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90" w:rsidRPr="00F31D0C" w:rsidRDefault="00827090" w:rsidP="00827090">
      <w:pPr>
        <w:spacing w:line="403" w:lineRule="exact"/>
        <w:ind w:right="420"/>
        <w:jc w:val="right"/>
        <w:rPr>
          <w:spacing w:val="-1"/>
        </w:rPr>
      </w:pPr>
      <w:r>
        <w:rPr>
          <w:spacing w:val="-1"/>
        </w:rPr>
        <w:t xml:space="preserve">                             </w:t>
      </w:r>
      <w:r>
        <w:rPr>
          <w:spacing w:val="-1"/>
        </w:rPr>
        <w:t>年　　　月　　　日</w:t>
      </w:r>
      <w:r>
        <w:rPr>
          <w:spacing w:val="-1"/>
        </w:rPr>
        <w:t xml:space="preserve">                          </w:t>
      </w:r>
    </w:p>
    <w:p w:rsidR="00827090" w:rsidRPr="00F31D0C" w:rsidRDefault="00827090" w:rsidP="00827090">
      <w:pPr>
        <w:spacing w:line="403" w:lineRule="exact"/>
        <w:ind w:firstLineChars="100" w:firstLine="240"/>
        <w:rPr>
          <w:sz w:val="20"/>
        </w:rPr>
      </w:pPr>
      <w:r w:rsidRPr="00AE5407">
        <w:rPr>
          <w:sz w:val="24"/>
        </w:rPr>
        <w:t xml:space="preserve">八尾市長　</w:t>
      </w:r>
      <w:r>
        <w:rPr>
          <w:sz w:val="24"/>
        </w:rPr>
        <w:t xml:space="preserve">　様</w:t>
      </w:r>
    </w:p>
    <w:p w:rsidR="00827090" w:rsidRDefault="00827090" w:rsidP="00827090">
      <w:pPr>
        <w:spacing w:line="403" w:lineRule="exact"/>
        <w:ind w:right="1044" w:firstLineChars="1200" w:firstLine="2520"/>
        <w:jc w:val="left"/>
      </w:pPr>
    </w:p>
    <w:p w:rsidR="00827090" w:rsidRPr="00AE5407" w:rsidRDefault="00827090" w:rsidP="00827090">
      <w:pPr>
        <w:tabs>
          <w:tab w:val="left" w:pos="8504"/>
        </w:tabs>
        <w:spacing w:line="403" w:lineRule="exact"/>
        <w:ind w:right="140" w:firstLineChars="1400" w:firstLine="3360"/>
        <w:jc w:val="left"/>
        <w:rPr>
          <w:spacing w:val="-1"/>
          <w:sz w:val="24"/>
          <w:szCs w:val="26"/>
        </w:rPr>
      </w:pPr>
      <w:r w:rsidRPr="00AE5407">
        <w:rPr>
          <w:sz w:val="24"/>
        </w:rPr>
        <w:t>（施設名）</w:t>
      </w:r>
    </w:p>
    <w:p w:rsidR="00827090" w:rsidRPr="00AE5407" w:rsidRDefault="00827090" w:rsidP="00827090">
      <w:pPr>
        <w:tabs>
          <w:tab w:val="left" w:pos="8504"/>
        </w:tabs>
        <w:wordWrap w:val="0"/>
        <w:spacing w:line="403" w:lineRule="exact"/>
        <w:ind w:right="140" w:firstLineChars="1400" w:firstLine="3360"/>
        <w:jc w:val="left"/>
        <w:rPr>
          <w:spacing w:val="-1"/>
          <w:sz w:val="24"/>
          <w:szCs w:val="26"/>
        </w:rPr>
      </w:pPr>
      <w:r>
        <w:rPr>
          <w:sz w:val="24"/>
        </w:rPr>
        <w:t>（</w:t>
      </w:r>
      <w:r w:rsidRPr="00AE5407">
        <w:rPr>
          <w:sz w:val="24"/>
        </w:rPr>
        <w:t>住　所）</w:t>
      </w:r>
      <w:r w:rsidRPr="00AE5407">
        <w:rPr>
          <w:sz w:val="24"/>
        </w:rPr>
        <w:t xml:space="preserve"> </w:t>
      </w:r>
    </w:p>
    <w:p w:rsidR="00827090" w:rsidRPr="00AE5407" w:rsidRDefault="00827090" w:rsidP="00827090">
      <w:pPr>
        <w:tabs>
          <w:tab w:val="left" w:pos="8504"/>
        </w:tabs>
        <w:spacing w:line="403" w:lineRule="exact"/>
        <w:ind w:right="140" w:firstLineChars="1400" w:firstLine="3360"/>
        <w:jc w:val="left"/>
        <w:rPr>
          <w:sz w:val="24"/>
        </w:rPr>
      </w:pPr>
      <w:r w:rsidRPr="00AE5407">
        <w:rPr>
          <w:sz w:val="24"/>
        </w:rPr>
        <w:t>（施設所有者</w:t>
      </w:r>
      <w:r>
        <w:rPr>
          <w:sz w:val="24"/>
        </w:rPr>
        <w:t xml:space="preserve">）　　　　　　　　　　　　</w:t>
      </w:r>
    </w:p>
    <w:p w:rsidR="00827090" w:rsidRPr="00F31D0C" w:rsidRDefault="00827090" w:rsidP="00827090">
      <w:pPr>
        <w:tabs>
          <w:tab w:val="left" w:pos="8504"/>
        </w:tabs>
        <w:spacing w:line="403" w:lineRule="exact"/>
        <w:ind w:right="140" w:firstLineChars="1400" w:firstLine="3640"/>
        <w:jc w:val="left"/>
        <w:rPr>
          <w:sz w:val="26"/>
        </w:rPr>
      </w:pPr>
    </w:p>
    <w:p w:rsidR="00827090" w:rsidRDefault="00827090" w:rsidP="00827090">
      <w:pPr>
        <w:tabs>
          <w:tab w:val="left" w:pos="8504"/>
        </w:tabs>
        <w:wordWrap w:val="0"/>
        <w:spacing w:line="403" w:lineRule="exact"/>
        <w:ind w:right="140" w:firstLineChars="1950" w:firstLine="3471"/>
        <w:jc w:val="left"/>
        <w:rPr>
          <w:spacing w:val="-1"/>
          <w:sz w:val="18"/>
          <w:szCs w:val="24"/>
        </w:rPr>
      </w:pPr>
      <w:r w:rsidRPr="00AE5407">
        <w:rPr>
          <w:rFonts w:ascii="ＭＳ 明朝" w:eastAsia="ＭＳ 明朝" w:hAnsi="ＭＳ 明朝" w:cs="ＭＳ 明朝" w:hint="eastAsia"/>
          <w:spacing w:val="-1"/>
          <w:sz w:val="18"/>
          <w:szCs w:val="24"/>
        </w:rPr>
        <w:t>※</w:t>
      </w:r>
      <w:r w:rsidRPr="00AE5407">
        <w:rPr>
          <w:spacing w:val="-1"/>
          <w:sz w:val="18"/>
          <w:szCs w:val="24"/>
        </w:rPr>
        <w:t>所有者と同じであれば記載不要</w:t>
      </w:r>
      <w:r>
        <w:rPr>
          <w:spacing w:val="-1"/>
          <w:sz w:val="18"/>
          <w:szCs w:val="24"/>
        </w:rPr>
        <w:t>。</w:t>
      </w:r>
    </w:p>
    <w:p w:rsidR="00827090" w:rsidRDefault="00827090" w:rsidP="00827090">
      <w:pPr>
        <w:tabs>
          <w:tab w:val="left" w:pos="8504"/>
        </w:tabs>
        <w:wordWrap w:val="0"/>
        <w:spacing w:line="403" w:lineRule="exact"/>
        <w:ind w:right="140" w:firstLineChars="1400" w:firstLine="3360"/>
        <w:jc w:val="left"/>
        <w:rPr>
          <w:sz w:val="24"/>
          <w:szCs w:val="24"/>
        </w:rPr>
      </w:pPr>
      <w:r w:rsidRPr="00AE5407">
        <w:rPr>
          <w:sz w:val="24"/>
          <w:szCs w:val="24"/>
        </w:rPr>
        <w:t>（住　所）</w:t>
      </w:r>
      <w:r w:rsidRPr="00AE5407">
        <w:rPr>
          <w:sz w:val="24"/>
          <w:szCs w:val="24"/>
        </w:rPr>
        <w:t xml:space="preserve"> </w:t>
      </w:r>
    </w:p>
    <w:p w:rsidR="00827090" w:rsidRPr="00F31D0C" w:rsidRDefault="00827090" w:rsidP="00827090">
      <w:pPr>
        <w:tabs>
          <w:tab w:val="left" w:pos="8504"/>
        </w:tabs>
        <w:wordWrap w:val="0"/>
        <w:spacing w:line="403" w:lineRule="exact"/>
        <w:ind w:right="140" w:firstLineChars="1950" w:firstLine="3471"/>
        <w:jc w:val="left"/>
        <w:rPr>
          <w:spacing w:val="-1"/>
          <w:sz w:val="18"/>
          <w:szCs w:val="24"/>
        </w:rPr>
      </w:pPr>
      <w:r w:rsidRPr="00AE5407">
        <w:rPr>
          <w:rFonts w:ascii="ＭＳ 明朝" w:eastAsia="ＭＳ 明朝" w:hAnsi="ＭＳ 明朝" w:cs="ＭＳ 明朝" w:hint="eastAsia"/>
          <w:spacing w:val="-1"/>
          <w:sz w:val="18"/>
          <w:szCs w:val="24"/>
        </w:rPr>
        <w:t>※</w:t>
      </w:r>
      <w:r>
        <w:rPr>
          <w:spacing w:val="-1"/>
          <w:sz w:val="18"/>
          <w:szCs w:val="24"/>
        </w:rPr>
        <w:t>法人の場合は、名称及び代表者名</w:t>
      </w:r>
    </w:p>
    <w:p w:rsidR="00827090" w:rsidRPr="00AE5407" w:rsidRDefault="00827090" w:rsidP="00827090">
      <w:pPr>
        <w:tabs>
          <w:tab w:val="left" w:pos="8504"/>
        </w:tabs>
        <w:spacing w:line="403" w:lineRule="exact"/>
        <w:ind w:right="140" w:firstLineChars="1400" w:firstLine="3360"/>
        <w:jc w:val="left"/>
        <w:rPr>
          <w:sz w:val="24"/>
          <w:szCs w:val="24"/>
        </w:rPr>
      </w:pPr>
      <w:r w:rsidRPr="00AE5407">
        <w:rPr>
          <w:sz w:val="24"/>
          <w:szCs w:val="24"/>
        </w:rPr>
        <w:t>（施設管理者</w:t>
      </w:r>
      <w:r>
        <w:rPr>
          <w:sz w:val="24"/>
          <w:szCs w:val="24"/>
        </w:rPr>
        <w:t xml:space="preserve">）　　　　　　　　　　　　</w:t>
      </w:r>
    </w:p>
    <w:p w:rsidR="00827090" w:rsidRDefault="00827090" w:rsidP="00827090"/>
    <w:p w:rsidR="00827090" w:rsidRPr="00F31D0C" w:rsidRDefault="00827090" w:rsidP="00827090">
      <w:pPr>
        <w:rPr>
          <w:i/>
          <w:color w:val="FF0000"/>
        </w:rPr>
      </w:pPr>
      <w:r>
        <w:rPr>
          <w:spacing w:val="-1"/>
        </w:rPr>
        <w:t xml:space="preserve">                               </w:t>
      </w:r>
    </w:p>
    <w:p w:rsidR="00827090" w:rsidRPr="00AE5407" w:rsidRDefault="00827090" w:rsidP="00827090">
      <w:pPr>
        <w:spacing w:line="403" w:lineRule="exact"/>
        <w:jc w:val="center"/>
        <w:rPr>
          <w:sz w:val="32"/>
        </w:rPr>
      </w:pPr>
      <w:r w:rsidRPr="00AE5407">
        <w:rPr>
          <w:sz w:val="40"/>
        </w:rPr>
        <w:t>避難確保計画作成（変更）報告書</w:t>
      </w:r>
    </w:p>
    <w:p w:rsidR="00827090" w:rsidRDefault="00827090" w:rsidP="00827090"/>
    <w:p w:rsidR="00827090" w:rsidRPr="00047337" w:rsidRDefault="00827090" w:rsidP="00827090">
      <w:pPr>
        <w:spacing w:line="403" w:lineRule="exact"/>
      </w:pPr>
      <w:r>
        <w:rPr>
          <w:spacing w:val="-1"/>
        </w:rPr>
        <w:t xml:space="preserve"> </w:t>
      </w:r>
      <w:r>
        <w:rPr>
          <w:spacing w:val="-1"/>
          <w:sz w:val="26"/>
        </w:rPr>
        <w:t xml:space="preserve"> </w:t>
      </w:r>
      <w:r w:rsidRPr="00340BD1">
        <w:rPr>
          <w:sz w:val="24"/>
          <w:szCs w:val="24"/>
        </w:rPr>
        <w:t>別添のとおり、</w:t>
      </w:r>
      <w:r>
        <w:rPr>
          <w:sz w:val="24"/>
          <w:szCs w:val="24"/>
        </w:rPr>
        <w:t>水防法第</w:t>
      </w:r>
      <w:r>
        <w:rPr>
          <w:sz w:val="24"/>
          <w:szCs w:val="24"/>
        </w:rPr>
        <w:t>15</w:t>
      </w:r>
      <w:r>
        <w:rPr>
          <w:sz w:val="24"/>
          <w:szCs w:val="24"/>
        </w:rPr>
        <w:t>条の３及び土砂災害警戒区域等における土砂災害防止対策の推進に係る法律第８条の２に基づき、避難確保計画を作成（変更）したので報告し</w:t>
      </w:r>
      <w:r w:rsidRPr="00340BD1">
        <w:rPr>
          <w:sz w:val="24"/>
          <w:szCs w:val="24"/>
        </w:rPr>
        <w:t xml:space="preserve">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4483"/>
      </w:tblGrid>
      <w:tr w:rsidR="00827090" w:rsidTr="00627FD2">
        <w:tc>
          <w:tcPr>
            <w:tcW w:w="2376" w:type="dxa"/>
            <w:shd w:val="clear" w:color="auto" w:fill="auto"/>
            <w:vAlign w:val="center"/>
          </w:tcPr>
          <w:p w:rsidR="00827090" w:rsidRPr="00103E46" w:rsidRDefault="00827090" w:rsidP="00CA5C8A">
            <w:pPr>
              <w:jc w:val="center"/>
              <w:rPr>
                <w:sz w:val="24"/>
                <w:szCs w:val="24"/>
              </w:rPr>
            </w:pPr>
            <w:r w:rsidRPr="00103E46">
              <w:rPr>
                <w:sz w:val="24"/>
                <w:szCs w:val="24"/>
              </w:rPr>
              <w:t>施設の名称</w:t>
            </w:r>
          </w:p>
        </w:tc>
        <w:tc>
          <w:tcPr>
            <w:tcW w:w="6326" w:type="dxa"/>
            <w:gridSpan w:val="2"/>
            <w:shd w:val="clear" w:color="auto" w:fill="FFFF00"/>
          </w:tcPr>
          <w:p w:rsidR="00827090" w:rsidRPr="00103E46" w:rsidRDefault="00827090" w:rsidP="00CA5C8A">
            <w:pPr>
              <w:rPr>
                <w:sz w:val="24"/>
                <w:szCs w:val="24"/>
              </w:rPr>
            </w:pPr>
          </w:p>
          <w:p w:rsidR="00827090" w:rsidRPr="00103E46" w:rsidRDefault="00827090" w:rsidP="00CA5C8A">
            <w:pPr>
              <w:rPr>
                <w:sz w:val="24"/>
                <w:szCs w:val="24"/>
              </w:rPr>
            </w:pPr>
          </w:p>
        </w:tc>
      </w:tr>
      <w:tr w:rsidR="00827090" w:rsidTr="00627FD2">
        <w:tc>
          <w:tcPr>
            <w:tcW w:w="2376" w:type="dxa"/>
            <w:shd w:val="clear" w:color="auto" w:fill="auto"/>
            <w:vAlign w:val="center"/>
          </w:tcPr>
          <w:p w:rsidR="00827090" w:rsidRPr="00103E46" w:rsidRDefault="00827090" w:rsidP="00CA5C8A">
            <w:pPr>
              <w:jc w:val="center"/>
              <w:rPr>
                <w:sz w:val="24"/>
                <w:szCs w:val="24"/>
              </w:rPr>
            </w:pPr>
            <w:r w:rsidRPr="00103E46">
              <w:rPr>
                <w:sz w:val="24"/>
                <w:szCs w:val="24"/>
              </w:rPr>
              <w:t>施設の所在地</w:t>
            </w:r>
          </w:p>
        </w:tc>
        <w:tc>
          <w:tcPr>
            <w:tcW w:w="6326" w:type="dxa"/>
            <w:gridSpan w:val="2"/>
            <w:shd w:val="clear" w:color="auto" w:fill="FFFF00"/>
          </w:tcPr>
          <w:p w:rsidR="00827090" w:rsidRPr="00103E46" w:rsidRDefault="00827090" w:rsidP="00CA5C8A">
            <w:pPr>
              <w:rPr>
                <w:sz w:val="24"/>
                <w:szCs w:val="24"/>
              </w:rPr>
            </w:pPr>
          </w:p>
          <w:p w:rsidR="00827090" w:rsidRPr="00103E46" w:rsidRDefault="00827090" w:rsidP="00CA5C8A">
            <w:pPr>
              <w:rPr>
                <w:sz w:val="24"/>
                <w:szCs w:val="24"/>
              </w:rPr>
            </w:pPr>
          </w:p>
        </w:tc>
      </w:tr>
      <w:tr w:rsidR="00827090" w:rsidTr="00627FD2">
        <w:tc>
          <w:tcPr>
            <w:tcW w:w="2376" w:type="dxa"/>
            <w:shd w:val="clear" w:color="auto" w:fill="auto"/>
            <w:vAlign w:val="center"/>
          </w:tcPr>
          <w:p w:rsidR="00827090" w:rsidRPr="00103E46" w:rsidRDefault="00827090" w:rsidP="00CA5C8A">
            <w:pPr>
              <w:jc w:val="center"/>
              <w:rPr>
                <w:sz w:val="24"/>
                <w:szCs w:val="24"/>
              </w:rPr>
            </w:pPr>
            <w:r w:rsidRPr="00103E46">
              <w:rPr>
                <w:sz w:val="24"/>
                <w:szCs w:val="24"/>
              </w:rPr>
              <w:t>施設の用途</w:t>
            </w:r>
          </w:p>
        </w:tc>
        <w:tc>
          <w:tcPr>
            <w:tcW w:w="6326" w:type="dxa"/>
            <w:gridSpan w:val="2"/>
            <w:shd w:val="clear" w:color="auto" w:fill="FFFF00"/>
          </w:tcPr>
          <w:p w:rsidR="00827090" w:rsidRPr="00103E46" w:rsidRDefault="00827090" w:rsidP="00CA5C8A">
            <w:pPr>
              <w:rPr>
                <w:sz w:val="24"/>
                <w:szCs w:val="24"/>
              </w:rPr>
            </w:pPr>
          </w:p>
          <w:p w:rsidR="00827090" w:rsidRPr="00103E46" w:rsidRDefault="00827090" w:rsidP="00CA5C8A">
            <w:pPr>
              <w:rPr>
                <w:sz w:val="24"/>
                <w:szCs w:val="24"/>
              </w:rPr>
            </w:pPr>
          </w:p>
        </w:tc>
      </w:tr>
      <w:tr w:rsidR="00827090" w:rsidTr="00627FD2">
        <w:tc>
          <w:tcPr>
            <w:tcW w:w="2376" w:type="dxa"/>
            <w:vMerge w:val="restart"/>
            <w:shd w:val="clear" w:color="auto" w:fill="auto"/>
            <w:vAlign w:val="center"/>
          </w:tcPr>
          <w:p w:rsidR="00827090" w:rsidRPr="00103E46" w:rsidRDefault="00827090" w:rsidP="00CA5C8A">
            <w:pPr>
              <w:jc w:val="center"/>
              <w:rPr>
                <w:sz w:val="24"/>
                <w:szCs w:val="24"/>
              </w:rPr>
            </w:pPr>
            <w:r w:rsidRPr="00103E46">
              <w:rPr>
                <w:sz w:val="24"/>
                <w:szCs w:val="24"/>
              </w:rPr>
              <w:t>連絡先</w:t>
            </w:r>
          </w:p>
        </w:tc>
        <w:tc>
          <w:tcPr>
            <w:tcW w:w="1843" w:type="dxa"/>
            <w:shd w:val="clear" w:color="auto" w:fill="auto"/>
          </w:tcPr>
          <w:p w:rsidR="00827090" w:rsidRPr="00103E46" w:rsidRDefault="00827090" w:rsidP="00CA5C8A">
            <w:pPr>
              <w:jc w:val="center"/>
              <w:rPr>
                <w:sz w:val="24"/>
                <w:szCs w:val="24"/>
              </w:rPr>
            </w:pPr>
            <w:r w:rsidRPr="00103E46">
              <w:rPr>
                <w:sz w:val="24"/>
                <w:szCs w:val="24"/>
              </w:rPr>
              <w:t>担当者</w:t>
            </w:r>
          </w:p>
        </w:tc>
        <w:tc>
          <w:tcPr>
            <w:tcW w:w="4483" w:type="dxa"/>
            <w:shd w:val="clear" w:color="auto" w:fill="FFFF00"/>
          </w:tcPr>
          <w:p w:rsidR="00827090" w:rsidRDefault="00827090" w:rsidP="00CA5C8A"/>
        </w:tc>
      </w:tr>
      <w:tr w:rsidR="00827090" w:rsidTr="00627FD2">
        <w:tc>
          <w:tcPr>
            <w:tcW w:w="2376" w:type="dxa"/>
            <w:vMerge/>
            <w:shd w:val="clear" w:color="auto" w:fill="auto"/>
            <w:vAlign w:val="center"/>
          </w:tcPr>
          <w:p w:rsidR="00827090" w:rsidRPr="00103E46" w:rsidRDefault="00827090" w:rsidP="00CA5C8A">
            <w:pPr>
              <w:jc w:val="center"/>
              <w:rPr>
                <w:sz w:val="24"/>
                <w:szCs w:val="24"/>
              </w:rPr>
            </w:pPr>
          </w:p>
        </w:tc>
        <w:tc>
          <w:tcPr>
            <w:tcW w:w="1843" w:type="dxa"/>
            <w:shd w:val="clear" w:color="auto" w:fill="auto"/>
          </w:tcPr>
          <w:p w:rsidR="00827090" w:rsidRPr="00103E46" w:rsidRDefault="00827090" w:rsidP="00CA5C8A">
            <w:pPr>
              <w:jc w:val="center"/>
              <w:rPr>
                <w:sz w:val="24"/>
                <w:szCs w:val="24"/>
              </w:rPr>
            </w:pPr>
            <w:r w:rsidRPr="00103E46">
              <w:rPr>
                <w:sz w:val="24"/>
                <w:szCs w:val="24"/>
              </w:rPr>
              <w:t>電話番号</w:t>
            </w:r>
          </w:p>
        </w:tc>
        <w:tc>
          <w:tcPr>
            <w:tcW w:w="4483" w:type="dxa"/>
            <w:shd w:val="clear" w:color="auto" w:fill="FFFF00"/>
          </w:tcPr>
          <w:p w:rsidR="00827090" w:rsidRDefault="00827090" w:rsidP="00CA5C8A"/>
        </w:tc>
      </w:tr>
      <w:tr w:rsidR="00827090" w:rsidTr="00627FD2">
        <w:tc>
          <w:tcPr>
            <w:tcW w:w="2376" w:type="dxa"/>
            <w:vMerge/>
            <w:shd w:val="clear" w:color="auto" w:fill="auto"/>
            <w:vAlign w:val="center"/>
          </w:tcPr>
          <w:p w:rsidR="00827090" w:rsidRPr="00103E46" w:rsidRDefault="00827090" w:rsidP="00CA5C8A">
            <w:pPr>
              <w:jc w:val="center"/>
              <w:rPr>
                <w:sz w:val="24"/>
                <w:szCs w:val="24"/>
              </w:rPr>
            </w:pPr>
          </w:p>
        </w:tc>
        <w:tc>
          <w:tcPr>
            <w:tcW w:w="1843" w:type="dxa"/>
            <w:shd w:val="clear" w:color="auto" w:fill="auto"/>
          </w:tcPr>
          <w:p w:rsidR="00827090" w:rsidRPr="00103E46" w:rsidRDefault="00827090" w:rsidP="00CA5C8A">
            <w:pPr>
              <w:jc w:val="center"/>
              <w:rPr>
                <w:sz w:val="24"/>
                <w:szCs w:val="24"/>
              </w:rPr>
            </w:pPr>
            <w:r w:rsidRPr="00103E46">
              <w:rPr>
                <w:sz w:val="24"/>
                <w:szCs w:val="24"/>
              </w:rPr>
              <w:t>FAX</w:t>
            </w:r>
          </w:p>
        </w:tc>
        <w:tc>
          <w:tcPr>
            <w:tcW w:w="4483" w:type="dxa"/>
            <w:shd w:val="clear" w:color="auto" w:fill="FFFF00"/>
          </w:tcPr>
          <w:p w:rsidR="00827090" w:rsidRDefault="00827090" w:rsidP="00CA5C8A"/>
        </w:tc>
      </w:tr>
      <w:tr w:rsidR="00827090" w:rsidTr="00627FD2">
        <w:tc>
          <w:tcPr>
            <w:tcW w:w="2376" w:type="dxa"/>
            <w:vMerge/>
            <w:shd w:val="clear" w:color="auto" w:fill="auto"/>
            <w:vAlign w:val="center"/>
          </w:tcPr>
          <w:p w:rsidR="00827090" w:rsidRPr="00103E46" w:rsidRDefault="00827090" w:rsidP="00CA5C8A">
            <w:pPr>
              <w:jc w:val="center"/>
              <w:rPr>
                <w:sz w:val="24"/>
                <w:szCs w:val="24"/>
              </w:rPr>
            </w:pPr>
          </w:p>
        </w:tc>
        <w:tc>
          <w:tcPr>
            <w:tcW w:w="1843" w:type="dxa"/>
            <w:shd w:val="clear" w:color="auto" w:fill="auto"/>
          </w:tcPr>
          <w:p w:rsidR="00827090" w:rsidRPr="00103E46" w:rsidRDefault="00827090" w:rsidP="00CA5C8A">
            <w:pPr>
              <w:jc w:val="center"/>
              <w:rPr>
                <w:sz w:val="24"/>
                <w:szCs w:val="24"/>
              </w:rPr>
            </w:pPr>
            <w:r w:rsidRPr="00103E46">
              <w:rPr>
                <w:sz w:val="24"/>
                <w:szCs w:val="24"/>
              </w:rPr>
              <w:t>e-mail</w:t>
            </w:r>
          </w:p>
        </w:tc>
        <w:tc>
          <w:tcPr>
            <w:tcW w:w="4483" w:type="dxa"/>
            <w:shd w:val="clear" w:color="auto" w:fill="FFFF00"/>
          </w:tcPr>
          <w:p w:rsidR="00827090" w:rsidRDefault="00827090" w:rsidP="00CA5C8A"/>
        </w:tc>
      </w:tr>
      <w:tr w:rsidR="00827090" w:rsidTr="00CA5C8A">
        <w:tc>
          <w:tcPr>
            <w:tcW w:w="2376" w:type="dxa"/>
            <w:shd w:val="clear" w:color="auto" w:fill="auto"/>
            <w:vAlign w:val="center"/>
          </w:tcPr>
          <w:p w:rsidR="00827090" w:rsidRPr="00103E46" w:rsidRDefault="00827090" w:rsidP="00CA5C8A">
            <w:pPr>
              <w:jc w:val="center"/>
              <w:rPr>
                <w:sz w:val="24"/>
                <w:szCs w:val="24"/>
              </w:rPr>
            </w:pPr>
            <w:r w:rsidRPr="00103E46">
              <w:rPr>
                <w:rFonts w:ascii="ＭＳ 明朝" w:eastAsia="ＭＳ 明朝" w:hAnsi="ＭＳ 明朝" w:cs="ＭＳ 明朝" w:hint="eastAsia"/>
                <w:sz w:val="24"/>
                <w:szCs w:val="24"/>
              </w:rPr>
              <w:t>※</w:t>
            </w:r>
            <w:r w:rsidRPr="00103E46">
              <w:rPr>
                <w:sz w:val="24"/>
                <w:szCs w:val="24"/>
              </w:rPr>
              <w:t>受付印</w:t>
            </w:r>
          </w:p>
        </w:tc>
        <w:tc>
          <w:tcPr>
            <w:tcW w:w="6326" w:type="dxa"/>
            <w:gridSpan w:val="2"/>
            <w:shd w:val="clear" w:color="auto" w:fill="auto"/>
          </w:tcPr>
          <w:p w:rsidR="00827090" w:rsidRDefault="00827090" w:rsidP="00CA5C8A">
            <w:pPr>
              <w:jc w:val="center"/>
            </w:pPr>
            <w:r w:rsidRPr="00103E46">
              <w:rPr>
                <w:rFonts w:ascii="ＭＳ 明朝" w:eastAsia="ＭＳ 明朝" w:hAnsi="ＭＳ 明朝" w:cs="ＭＳ 明朝" w:hint="eastAsia"/>
                <w:sz w:val="24"/>
                <w:szCs w:val="24"/>
              </w:rPr>
              <w:t>※</w:t>
            </w:r>
            <w:r w:rsidRPr="00103E46">
              <w:rPr>
                <w:sz w:val="24"/>
                <w:szCs w:val="24"/>
              </w:rPr>
              <w:t>備考</w:t>
            </w:r>
          </w:p>
        </w:tc>
      </w:tr>
      <w:tr w:rsidR="00827090" w:rsidTr="00CA5C8A">
        <w:trPr>
          <w:trHeight w:val="1967"/>
        </w:trPr>
        <w:tc>
          <w:tcPr>
            <w:tcW w:w="2376" w:type="dxa"/>
            <w:shd w:val="clear" w:color="auto" w:fill="auto"/>
          </w:tcPr>
          <w:p w:rsidR="00827090" w:rsidRDefault="00827090" w:rsidP="00CA5C8A"/>
        </w:tc>
        <w:tc>
          <w:tcPr>
            <w:tcW w:w="6326" w:type="dxa"/>
            <w:gridSpan w:val="2"/>
            <w:shd w:val="clear" w:color="auto" w:fill="auto"/>
          </w:tcPr>
          <w:p w:rsidR="00827090" w:rsidRDefault="00827090" w:rsidP="00CA5C8A"/>
        </w:tc>
      </w:tr>
    </w:tbl>
    <w:p w:rsidR="00827090" w:rsidRDefault="00827090" w:rsidP="00827090">
      <w:r>
        <w:rPr>
          <w:rFonts w:ascii="ＭＳ 明朝" w:eastAsia="ＭＳ 明朝" w:hAnsi="ＭＳ 明朝" w:cs="ＭＳ 明朝" w:hint="eastAsia"/>
        </w:rPr>
        <w:t>※</w:t>
      </w:r>
      <w:r>
        <w:t>印の欄は記入不要</w:t>
      </w:r>
    </w:p>
    <w:p w:rsidR="00ED13E7" w:rsidRPr="00ED13E7" w:rsidRDefault="00ED13E7" w:rsidP="00827090">
      <w:pPr>
        <w:jc w:val="right"/>
        <w:rPr>
          <w:rFonts w:asciiTheme="majorEastAsia" w:eastAsiaTheme="majorEastAsia" w:hAnsiTheme="majorEastAsia"/>
          <w:b/>
        </w:rPr>
      </w:pPr>
      <w:r w:rsidRPr="00840E65">
        <w:rPr>
          <w:rFonts w:asciiTheme="majorEastAsia" w:eastAsiaTheme="majorEastAsia" w:hAnsiTheme="majorEastAsia" w:hint="eastAsia"/>
          <w:b/>
          <w:highlight w:val="yellow"/>
        </w:rPr>
        <w:lastRenderedPageBreak/>
        <w:t>年　　　月　　　日</w:t>
      </w:r>
    </w:p>
    <w:p w:rsidR="005B6102" w:rsidRPr="00EE79DC" w:rsidRDefault="00DD5096" w:rsidP="00B21BEB">
      <w:pPr>
        <w:jc w:val="center"/>
        <w:rPr>
          <w:rFonts w:asciiTheme="majorEastAsia" w:eastAsiaTheme="majorEastAsia" w:hAnsiTheme="majorEastAsia"/>
          <w:b/>
          <w:sz w:val="18"/>
        </w:rPr>
      </w:pPr>
      <w:r w:rsidRPr="00EE79DC">
        <w:rPr>
          <w:rFonts w:asciiTheme="majorEastAsia" w:eastAsiaTheme="majorEastAsia" w:hAnsiTheme="majorEastAsia" w:hint="eastAsia"/>
          <w:b/>
          <w:sz w:val="36"/>
        </w:rPr>
        <w:t>「</w:t>
      </w:r>
      <w:r w:rsidR="00B240F1">
        <w:rPr>
          <w:rFonts w:asciiTheme="majorEastAsia" w:eastAsiaTheme="majorEastAsia" w:hAnsiTheme="majorEastAsia" w:hint="eastAsia"/>
          <w:b/>
          <w:sz w:val="28"/>
          <w:highlight w:val="yellow"/>
        </w:rPr>
        <w:t xml:space="preserve">　　　　　　　</w:t>
      </w:r>
      <w:r w:rsidRPr="007B4A73">
        <w:rPr>
          <w:rFonts w:asciiTheme="majorEastAsia" w:eastAsiaTheme="majorEastAsia" w:hAnsiTheme="majorEastAsia" w:hint="eastAsia"/>
          <w:b/>
          <w:sz w:val="28"/>
          <w:highlight w:val="yellow"/>
        </w:rPr>
        <w:t>（</w:t>
      </w:r>
      <w:r w:rsidR="00B43CE5" w:rsidRPr="007B4A73">
        <w:rPr>
          <w:rFonts w:asciiTheme="majorEastAsia" w:eastAsiaTheme="majorEastAsia" w:hAnsiTheme="majorEastAsia" w:hint="eastAsia"/>
          <w:b/>
          <w:sz w:val="28"/>
          <w:highlight w:val="yellow"/>
        </w:rPr>
        <w:t>施設</w:t>
      </w:r>
      <w:r w:rsidRPr="007B4A73">
        <w:rPr>
          <w:rFonts w:asciiTheme="majorEastAsia" w:eastAsiaTheme="majorEastAsia" w:hAnsiTheme="majorEastAsia" w:hint="eastAsia"/>
          <w:b/>
          <w:sz w:val="28"/>
          <w:highlight w:val="yellow"/>
        </w:rPr>
        <w:t>名）</w:t>
      </w:r>
      <w:r w:rsidRPr="00EE79DC">
        <w:rPr>
          <w:rFonts w:asciiTheme="majorEastAsia" w:eastAsiaTheme="majorEastAsia" w:hAnsiTheme="majorEastAsia" w:hint="eastAsia"/>
          <w:b/>
          <w:sz w:val="28"/>
        </w:rPr>
        <w:t>」における</w:t>
      </w:r>
      <w:r w:rsidR="00B43CE5" w:rsidRPr="00EE79DC">
        <w:rPr>
          <w:rFonts w:asciiTheme="majorEastAsia" w:eastAsiaTheme="majorEastAsia" w:hAnsiTheme="majorEastAsia" w:hint="eastAsia"/>
          <w:b/>
          <w:sz w:val="28"/>
        </w:rPr>
        <w:t>避難確保計画</w:t>
      </w:r>
    </w:p>
    <w:p w:rsidR="00B43CE5" w:rsidRPr="00EE79DC" w:rsidRDefault="00B43CE5">
      <w:pPr>
        <w:rPr>
          <w:rFonts w:asciiTheme="majorEastAsia" w:eastAsiaTheme="majorEastAsia" w:hAnsiTheme="majorEastAsia"/>
        </w:rPr>
      </w:pPr>
    </w:p>
    <w:p w:rsidR="00B43CE5" w:rsidRPr="00EE79DC" w:rsidRDefault="00B43CE5">
      <w:pPr>
        <w:rPr>
          <w:rFonts w:asciiTheme="majorEastAsia" w:eastAsiaTheme="majorEastAsia" w:hAnsiTheme="majorEastAsia"/>
          <w:b/>
          <w:sz w:val="22"/>
          <w:shd w:val="pct15" w:color="auto" w:fill="FFFFFF"/>
        </w:rPr>
      </w:pPr>
      <w:r w:rsidRPr="00EE79DC">
        <w:rPr>
          <w:rFonts w:asciiTheme="majorEastAsia" w:eastAsiaTheme="majorEastAsia" w:hAnsiTheme="majorEastAsia" w:hint="eastAsia"/>
          <w:b/>
          <w:sz w:val="22"/>
          <w:shd w:val="pct15" w:color="auto" w:fill="FFFFFF"/>
        </w:rPr>
        <w:t>第1節　総則</w:t>
      </w:r>
    </w:p>
    <w:p w:rsidR="00B43CE5" w:rsidRPr="007B4A73" w:rsidRDefault="007B4A73">
      <w:pPr>
        <w:rPr>
          <w:rFonts w:asciiTheme="majorEastAsia" w:eastAsiaTheme="majorEastAsia" w:hAnsiTheme="majorEastAsia"/>
          <w:b/>
          <w:sz w:val="22"/>
        </w:rPr>
      </w:pPr>
      <w:r>
        <w:rPr>
          <w:rFonts w:asciiTheme="majorEastAsia" w:eastAsiaTheme="majorEastAsia" w:hAnsiTheme="majorEastAsia" w:hint="eastAsia"/>
          <w:b/>
          <w:sz w:val="22"/>
        </w:rPr>
        <w:t>１　目</w:t>
      </w:r>
      <w:r w:rsidR="00B43CE5" w:rsidRPr="00EE79DC">
        <w:rPr>
          <w:rFonts w:asciiTheme="majorEastAsia" w:eastAsiaTheme="majorEastAsia" w:hAnsiTheme="majorEastAsia" w:hint="eastAsia"/>
          <w:b/>
          <w:sz w:val="22"/>
        </w:rPr>
        <w:t>的</w:t>
      </w:r>
    </w:p>
    <w:p w:rsidR="00B43CE5" w:rsidRPr="00EE79DC" w:rsidRDefault="00DD5096" w:rsidP="00D12ACF">
      <w:pPr>
        <w:ind w:firstLineChars="100" w:firstLine="210"/>
        <w:rPr>
          <w:rFonts w:asciiTheme="majorEastAsia" w:eastAsiaTheme="majorEastAsia" w:hAnsiTheme="majorEastAsia"/>
        </w:rPr>
      </w:pPr>
      <w:r w:rsidRPr="00EE79DC">
        <w:rPr>
          <w:rFonts w:asciiTheme="majorEastAsia" w:eastAsiaTheme="majorEastAsia" w:hAnsiTheme="majorEastAsia" w:hint="eastAsia"/>
        </w:rPr>
        <w:t>この計画は、水防法第15条の３第１項</w:t>
      </w:r>
      <w:r w:rsidR="00792CAC">
        <w:rPr>
          <w:rFonts w:asciiTheme="majorEastAsia" w:eastAsiaTheme="majorEastAsia" w:hAnsiTheme="majorEastAsia" w:hint="eastAsia"/>
        </w:rPr>
        <w:t>、土砂災害警戒区域等における土砂災害防止対策の推進に関する</w:t>
      </w:r>
      <w:r w:rsidR="000F58C1" w:rsidRPr="00EE79DC">
        <w:rPr>
          <w:rFonts w:asciiTheme="majorEastAsia" w:eastAsiaTheme="majorEastAsia" w:hAnsiTheme="majorEastAsia" w:hint="eastAsia"/>
        </w:rPr>
        <w:t>法律第８条の２第１項</w:t>
      </w:r>
      <w:r w:rsidR="00BD5A40">
        <w:rPr>
          <w:rFonts w:asciiTheme="majorEastAsia" w:eastAsiaTheme="majorEastAsia" w:hAnsiTheme="majorEastAsia" w:hint="eastAsia"/>
        </w:rPr>
        <w:t>の</w:t>
      </w:r>
      <w:r w:rsidR="000575A1">
        <w:rPr>
          <w:rFonts w:asciiTheme="majorEastAsia" w:eastAsiaTheme="majorEastAsia" w:hAnsiTheme="majorEastAsia" w:hint="eastAsia"/>
        </w:rPr>
        <w:t>規定</w:t>
      </w:r>
      <w:r w:rsidRPr="00EE79DC">
        <w:rPr>
          <w:rFonts w:asciiTheme="majorEastAsia" w:eastAsiaTheme="majorEastAsia" w:hAnsiTheme="majorEastAsia" w:hint="eastAsia"/>
        </w:rPr>
        <w:t>に基づくものであり、利用者の円滑かつ迅速な避難の確保を図ることを目的とする。</w:t>
      </w:r>
    </w:p>
    <w:p w:rsidR="00B43CE5" w:rsidRPr="00EE79DC" w:rsidRDefault="00B43CE5" w:rsidP="00B43CE5">
      <w:pPr>
        <w:ind w:left="1050" w:hangingChars="500" w:hanging="1050"/>
        <w:rPr>
          <w:rFonts w:asciiTheme="majorEastAsia" w:eastAsiaTheme="majorEastAsia" w:hAnsiTheme="majorEastAsia"/>
        </w:rPr>
      </w:pPr>
    </w:p>
    <w:p w:rsidR="00B43CE5" w:rsidRPr="00EE79DC" w:rsidRDefault="00B43CE5" w:rsidP="004D6D88">
      <w:pPr>
        <w:ind w:left="1104" w:hangingChars="500" w:hanging="1104"/>
        <w:rPr>
          <w:rFonts w:asciiTheme="majorEastAsia" w:eastAsiaTheme="majorEastAsia" w:hAnsiTheme="majorEastAsia"/>
          <w:b/>
          <w:sz w:val="22"/>
        </w:rPr>
      </w:pPr>
      <w:r w:rsidRPr="00EE79DC">
        <w:rPr>
          <w:rFonts w:asciiTheme="majorEastAsia" w:eastAsiaTheme="majorEastAsia" w:hAnsiTheme="majorEastAsia" w:hint="eastAsia"/>
          <w:b/>
          <w:sz w:val="22"/>
        </w:rPr>
        <w:t>２　避難確保計画の適用範囲</w:t>
      </w:r>
    </w:p>
    <w:p w:rsidR="00B43CE5" w:rsidRDefault="00B43CE5" w:rsidP="00D12ACF">
      <w:pPr>
        <w:ind w:leftChars="100" w:left="210"/>
        <w:rPr>
          <w:rFonts w:asciiTheme="majorEastAsia" w:eastAsiaTheme="majorEastAsia" w:hAnsiTheme="majorEastAsia"/>
        </w:rPr>
      </w:pPr>
      <w:r w:rsidRPr="00EE79DC">
        <w:rPr>
          <w:rFonts w:asciiTheme="majorEastAsia" w:eastAsiaTheme="majorEastAsia" w:hAnsiTheme="majorEastAsia" w:hint="eastAsia"/>
        </w:rPr>
        <w:t>この計画は、</w:t>
      </w:r>
      <w:r w:rsidR="00EB4C29">
        <w:rPr>
          <w:rFonts w:asciiTheme="majorEastAsia" w:eastAsiaTheme="majorEastAsia" w:hAnsiTheme="majorEastAsia" w:hint="eastAsia"/>
        </w:rPr>
        <w:t>本施設</w:t>
      </w:r>
      <w:r w:rsidR="00DD5096" w:rsidRPr="00EE79DC">
        <w:rPr>
          <w:rFonts w:asciiTheme="majorEastAsia" w:eastAsiaTheme="majorEastAsia" w:hAnsiTheme="majorEastAsia" w:hint="eastAsia"/>
        </w:rPr>
        <w:t>に</w:t>
      </w:r>
      <w:r w:rsidR="00B552C4">
        <w:rPr>
          <w:rFonts w:asciiTheme="majorEastAsia" w:eastAsiaTheme="majorEastAsia" w:hAnsiTheme="majorEastAsia" w:hint="eastAsia"/>
        </w:rPr>
        <w:t>勤務また</w:t>
      </w:r>
      <w:r w:rsidRPr="00EE79DC">
        <w:rPr>
          <w:rFonts w:asciiTheme="majorEastAsia" w:eastAsiaTheme="majorEastAsia" w:hAnsiTheme="majorEastAsia" w:hint="eastAsia"/>
        </w:rPr>
        <w:t>は施設を利用する全ての者に適用する。</w:t>
      </w:r>
    </w:p>
    <w:p w:rsidR="007E0268" w:rsidRDefault="007E0268" w:rsidP="007E0268">
      <w:pPr>
        <w:rPr>
          <w:rFonts w:asciiTheme="majorEastAsia" w:eastAsiaTheme="majorEastAsia" w:hAnsiTheme="majorEastAsia"/>
        </w:rPr>
      </w:pPr>
    </w:p>
    <w:p w:rsidR="007E0268" w:rsidRPr="00C31AB8" w:rsidRDefault="007E0268" w:rsidP="007E0268">
      <w:pPr>
        <w:rPr>
          <w:rFonts w:asciiTheme="majorEastAsia" w:eastAsiaTheme="majorEastAsia" w:hAnsiTheme="majorEastAsia"/>
          <w:b/>
        </w:rPr>
      </w:pPr>
      <w:r w:rsidRPr="00C31AB8">
        <w:rPr>
          <w:rFonts w:asciiTheme="majorEastAsia" w:eastAsiaTheme="majorEastAsia" w:hAnsiTheme="majorEastAsia" w:hint="eastAsia"/>
          <w:b/>
        </w:rPr>
        <w:t>３　計画の報告</w:t>
      </w:r>
    </w:p>
    <w:p w:rsidR="007E0268" w:rsidRDefault="007E0268" w:rsidP="00F74597">
      <w:pPr>
        <w:rPr>
          <w:rFonts w:asciiTheme="majorEastAsia" w:eastAsiaTheme="majorEastAsia" w:hAnsiTheme="majorEastAsia"/>
        </w:rPr>
      </w:pPr>
      <w:r>
        <w:rPr>
          <w:rFonts w:asciiTheme="majorEastAsia" w:eastAsiaTheme="majorEastAsia" w:hAnsiTheme="majorEastAsia" w:hint="eastAsia"/>
        </w:rPr>
        <w:t xml:space="preserve">　計画を作成した時、また変更した時は</w:t>
      </w:r>
      <w:r w:rsidR="00F74597">
        <w:rPr>
          <w:rFonts w:asciiTheme="majorEastAsia" w:eastAsiaTheme="majorEastAsia" w:hAnsiTheme="majorEastAsia" w:hint="eastAsia"/>
        </w:rPr>
        <w:t>、チェックリストを添えて</w:t>
      </w:r>
      <w:r>
        <w:rPr>
          <w:rFonts w:asciiTheme="majorEastAsia" w:eastAsiaTheme="majorEastAsia" w:hAnsiTheme="majorEastAsia" w:hint="eastAsia"/>
        </w:rPr>
        <w:t>八尾市へ報告を行う。</w:t>
      </w:r>
    </w:p>
    <w:p w:rsidR="00B43CE5" w:rsidRPr="00EE79DC" w:rsidRDefault="00B43CE5" w:rsidP="00B43CE5">
      <w:pPr>
        <w:ind w:left="1050" w:hangingChars="500" w:hanging="1050"/>
        <w:rPr>
          <w:rFonts w:asciiTheme="majorEastAsia" w:eastAsiaTheme="majorEastAsia" w:hAnsiTheme="majorEastAsia"/>
        </w:rPr>
      </w:pPr>
    </w:p>
    <w:p w:rsidR="009A0F51" w:rsidRPr="00EE79DC" w:rsidRDefault="00B43CE5" w:rsidP="009A0F51">
      <w:pPr>
        <w:ind w:left="1104" w:hangingChars="500" w:hanging="1104"/>
        <w:rPr>
          <w:rFonts w:asciiTheme="majorEastAsia" w:eastAsiaTheme="majorEastAsia" w:hAnsiTheme="majorEastAsia"/>
          <w:b/>
          <w:sz w:val="22"/>
          <w:shd w:val="pct15" w:color="auto" w:fill="FFFFFF"/>
        </w:rPr>
      </w:pPr>
      <w:r w:rsidRPr="00EE79DC">
        <w:rPr>
          <w:rFonts w:asciiTheme="majorEastAsia" w:eastAsiaTheme="majorEastAsia" w:hAnsiTheme="majorEastAsia" w:hint="eastAsia"/>
          <w:b/>
          <w:sz w:val="22"/>
          <w:shd w:val="pct15" w:color="auto" w:fill="FFFFFF"/>
        </w:rPr>
        <w:t xml:space="preserve">第２節　</w:t>
      </w:r>
      <w:r w:rsidR="00FB6A77" w:rsidRPr="00EE79DC">
        <w:rPr>
          <w:rFonts w:asciiTheme="majorEastAsia" w:eastAsiaTheme="majorEastAsia" w:hAnsiTheme="majorEastAsia" w:hint="eastAsia"/>
          <w:b/>
          <w:sz w:val="22"/>
          <w:shd w:val="pct15" w:color="auto" w:fill="FFFFFF"/>
        </w:rPr>
        <w:t>防災体制</w:t>
      </w:r>
    </w:p>
    <w:p w:rsidR="00FB6A77" w:rsidRDefault="00B85DDA" w:rsidP="00FB6A77">
      <w:pPr>
        <w:ind w:left="883" w:hangingChars="400" w:hanging="883"/>
        <w:rPr>
          <w:rFonts w:asciiTheme="majorEastAsia" w:eastAsiaTheme="majorEastAsia" w:hAnsiTheme="majorEastAsia"/>
          <w:b/>
          <w:sz w:val="22"/>
        </w:rPr>
      </w:pPr>
      <w:r w:rsidRPr="00EE79DC">
        <w:rPr>
          <w:rFonts w:asciiTheme="majorEastAsia" w:eastAsiaTheme="majorEastAsia" w:hAnsiTheme="majorEastAsia" w:hint="eastAsia"/>
          <w:b/>
          <w:sz w:val="22"/>
        </w:rPr>
        <w:t>１</w:t>
      </w:r>
      <w:r w:rsidR="00FB6A77" w:rsidRPr="00EE79DC">
        <w:rPr>
          <w:rFonts w:asciiTheme="majorEastAsia" w:eastAsiaTheme="majorEastAsia" w:hAnsiTheme="majorEastAsia" w:hint="eastAsia"/>
          <w:b/>
          <w:sz w:val="22"/>
        </w:rPr>
        <w:t xml:space="preserve">　</w:t>
      </w:r>
      <w:r w:rsidR="00B24E6C">
        <w:rPr>
          <w:rFonts w:asciiTheme="majorEastAsia" w:eastAsiaTheme="majorEastAsia" w:hAnsiTheme="majorEastAsia" w:hint="eastAsia"/>
          <w:b/>
          <w:sz w:val="22"/>
        </w:rPr>
        <w:t>施設が有する</w:t>
      </w:r>
      <w:r w:rsidR="00900E2B">
        <w:rPr>
          <w:rFonts w:asciiTheme="majorEastAsia" w:eastAsiaTheme="majorEastAsia" w:hAnsiTheme="majorEastAsia" w:hint="eastAsia"/>
          <w:b/>
          <w:sz w:val="22"/>
        </w:rPr>
        <w:t>災害リスク等について</w:t>
      </w:r>
    </w:p>
    <w:p w:rsidR="00B552C4" w:rsidRDefault="00B552C4" w:rsidP="00FB6A77">
      <w:pPr>
        <w:ind w:left="883" w:hangingChars="400" w:hanging="883"/>
        <w:rPr>
          <w:rFonts w:asciiTheme="majorEastAsia" w:eastAsiaTheme="majorEastAsia" w:hAnsiTheme="majorEastAsia"/>
          <w:b/>
          <w:sz w:val="22"/>
        </w:rPr>
      </w:pPr>
    </w:p>
    <w:p w:rsidR="00F07109" w:rsidRPr="00F07109" w:rsidRDefault="00F07109" w:rsidP="00FB6A77">
      <w:pPr>
        <w:ind w:left="883" w:hangingChars="400" w:hanging="883"/>
        <w:rPr>
          <w:rFonts w:asciiTheme="majorEastAsia" w:eastAsiaTheme="majorEastAsia" w:hAnsiTheme="majorEastAsia"/>
          <w:sz w:val="22"/>
        </w:rPr>
      </w:pPr>
      <w:r>
        <w:rPr>
          <w:rFonts w:asciiTheme="majorEastAsia" w:eastAsiaTheme="majorEastAsia" w:hAnsiTheme="majorEastAsia" w:hint="eastAsia"/>
          <w:b/>
          <w:sz w:val="22"/>
        </w:rPr>
        <w:t xml:space="preserve">　</w:t>
      </w:r>
      <w:r w:rsidRPr="00F07109">
        <w:rPr>
          <w:rFonts w:asciiTheme="majorEastAsia" w:eastAsiaTheme="majorEastAsia" w:hAnsiTheme="majorEastAsia" w:hint="eastAsia"/>
          <w:sz w:val="22"/>
        </w:rPr>
        <w:t>（八尾市地域防災計画　第３部資料編を確認してチェックを入れる。）</w:t>
      </w:r>
    </w:p>
    <w:tbl>
      <w:tblPr>
        <w:tblStyle w:val="a9"/>
        <w:tblW w:w="0" w:type="auto"/>
        <w:tblInd w:w="337" w:type="dxa"/>
        <w:tblLook w:val="04A0" w:firstRow="1" w:lastRow="0" w:firstColumn="1" w:lastColumn="0" w:noHBand="0" w:noVBand="1"/>
      </w:tblPr>
      <w:tblGrid>
        <w:gridCol w:w="480"/>
        <w:gridCol w:w="6856"/>
      </w:tblGrid>
      <w:tr w:rsidR="00A176C1" w:rsidRPr="00074678" w:rsidTr="00A70377">
        <w:tc>
          <w:tcPr>
            <w:tcW w:w="7336" w:type="dxa"/>
            <w:gridSpan w:val="2"/>
            <w:tcBorders>
              <w:bottom w:val="dotted" w:sz="4" w:space="0" w:color="auto"/>
            </w:tcBorders>
            <w:shd w:val="clear" w:color="auto" w:fill="EEECE1" w:themeFill="background2"/>
          </w:tcPr>
          <w:p w:rsidR="00A176C1" w:rsidRPr="00074678" w:rsidRDefault="00A176C1" w:rsidP="00A70377">
            <w:pPr>
              <w:rPr>
                <w:rFonts w:asciiTheme="majorEastAsia" w:eastAsiaTheme="majorEastAsia" w:hAnsiTheme="majorEastAsia"/>
                <w:sz w:val="22"/>
              </w:rPr>
            </w:pPr>
            <w:r>
              <w:rPr>
                <w:rFonts w:asciiTheme="majorEastAsia" w:eastAsiaTheme="majorEastAsia" w:hAnsiTheme="majorEastAsia" w:hint="eastAsia"/>
                <w:sz w:val="22"/>
              </w:rPr>
              <w:t>土砂災害（警戒区域等に位置するか）</w:t>
            </w:r>
          </w:p>
        </w:tc>
      </w:tr>
      <w:tr w:rsidR="00A176C1" w:rsidRPr="001F3A41" w:rsidTr="00A70377">
        <w:tc>
          <w:tcPr>
            <w:tcW w:w="480" w:type="dxa"/>
            <w:tcBorders>
              <w:top w:val="dotted" w:sz="4" w:space="0" w:color="auto"/>
              <w:bottom w:val="single" w:sz="4" w:space="0" w:color="auto"/>
              <w:right w:val="nil"/>
            </w:tcBorders>
            <w:shd w:val="clear" w:color="auto" w:fill="FFFF00"/>
          </w:tcPr>
          <w:p w:rsidR="00A176C1" w:rsidRDefault="00A176C1" w:rsidP="00A70377">
            <w:pPr>
              <w:rPr>
                <w:rFonts w:asciiTheme="majorEastAsia" w:eastAsiaTheme="majorEastAsia" w:hAnsiTheme="majorEastAsia"/>
                <w:sz w:val="22"/>
              </w:rPr>
            </w:pPr>
            <w:r>
              <w:rPr>
                <w:rFonts w:asciiTheme="majorEastAsia" w:eastAsiaTheme="majorEastAsia" w:hAnsiTheme="majorEastAsia"/>
                <w:sz w:val="22"/>
              </w:rPr>
              <w:t>□</w:t>
            </w:r>
          </w:p>
          <w:p w:rsidR="00A176C1" w:rsidRDefault="00A176C1" w:rsidP="00A70377">
            <w:pPr>
              <w:rPr>
                <w:rFonts w:asciiTheme="majorEastAsia" w:eastAsiaTheme="majorEastAsia" w:hAnsiTheme="majorEastAsia"/>
                <w:sz w:val="22"/>
              </w:rPr>
            </w:pPr>
            <w:r>
              <w:rPr>
                <w:rFonts w:asciiTheme="majorEastAsia" w:eastAsiaTheme="majorEastAsia" w:hAnsiTheme="majorEastAsia"/>
                <w:sz w:val="22"/>
              </w:rPr>
              <w:t>□</w:t>
            </w:r>
          </w:p>
          <w:p w:rsidR="00A176C1" w:rsidRDefault="00A176C1" w:rsidP="00A70377">
            <w:pPr>
              <w:rPr>
                <w:rFonts w:asciiTheme="majorEastAsia" w:eastAsiaTheme="majorEastAsia" w:hAnsiTheme="majorEastAsia"/>
                <w:sz w:val="22"/>
              </w:rPr>
            </w:pPr>
            <w:r>
              <w:rPr>
                <w:rFonts w:asciiTheme="majorEastAsia" w:eastAsiaTheme="majorEastAsia" w:hAnsiTheme="majorEastAsia" w:hint="eastAsia"/>
                <w:sz w:val="22"/>
              </w:rPr>
              <w:t>□</w:t>
            </w:r>
          </w:p>
        </w:tc>
        <w:tc>
          <w:tcPr>
            <w:tcW w:w="6856" w:type="dxa"/>
            <w:tcBorders>
              <w:top w:val="dotted" w:sz="4" w:space="0" w:color="auto"/>
              <w:left w:val="nil"/>
              <w:bottom w:val="single" w:sz="4" w:space="0" w:color="auto"/>
            </w:tcBorders>
          </w:tcPr>
          <w:p w:rsidR="00A176C1" w:rsidRDefault="00A176C1" w:rsidP="00A70377">
            <w:pPr>
              <w:rPr>
                <w:rFonts w:asciiTheme="majorEastAsia" w:eastAsiaTheme="majorEastAsia" w:hAnsiTheme="majorEastAsia"/>
                <w:sz w:val="22"/>
              </w:rPr>
            </w:pPr>
            <w:r>
              <w:rPr>
                <w:rFonts w:asciiTheme="majorEastAsia" w:eastAsiaTheme="majorEastAsia" w:hAnsiTheme="majorEastAsia" w:hint="eastAsia"/>
                <w:sz w:val="22"/>
              </w:rPr>
              <w:t>土</w:t>
            </w:r>
            <w:r w:rsidRPr="001F3A41">
              <w:rPr>
                <w:rFonts w:asciiTheme="majorEastAsia" w:eastAsiaTheme="majorEastAsia" w:hAnsiTheme="majorEastAsia" w:hint="eastAsia"/>
                <w:sz w:val="22"/>
              </w:rPr>
              <w:t>砂災害警戒区域</w:t>
            </w:r>
            <w:r>
              <w:rPr>
                <w:rFonts w:asciiTheme="majorEastAsia" w:eastAsiaTheme="majorEastAsia" w:hAnsiTheme="majorEastAsia" w:hint="eastAsia"/>
                <w:sz w:val="22"/>
              </w:rPr>
              <w:t>（イエローゾーン）</w:t>
            </w:r>
          </w:p>
          <w:p w:rsidR="00A176C1" w:rsidRDefault="00A176C1" w:rsidP="00A70377">
            <w:pPr>
              <w:rPr>
                <w:rFonts w:asciiTheme="majorEastAsia" w:eastAsiaTheme="majorEastAsia" w:hAnsiTheme="majorEastAsia"/>
                <w:sz w:val="22"/>
              </w:rPr>
            </w:pPr>
            <w:r w:rsidRPr="001F3A41">
              <w:rPr>
                <w:rFonts w:asciiTheme="majorEastAsia" w:eastAsiaTheme="majorEastAsia" w:hAnsiTheme="majorEastAsia" w:hint="eastAsia"/>
                <w:sz w:val="22"/>
              </w:rPr>
              <w:t>土砂災害特別警戒区域</w:t>
            </w:r>
            <w:r>
              <w:rPr>
                <w:rFonts w:asciiTheme="majorEastAsia" w:eastAsiaTheme="majorEastAsia" w:hAnsiTheme="majorEastAsia" w:hint="eastAsia"/>
                <w:sz w:val="22"/>
              </w:rPr>
              <w:t>（レッドゾーン）</w:t>
            </w:r>
          </w:p>
          <w:p w:rsidR="00A176C1" w:rsidRPr="001F3A41" w:rsidRDefault="00A176C1" w:rsidP="00A70377">
            <w:pPr>
              <w:rPr>
                <w:rFonts w:asciiTheme="majorEastAsia" w:eastAsiaTheme="majorEastAsia" w:hAnsiTheme="majorEastAsia"/>
                <w:sz w:val="22"/>
              </w:rPr>
            </w:pPr>
            <w:r>
              <w:rPr>
                <w:rFonts w:asciiTheme="majorEastAsia" w:eastAsiaTheme="majorEastAsia" w:hAnsiTheme="majorEastAsia" w:hint="eastAsia"/>
                <w:sz w:val="22"/>
              </w:rPr>
              <w:t>該当なし</w:t>
            </w:r>
          </w:p>
        </w:tc>
      </w:tr>
      <w:tr w:rsidR="00074678" w:rsidTr="00B552C4">
        <w:tc>
          <w:tcPr>
            <w:tcW w:w="7336" w:type="dxa"/>
            <w:gridSpan w:val="2"/>
            <w:tcBorders>
              <w:bottom w:val="dotted" w:sz="4" w:space="0" w:color="auto"/>
            </w:tcBorders>
            <w:shd w:val="clear" w:color="auto" w:fill="EEECE1" w:themeFill="background2"/>
          </w:tcPr>
          <w:p w:rsidR="00074678" w:rsidRPr="00074678" w:rsidRDefault="00074678" w:rsidP="00FB6A77">
            <w:pPr>
              <w:rPr>
                <w:rFonts w:asciiTheme="majorEastAsia" w:eastAsiaTheme="majorEastAsia" w:hAnsiTheme="majorEastAsia"/>
                <w:sz w:val="22"/>
              </w:rPr>
            </w:pPr>
            <w:r>
              <w:rPr>
                <w:rFonts w:asciiTheme="majorEastAsia" w:eastAsiaTheme="majorEastAsia" w:hAnsiTheme="majorEastAsia" w:hint="eastAsia"/>
                <w:sz w:val="22"/>
              </w:rPr>
              <w:t>水害（</w:t>
            </w:r>
            <w:r w:rsidRPr="001F3A41">
              <w:rPr>
                <w:rFonts w:asciiTheme="majorEastAsia" w:eastAsiaTheme="majorEastAsia" w:hAnsiTheme="majorEastAsia" w:hint="eastAsia"/>
                <w:sz w:val="22"/>
              </w:rPr>
              <w:t>洪水浸水</w:t>
            </w:r>
            <w:r>
              <w:rPr>
                <w:rFonts w:asciiTheme="majorEastAsia" w:eastAsiaTheme="majorEastAsia" w:hAnsiTheme="majorEastAsia" w:hint="eastAsia"/>
                <w:sz w:val="22"/>
              </w:rPr>
              <w:t>想定区域に位置するか）</w:t>
            </w:r>
          </w:p>
        </w:tc>
      </w:tr>
      <w:tr w:rsidR="002D059F" w:rsidTr="00B552C4">
        <w:tc>
          <w:tcPr>
            <w:tcW w:w="480" w:type="dxa"/>
            <w:tcBorders>
              <w:top w:val="dotted" w:sz="4" w:space="0" w:color="auto"/>
              <w:bottom w:val="single" w:sz="4" w:space="0" w:color="auto"/>
              <w:right w:val="nil"/>
            </w:tcBorders>
            <w:shd w:val="clear" w:color="auto" w:fill="FFFF00"/>
          </w:tcPr>
          <w:p w:rsidR="002D059F" w:rsidRDefault="002D059F" w:rsidP="00074678">
            <w:pPr>
              <w:rPr>
                <w:rFonts w:asciiTheme="majorEastAsia" w:eastAsiaTheme="majorEastAsia" w:hAnsiTheme="majorEastAsia"/>
                <w:sz w:val="22"/>
              </w:rPr>
            </w:pPr>
            <w:r>
              <w:rPr>
                <w:rFonts w:asciiTheme="majorEastAsia" w:eastAsiaTheme="majorEastAsia" w:hAnsiTheme="majorEastAsia"/>
                <w:sz w:val="22"/>
              </w:rPr>
              <w:t>□</w:t>
            </w:r>
          </w:p>
          <w:p w:rsidR="002D059F" w:rsidRDefault="002D059F" w:rsidP="00074678">
            <w:pPr>
              <w:rPr>
                <w:rFonts w:asciiTheme="majorEastAsia" w:eastAsiaTheme="majorEastAsia" w:hAnsiTheme="majorEastAsia"/>
                <w:sz w:val="22"/>
              </w:rPr>
            </w:pPr>
            <w:r>
              <w:rPr>
                <w:rFonts w:asciiTheme="majorEastAsia" w:eastAsiaTheme="majorEastAsia" w:hAnsiTheme="majorEastAsia"/>
                <w:sz w:val="22"/>
              </w:rPr>
              <w:t>□</w:t>
            </w:r>
          </w:p>
          <w:p w:rsidR="002D059F" w:rsidRDefault="002D059F" w:rsidP="00074678">
            <w:pPr>
              <w:rPr>
                <w:rFonts w:asciiTheme="majorEastAsia" w:eastAsiaTheme="majorEastAsia" w:hAnsiTheme="majorEastAsia"/>
                <w:sz w:val="22"/>
              </w:rPr>
            </w:pPr>
            <w:r>
              <w:rPr>
                <w:rFonts w:asciiTheme="majorEastAsia" w:eastAsiaTheme="majorEastAsia" w:hAnsiTheme="majorEastAsia" w:hint="eastAsia"/>
                <w:sz w:val="22"/>
              </w:rPr>
              <w:t>□</w:t>
            </w:r>
          </w:p>
        </w:tc>
        <w:tc>
          <w:tcPr>
            <w:tcW w:w="6856" w:type="dxa"/>
            <w:tcBorders>
              <w:top w:val="dotted" w:sz="4" w:space="0" w:color="auto"/>
              <w:left w:val="nil"/>
              <w:bottom w:val="single" w:sz="4" w:space="0" w:color="auto"/>
            </w:tcBorders>
          </w:tcPr>
          <w:p w:rsidR="002D059F" w:rsidRDefault="002D059F" w:rsidP="00074678">
            <w:pPr>
              <w:rPr>
                <w:rFonts w:asciiTheme="majorEastAsia" w:eastAsiaTheme="majorEastAsia" w:hAnsiTheme="majorEastAsia"/>
                <w:sz w:val="22"/>
              </w:rPr>
            </w:pPr>
            <w:r>
              <w:rPr>
                <w:rFonts w:asciiTheme="majorEastAsia" w:eastAsiaTheme="majorEastAsia" w:hAnsiTheme="majorEastAsia" w:hint="eastAsia"/>
                <w:sz w:val="22"/>
              </w:rPr>
              <w:t>大和川</w:t>
            </w:r>
          </w:p>
          <w:p w:rsidR="002D059F" w:rsidRDefault="001019C6" w:rsidP="00074678">
            <w:pPr>
              <w:rPr>
                <w:rFonts w:asciiTheme="majorEastAsia" w:eastAsiaTheme="majorEastAsia" w:hAnsiTheme="majorEastAsia"/>
                <w:sz w:val="22"/>
              </w:rPr>
            </w:pPr>
            <w:r>
              <w:rPr>
                <w:rFonts w:asciiTheme="majorEastAsia" w:eastAsiaTheme="majorEastAsia" w:hAnsiTheme="majorEastAsia" w:hint="eastAsia"/>
                <w:sz w:val="22"/>
              </w:rPr>
              <w:t>寝屋川</w:t>
            </w:r>
            <w:r w:rsidR="000F3F75">
              <w:rPr>
                <w:rFonts w:asciiTheme="majorEastAsia" w:eastAsiaTheme="majorEastAsia" w:hAnsiTheme="majorEastAsia" w:hint="eastAsia"/>
                <w:sz w:val="22"/>
              </w:rPr>
              <w:t>流域</w:t>
            </w:r>
          </w:p>
          <w:p w:rsidR="002D059F" w:rsidRPr="001F3A41" w:rsidRDefault="002D059F" w:rsidP="00074678">
            <w:pPr>
              <w:rPr>
                <w:rFonts w:asciiTheme="majorEastAsia" w:eastAsiaTheme="majorEastAsia" w:hAnsiTheme="majorEastAsia"/>
                <w:sz w:val="22"/>
              </w:rPr>
            </w:pPr>
            <w:r>
              <w:rPr>
                <w:rFonts w:asciiTheme="majorEastAsia" w:eastAsiaTheme="majorEastAsia" w:hAnsiTheme="majorEastAsia"/>
                <w:sz w:val="22"/>
              </w:rPr>
              <w:t>該当なし</w:t>
            </w:r>
          </w:p>
        </w:tc>
      </w:tr>
    </w:tbl>
    <w:p w:rsidR="00900E2B" w:rsidRDefault="00900E2B"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E90AC2" w:rsidRDefault="00E90AC2" w:rsidP="00FB6A77">
      <w:pPr>
        <w:ind w:left="880" w:hangingChars="400" w:hanging="880"/>
        <w:rPr>
          <w:rFonts w:asciiTheme="majorEastAsia" w:eastAsiaTheme="majorEastAsia" w:hAnsiTheme="majorEastAsia"/>
          <w:sz w:val="22"/>
        </w:rPr>
      </w:pPr>
    </w:p>
    <w:p w:rsidR="00825C95" w:rsidRDefault="00825C95" w:rsidP="00FB6A77">
      <w:pPr>
        <w:ind w:left="880" w:hangingChars="400" w:hanging="880"/>
        <w:rPr>
          <w:rFonts w:asciiTheme="majorEastAsia" w:eastAsiaTheme="majorEastAsia" w:hAnsiTheme="majorEastAsia"/>
          <w:sz w:val="22"/>
        </w:rPr>
      </w:pPr>
    </w:p>
    <w:p w:rsidR="00825C95" w:rsidRDefault="00825C95" w:rsidP="00FB6A77">
      <w:pPr>
        <w:ind w:left="880" w:hangingChars="400" w:hanging="880"/>
        <w:rPr>
          <w:rFonts w:asciiTheme="majorEastAsia" w:eastAsiaTheme="majorEastAsia" w:hAnsiTheme="majorEastAsia"/>
          <w:sz w:val="22"/>
        </w:rPr>
      </w:pPr>
    </w:p>
    <w:p w:rsidR="00825C95" w:rsidRDefault="00825C95"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8D4C2A" w:rsidRDefault="008D4C2A" w:rsidP="008D4C2A">
      <w:pPr>
        <w:ind w:left="883" w:hangingChars="400" w:hanging="883"/>
        <w:rPr>
          <w:rFonts w:asciiTheme="majorEastAsia" w:eastAsiaTheme="majorEastAsia" w:hAnsiTheme="majorEastAsia"/>
          <w:b/>
          <w:sz w:val="22"/>
        </w:rPr>
      </w:pPr>
      <w:r>
        <w:rPr>
          <w:rFonts w:asciiTheme="majorEastAsia" w:eastAsiaTheme="majorEastAsia" w:hAnsiTheme="majorEastAsia" w:hint="eastAsia"/>
          <w:b/>
          <w:sz w:val="22"/>
        </w:rPr>
        <w:lastRenderedPageBreak/>
        <w:t>２</w:t>
      </w:r>
      <w:r w:rsidRPr="00EE79DC">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災害発生時に取る体制について</w:t>
      </w:r>
    </w:p>
    <w:p w:rsidR="008D4C2A" w:rsidRPr="008D4C2A" w:rsidRDefault="008D4C2A" w:rsidP="00FB6A77">
      <w:pPr>
        <w:ind w:left="880" w:hangingChars="400" w:hanging="880"/>
        <w:rPr>
          <w:rFonts w:asciiTheme="majorEastAsia" w:eastAsiaTheme="majorEastAsia" w:hAnsiTheme="majorEastAsia"/>
          <w:sz w:val="22"/>
        </w:rPr>
      </w:pPr>
    </w:p>
    <w:p w:rsidR="00FB6A77" w:rsidRPr="00EE79DC" w:rsidRDefault="00FB6A77" w:rsidP="004B003A">
      <w:pPr>
        <w:rPr>
          <w:rFonts w:asciiTheme="majorEastAsia" w:eastAsiaTheme="majorEastAsia" w:hAnsiTheme="majorEastAsia"/>
        </w:rPr>
      </w:pPr>
      <w:r w:rsidRPr="00EE79DC">
        <w:rPr>
          <w:rFonts w:asciiTheme="majorEastAsia" w:eastAsiaTheme="majorEastAsia" w:hAnsiTheme="majorEastAsia" w:hint="eastAsia"/>
        </w:rPr>
        <w:t>・</w:t>
      </w:r>
      <w:r w:rsidR="00557A16">
        <w:rPr>
          <w:rFonts w:asciiTheme="majorEastAsia" w:eastAsiaTheme="majorEastAsia" w:hAnsiTheme="majorEastAsia" w:hint="eastAsia"/>
        </w:rPr>
        <w:t>「体制確立の時期」に合わせて、</w:t>
      </w:r>
      <w:r w:rsidR="00586742">
        <w:rPr>
          <w:rFonts w:asciiTheme="majorEastAsia" w:eastAsiaTheme="majorEastAsia" w:hAnsiTheme="majorEastAsia" w:hint="eastAsia"/>
        </w:rPr>
        <w:t>次の防災体制にて対応する</w:t>
      </w:r>
      <w:r w:rsidRPr="00EE79DC">
        <w:rPr>
          <w:rFonts w:asciiTheme="majorEastAsia" w:eastAsiaTheme="majorEastAsia" w:hAnsiTheme="majorEastAsia" w:hint="eastAsia"/>
        </w:rPr>
        <w:t>。</w:t>
      </w:r>
    </w:p>
    <w:tbl>
      <w:tblPr>
        <w:tblW w:w="5000" w:type="pct"/>
        <w:tblCellMar>
          <w:left w:w="99" w:type="dxa"/>
          <w:right w:w="99" w:type="dxa"/>
        </w:tblCellMar>
        <w:tblLook w:val="04A0" w:firstRow="1" w:lastRow="0" w:firstColumn="1" w:lastColumn="0" w:noHBand="0" w:noVBand="1"/>
      </w:tblPr>
      <w:tblGrid>
        <w:gridCol w:w="605"/>
        <w:gridCol w:w="4030"/>
        <w:gridCol w:w="2569"/>
        <w:gridCol w:w="1498"/>
      </w:tblGrid>
      <w:tr w:rsidR="00900884" w:rsidRPr="00EC42F5" w:rsidTr="00EC42F5">
        <w:trPr>
          <w:trHeight w:val="27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77" w:rsidRPr="00EC42F5" w:rsidRDefault="00FB6A77" w:rsidP="00611C1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 xml:space="preserve">　</w:t>
            </w:r>
          </w:p>
        </w:tc>
        <w:tc>
          <w:tcPr>
            <w:tcW w:w="2316" w:type="pct"/>
            <w:tcBorders>
              <w:top w:val="single" w:sz="4" w:space="0" w:color="auto"/>
              <w:left w:val="nil"/>
              <w:bottom w:val="single" w:sz="4" w:space="0" w:color="auto"/>
              <w:right w:val="single" w:sz="4" w:space="0" w:color="auto"/>
            </w:tcBorders>
            <w:shd w:val="clear" w:color="auto" w:fill="auto"/>
            <w:noWrap/>
            <w:vAlign w:val="center"/>
            <w:hideMark/>
          </w:tcPr>
          <w:p w:rsidR="00FB6A77" w:rsidRPr="00EC42F5" w:rsidRDefault="00FB6A77" w:rsidP="00611C1D">
            <w:pPr>
              <w:widowControl/>
              <w:jc w:val="center"/>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体制確立の時期</w:t>
            </w:r>
          </w:p>
        </w:tc>
        <w:tc>
          <w:tcPr>
            <w:tcW w:w="1476" w:type="pct"/>
            <w:tcBorders>
              <w:top w:val="single" w:sz="4" w:space="0" w:color="auto"/>
              <w:left w:val="nil"/>
              <w:bottom w:val="single" w:sz="4" w:space="0" w:color="auto"/>
              <w:right w:val="single" w:sz="4" w:space="0" w:color="auto"/>
            </w:tcBorders>
            <w:shd w:val="clear" w:color="auto" w:fill="auto"/>
            <w:noWrap/>
            <w:vAlign w:val="center"/>
            <w:hideMark/>
          </w:tcPr>
          <w:p w:rsidR="00FB6A77" w:rsidRPr="00EC42F5" w:rsidRDefault="00FB6A77" w:rsidP="00611C1D">
            <w:pPr>
              <w:widowControl/>
              <w:jc w:val="center"/>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活動内容</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557A16" w:rsidRPr="00EC42F5" w:rsidRDefault="00FB6A77" w:rsidP="00255D51">
            <w:pPr>
              <w:widowControl/>
              <w:jc w:val="center"/>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対応要員</w:t>
            </w:r>
            <w:r w:rsidR="00255D51" w:rsidRPr="00EC42F5">
              <w:rPr>
                <w:rFonts w:asciiTheme="majorEastAsia" w:eastAsiaTheme="majorEastAsia" w:hAnsiTheme="majorEastAsia" w:cs="ＭＳ Ｐゴシック" w:hint="eastAsia"/>
                <w:color w:val="000000"/>
                <w:kern w:val="0"/>
                <w:sz w:val="20"/>
                <w:szCs w:val="18"/>
              </w:rPr>
              <w:t>(</w:t>
            </w:r>
            <w:r w:rsidR="008B3EA2" w:rsidRPr="00EC42F5">
              <w:rPr>
                <w:rFonts w:asciiTheme="majorEastAsia" w:eastAsiaTheme="majorEastAsia" w:hAnsiTheme="majorEastAsia" w:cs="ＭＳ Ｐゴシック" w:hint="eastAsia"/>
                <w:color w:val="000000"/>
                <w:kern w:val="0"/>
                <w:sz w:val="20"/>
                <w:szCs w:val="18"/>
              </w:rPr>
              <w:t>※</w:t>
            </w:r>
            <w:r w:rsidR="00D46C60" w:rsidRPr="00EC42F5">
              <w:rPr>
                <w:rFonts w:asciiTheme="majorEastAsia" w:eastAsiaTheme="majorEastAsia" w:hAnsiTheme="majorEastAsia" w:cs="ＭＳ Ｐゴシック" w:hint="eastAsia"/>
                <w:color w:val="000000"/>
                <w:kern w:val="0"/>
                <w:sz w:val="20"/>
                <w:szCs w:val="18"/>
              </w:rPr>
              <w:t>1</w:t>
            </w:r>
            <w:r w:rsidR="00255D51" w:rsidRPr="00EC42F5">
              <w:rPr>
                <w:rFonts w:asciiTheme="majorEastAsia" w:eastAsiaTheme="majorEastAsia" w:hAnsiTheme="majorEastAsia" w:cs="ＭＳ Ｐゴシック"/>
                <w:color w:val="000000"/>
                <w:kern w:val="0"/>
                <w:sz w:val="20"/>
                <w:szCs w:val="18"/>
              </w:rPr>
              <w:t>)</w:t>
            </w:r>
          </w:p>
        </w:tc>
      </w:tr>
      <w:tr w:rsidR="00900884" w:rsidRPr="00EC42F5" w:rsidTr="00EC42F5">
        <w:trPr>
          <w:trHeight w:val="360"/>
        </w:trPr>
        <w:tc>
          <w:tcPr>
            <w:tcW w:w="348" w:type="pct"/>
            <w:tcBorders>
              <w:top w:val="nil"/>
              <w:left w:val="single" w:sz="4" w:space="0" w:color="auto"/>
              <w:bottom w:val="single" w:sz="4" w:space="0" w:color="auto"/>
              <w:right w:val="single" w:sz="4" w:space="0" w:color="auto"/>
            </w:tcBorders>
            <w:shd w:val="clear" w:color="auto" w:fill="F2E700"/>
            <w:vAlign w:val="center"/>
          </w:tcPr>
          <w:p w:rsidR="007B4A73" w:rsidRPr="00EC42F5" w:rsidRDefault="007B4A73" w:rsidP="00900884">
            <w:pPr>
              <w:pStyle w:val="2"/>
              <w:rPr>
                <w:sz w:val="20"/>
              </w:rPr>
            </w:pPr>
            <w:r w:rsidRPr="00EC42F5">
              <w:rPr>
                <w:rFonts w:hint="eastAsia"/>
                <w:sz w:val="20"/>
              </w:rPr>
              <w:t>注意</w:t>
            </w:r>
            <w:r w:rsidRPr="00EC42F5">
              <w:rPr>
                <w:rFonts w:hint="eastAsia"/>
                <w:sz w:val="20"/>
              </w:rPr>
              <w:br/>
            </w:r>
            <w:r w:rsidRPr="00EC42F5">
              <w:rPr>
                <w:rFonts w:hint="eastAsia"/>
                <w:sz w:val="20"/>
              </w:rPr>
              <w:t>体制</w:t>
            </w:r>
          </w:p>
        </w:tc>
        <w:tc>
          <w:tcPr>
            <w:tcW w:w="2316" w:type="pct"/>
            <w:tcBorders>
              <w:top w:val="single" w:sz="4" w:space="0" w:color="auto"/>
              <w:left w:val="single" w:sz="4" w:space="0" w:color="auto"/>
              <w:bottom w:val="single" w:sz="4" w:space="0" w:color="auto"/>
              <w:right w:val="single" w:sz="4" w:space="0" w:color="auto"/>
            </w:tcBorders>
            <w:vAlign w:val="center"/>
          </w:tcPr>
          <w:p w:rsidR="006F3BE5" w:rsidRPr="00EC42F5" w:rsidRDefault="006F3BE5"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【警戒レベル２】</w:t>
            </w:r>
          </w:p>
          <w:p w:rsidR="007B4A73" w:rsidRPr="00EC42F5" w:rsidRDefault="007B4A73"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・大雨</w:t>
            </w:r>
            <w:r w:rsidR="001019C6">
              <w:rPr>
                <w:rFonts w:asciiTheme="majorEastAsia" w:eastAsiaTheme="majorEastAsia" w:hAnsiTheme="majorEastAsia" w:cs="ＭＳ Ｐゴシック" w:hint="eastAsia"/>
                <w:color w:val="000000"/>
                <w:kern w:val="0"/>
                <w:sz w:val="20"/>
                <w:szCs w:val="18"/>
              </w:rPr>
              <w:t>注意報</w:t>
            </w:r>
            <w:r w:rsidRPr="00EC42F5">
              <w:rPr>
                <w:rFonts w:asciiTheme="majorEastAsia" w:eastAsiaTheme="majorEastAsia" w:hAnsiTheme="majorEastAsia" w:cs="ＭＳ Ｐゴシック" w:hint="eastAsia"/>
                <w:color w:val="000000"/>
                <w:kern w:val="0"/>
                <w:sz w:val="20"/>
                <w:szCs w:val="18"/>
              </w:rPr>
              <w:t>、洪水注意報</w:t>
            </w:r>
            <w:r w:rsidR="00A0620D">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p>
          <w:p w:rsidR="007044DE" w:rsidRPr="00EC42F5" w:rsidRDefault="007044DE"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w:t>
            </w:r>
            <w:r w:rsidR="00A0620D">
              <w:rPr>
                <w:rFonts w:asciiTheme="majorEastAsia" w:eastAsiaTheme="majorEastAsia" w:hAnsiTheme="majorEastAsia" w:cs="ＭＳ Ｐゴシック" w:hint="eastAsia"/>
                <w:color w:val="000000"/>
                <w:kern w:val="0"/>
                <w:sz w:val="20"/>
                <w:szCs w:val="18"/>
              </w:rPr>
              <w:t>「台風に関する</w:t>
            </w:r>
            <w:r w:rsidRPr="00EC42F5">
              <w:rPr>
                <w:rFonts w:asciiTheme="majorEastAsia" w:eastAsiaTheme="majorEastAsia" w:hAnsiTheme="majorEastAsia" w:cs="ＭＳ Ｐゴシック" w:hint="eastAsia"/>
                <w:color w:val="000000"/>
                <w:kern w:val="0"/>
                <w:sz w:val="20"/>
                <w:szCs w:val="18"/>
              </w:rPr>
              <w:t>情報</w:t>
            </w:r>
            <w:r w:rsidR="00A0620D">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p>
          <w:p w:rsidR="0017180A" w:rsidRPr="00EC42F5" w:rsidRDefault="007B4A73" w:rsidP="006D7220">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・河川の</w:t>
            </w:r>
            <w:r w:rsidRPr="0017180A">
              <w:rPr>
                <w:rFonts w:asciiTheme="majorEastAsia" w:eastAsiaTheme="majorEastAsia" w:hAnsiTheme="majorEastAsia" w:cs="ＭＳ Ｐゴシック" w:hint="eastAsia"/>
                <w:color w:val="000000"/>
                <w:kern w:val="0"/>
                <w:sz w:val="20"/>
                <w:szCs w:val="18"/>
                <w:highlight w:val="yellow"/>
              </w:rPr>
              <w:t>氾濫</w:t>
            </w:r>
            <w:r w:rsidRPr="00230FC3">
              <w:rPr>
                <w:rFonts w:asciiTheme="majorEastAsia" w:eastAsiaTheme="majorEastAsia" w:hAnsiTheme="majorEastAsia" w:cs="ＭＳ Ｐゴシック" w:hint="eastAsia"/>
                <w:color w:val="000000"/>
                <w:kern w:val="0"/>
                <w:sz w:val="20"/>
                <w:szCs w:val="18"/>
                <w:highlight w:val="yellow"/>
              </w:rPr>
              <w:t>注意</w:t>
            </w:r>
            <w:r w:rsidRPr="0017180A">
              <w:rPr>
                <w:rFonts w:asciiTheme="majorEastAsia" w:eastAsiaTheme="majorEastAsia" w:hAnsiTheme="majorEastAsia" w:cs="ＭＳ Ｐゴシック" w:hint="eastAsia"/>
                <w:color w:val="000000"/>
                <w:kern w:val="0"/>
                <w:sz w:val="20"/>
                <w:szCs w:val="18"/>
                <w:highlight w:val="yellow"/>
              </w:rPr>
              <w:t>情報</w:t>
            </w:r>
            <w:r w:rsidR="006D7220">
              <w:rPr>
                <w:rFonts w:asciiTheme="majorEastAsia" w:eastAsiaTheme="majorEastAsia" w:hAnsiTheme="majorEastAsia" w:cs="ＭＳ Ｐゴシック" w:hint="eastAsia"/>
                <w:color w:val="000000"/>
                <w:kern w:val="0"/>
                <w:sz w:val="20"/>
                <w:szCs w:val="18"/>
                <w:highlight w:val="yellow"/>
              </w:rPr>
              <w:t>（氾濫注意水位/</w:t>
            </w:r>
            <w:r w:rsidR="006D7220" w:rsidRPr="0017180A">
              <w:rPr>
                <w:rFonts w:asciiTheme="majorEastAsia" w:eastAsiaTheme="majorEastAsia" w:hAnsiTheme="majorEastAsia" w:cs="ＭＳ Ｐゴシック" w:hint="eastAsia"/>
                <w:color w:val="000000"/>
                <w:kern w:val="0"/>
                <w:sz w:val="20"/>
                <w:szCs w:val="18"/>
                <w:highlight w:val="yellow"/>
              </w:rPr>
              <w:t>氾濫に対する注意を求める段階</w:t>
            </w:r>
            <w:r w:rsidR="006D7220">
              <w:rPr>
                <w:rFonts w:asciiTheme="majorEastAsia" w:eastAsiaTheme="majorEastAsia" w:hAnsiTheme="majorEastAsia" w:cs="ＭＳ Ｐゴシック" w:hint="eastAsia"/>
                <w:color w:val="000000"/>
                <w:kern w:val="0"/>
                <w:sz w:val="20"/>
                <w:szCs w:val="18"/>
                <w:highlight w:val="yellow"/>
              </w:rPr>
              <w:t>）</w:t>
            </w:r>
            <w:r w:rsidR="00A0620D">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r w:rsidR="00267FF4" w:rsidRPr="00EC42F5">
              <w:rPr>
                <w:rFonts w:asciiTheme="majorEastAsia" w:eastAsiaTheme="majorEastAsia" w:hAnsiTheme="majorEastAsia" w:cs="ＭＳ Ｐゴシック" w:hint="eastAsia"/>
                <w:color w:val="000000"/>
                <w:kern w:val="0"/>
                <w:sz w:val="20"/>
                <w:szCs w:val="18"/>
              </w:rPr>
              <w:t>（※２）</w:t>
            </w:r>
          </w:p>
        </w:tc>
        <w:tc>
          <w:tcPr>
            <w:tcW w:w="1476" w:type="pct"/>
            <w:tcBorders>
              <w:top w:val="single" w:sz="4" w:space="0" w:color="auto"/>
              <w:left w:val="single" w:sz="4" w:space="0" w:color="auto"/>
              <w:bottom w:val="single" w:sz="4" w:space="0" w:color="auto"/>
              <w:right w:val="single" w:sz="4" w:space="0" w:color="auto"/>
            </w:tcBorders>
            <w:vAlign w:val="center"/>
          </w:tcPr>
          <w:p w:rsidR="007B4A73" w:rsidRDefault="007B4A73"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・気象情報等の情報収集</w:t>
            </w:r>
          </w:p>
          <w:p w:rsidR="009F4B10" w:rsidRPr="00EC42F5" w:rsidRDefault="009F4B10" w:rsidP="007B4A73">
            <w:pPr>
              <w:widowControl/>
              <w:jc w:val="left"/>
              <w:rPr>
                <w:rFonts w:asciiTheme="majorEastAsia" w:eastAsiaTheme="majorEastAsia" w:hAnsiTheme="majorEastAsia" w:cs="ＭＳ Ｐゴシック" w:hint="eastAsia"/>
                <w:color w:val="000000"/>
                <w:kern w:val="0"/>
                <w:sz w:val="20"/>
                <w:szCs w:val="18"/>
              </w:rPr>
            </w:pPr>
            <w:r w:rsidRPr="00EC42F5">
              <w:rPr>
                <w:rFonts w:asciiTheme="majorEastAsia" w:eastAsiaTheme="majorEastAsia" w:hAnsiTheme="majorEastAsia" w:cs="ＭＳ Ｐゴシック" w:hint="eastAsia"/>
                <w:color w:val="000000"/>
                <w:kern w:val="0"/>
                <w:sz w:val="20"/>
                <w:szCs w:val="18"/>
              </w:rPr>
              <w:t>・使用する資器材の準備</w:t>
            </w:r>
          </w:p>
          <w:p w:rsidR="007B4A73" w:rsidRPr="00EC42F5" w:rsidRDefault="007B4A73"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・統括管理者への情報報告</w:t>
            </w:r>
          </w:p>
        </w:tc>
        <w:tc>
          <w:tcPr>
            <w:tcW w:w="861" w:type="pct"/>
            <w:tcBorders>
              <w:top w:val="single" w:sz="4" w:space="0" w:color="auto"/>
              <w:left w:val="single" w:sz="4" w:space="0" w:color="auto"/>
              <w:bottom w:val="single" w:sz="4" w:space="0" w:color="auto"/>
              <w:right w:val="single" w:sz="4" w:space="0" w:color="auto"/>
            </w:tcBorders>
            <w:vAlign w:val="center"/>
          </w:tcPr>
          <w:p w:rsidR="007B4A73" w:rsidRDefault="0067085F" w:rsidP="007B4A73">
            <w:pPr>
              <w:widowControl/>
              <w:jc w:val="left"/>
              <w:rPr>
                <w:rFonts w:asciiTheme="majorEastAsia" w:eastAsiaTheme="majorEastAsia" w:hAnsiTheme="majorEastAsia" w:cs="ＭＳ Ｐゴシック"/>
                <w:color w:val="000000"/>
                <w:kern w:val="0"/>
                <w:sz w:val="20"/>
                <w:szCs w:val="18"/>
              </w:rPr>
            </w:pPr>
            <w:r>
              <w:rPr>
                <w:rFonts w:asciiTheme="majorEastAsia" w:eastAsiaTheme="majorEastAsia" w:hAnsiTheme="majorEastAsia" w:cs="ＭＳ Ｐゴシック" w:hint="eastAsia"/>
                <w:color w:val="000000"/>
                <w:kern w:val="0"/>
                <w:sz w:val="20"/>
                <w:szCs w:val="18"/>
              </w:rPr>
              <w:t>情報連絡</w:t>
            </w:r>
            <w:r w:rsidR="007B4A73" w:rsidRPr="00EC42F5">
              <w:rPr>
                <w:rFonts w:asciiTheme="majorEastAsia" w:eastAsiaTheme="majorEastAsia" w:hAnsiTheme="majorEastAsia" w:cs="ＭＳ Ｐゴシック" w:hint="eastAsia"/>
                <w:color w:val="000000"/>
                <w:kern w:val="0"/>
                <w:sz w:val="20"/>
                <w:szCs w:val="18"/>
              </w:rPr>
              <w:t>班</w:t>
            </w:r>
          </w:p>
          <w:p w:rsidR="009F4B10" w:rsidRPr="00EC42F5" w:rsidRDefault="009F4B10" w:rsidP="007B4A73">
            <w:pPr>
              <w:widowControl/>
              <w:jc w:val="left"/>
              <w:rPr>
                <w:rFonts w:asciiTheme="majorEastAsia" w:eastAsiaTheme="majorEastAsia" w:hAnsiTheme="majorEastAsia" w:cs="ＭＳ Ｐゴシック" w:hint="eastAsia"/>
                <w:color w:val="000000"/>
                <w:kern w:val="0"/>
                <w:sz w:val="20"/>
                <w:szCs w:val="18"/>
              </w:rPr>
            </w:pPr>
            <w:r>
              <w:rPr>
                <w:rFonts w:asciiTheme="majorEastAsia" w:eastAsiaTheme="majorEastAsia" w:hAnsiTheme="majorEastAsia" w:cs="ＭＳ Ｐゴシック" w:hint="eastAsia"/>
                <w:color w:val="000000"/>
                <w:kern w:val="0"/>
                <w:sz w:val="20"/>
                <w:szCs w:val="18"/>
              </w:rPr>
              <w:t>装備品等準備班</w:t>
            </w:r>
          </w:p>
        </w:tc>
      </w:tr>
      <w:tr w:rsidR="00900884" w:rsidRPr="00EC42F5" w:rsidTr="00EC42F5">
        <w:trPr>
          <w:trHeight w:val="360"/>
        </w:trPr>
        <w:tc>
          <w:tcPr>
            <w:tcW w:w="348" w:type="pct"/>
            <w:tcBorders>
              <w:top w:val="nil"/>
              <w:left w:val="single" w:sz="4" w:space="0" w:color="auto"/>
              <w:bottom w:val="single" w:sz="4" w:space="0" w:color="auto"/>
              <w:right w:val="single" w:sz="4" w:space="0" w:color="auto"/>
            </w:tcBorders>
            <w:shd w:val="clear" w:color="auto" w:fill="FF2800"/>
            <w:vAlign w:val="center"/>
          </w:tcPr>
          <w:p w:rsidR="007B4A73" w:rsidRPr="002D0700" w:rsidRDefault="007B4A73" w:rsidP="007B4A73">
            <w:pPr>
              <w:widowControl/>
              <w:jc w:val="center"/>
              <w:rPr>
                <w:rFonts w:asciiTheme="majorEastAsia" w:eastAsiaTheme="majorEastAsia" w:hAnsiTheme="majorEastAsia" w:cs="ＭＳ Ｐゴシック"/>
                <w:color w:val="FFFFFF" w:themeColor="background1"/>
                <w:kern w:val="0"/>
                <w:sz w:val="20"/>
                <w:szCs w:val="18"/>
              </w:rPr>
            </w:pPr>
            <w:r w:rsidRPr="002D0700">
              <w:rPr>
                <w:rFonts w:asciiTheme="majorEastAsia" w:eastAsiaTheme="majorEastAsia" w:hAnsiTheme="majorEastAsia" w:cs="ＭＳ Ｐゴシック" w:hint="eastAsia"/>
                <w:color w:val="FFFFFF" w:themeColor="background1"/>
                <w:kern w:val="0"/>
                <w:sz w:val="20"/>
                <w:szCs w:val="18"/>
              </w:rPr>
              <w:t>警戒</w:t>
            </w:r>
            <w:r w:rsidRPr="002D0700">
              <w:rPr>
                <w:rFonts w:asciiTheme="majorEastAsia" w:eastAsiaTheme="majorEastAsia" w:hAnsiTheme="majorEastAsia" w:cs="ＭＳ Ｐゴシック" w:hint="eastAsia"/>
                <w:color w:val="FFFFFF" w:themeColor="background1"/>
                <w:kern w:val="0"/>
                <w:sz w:val="20"/>
                <w:szCs w:val="18"/>
              </w:rPr>
              <w:br/>
              <w:t>体制</w:t>
            </w:r>
          </w:p>
        </w:tc>
        <w:tc>
          <w:tcPr>
            <w:tcW w:w="2316" w:type="pct"/>
            <w:tcBorders>
              <w:top w:val="single" w:sz="4" w:space="0" w:color="auto"/>
              <w:left w:val="single" w:sz="4" w:space="0" w:color="auto"/>
              <w:bottom w:val="single" w:sz="4" w:space="0" w:color="auto"/>
              <w:right w:val="single" w:sz="4" w:space="0" w:color="auto"/>
            </w:tcBorders>
            <w:vAlign w:val="center"/>
          </w:tcPr>
          <w:p w:rsidR="006F3BE5" w:rsidRPr="00EC42F5" w:rsidRDefault="006F3BE5"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【警戒レベル３】</w:t>
            </w:r>
          </w:p>
          <w:p w:rsidR="00267FF4" w:rsidRPr="00EC42F5" w:rsidRDefault="00267FF4" w:rsidP="00267FF4">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・警戒レベル３高齢者等避難の発令</w:t>
            </w:r>
          </w:p>
          <w:p w:rsidR="00571759" w:rsidRDefault="007B4A73" w:rsidP="00267FF4">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・大雨</w:t>
            </w:r>
            <w:r w:rsidR="001019C6">
              <w:rPr>
                <w:rFonts w:asciiTheme="majorEastAsia" w:eastAsiaTheme="majorEastAsia" w:hAnsiTheme="majorEastAsia" w:cs="ＭＳ Ｐゴシック" w:hint="eastAsia"/>
                <w:color w:val="000000"/>
                <w:kern w:val="0"/>
                <w:sz w:val="20"/>
                <w:szCs w:val="18"/>
              </w:rPr>
              <w:t>警報</w:t>
            </w:r>
            <w:r w:rsidR="00454028">
              <w:rPr>
                <w:rFonts w:asciiTheme="majorEastAsia" w:eastAsiaTheme="majorEastAsia" w:hAnsiTheme="majorEastAsia" w:cs="ＭＳ Ｐゴシック" w:hint="eastAsia"/>
                <w:color w:val="000000"/>
                <w:kern w:val="0"/>
                <w:sz w:val="20"/>
                <w:szCs w:val="18"/>
              </w:rPr>
              <w:t>(</w:t>
            </w:r>
            <w:r w:rsidR="007044DE" w:rsidRPr="00EC42F5">
              <w:rPr>
                <w:rFonts w:asciiTheme="majorEastAsia" w:eastAsiaTheme="majorEastAsia" w:hAnsiTheme="majorEastAsia" w:cs="ＭＳ Ｐゴシック" w:hint="eastAsia"/>
                <w:color w:val="000000"/>
                <w:kern w:val="0"/>
                <w:sz w:val="20"/>
                <w:szCs w:val="18"/>
              </w:rPr>
              <w:t>洪水・</w:t>
            </w:r>
            <w:r w:rsidR="00454028">
              <w:rPr>
                <w:rFonts w:asciiTheme="majorEastAsia" w:eastAsiaTheme="majorEastAsia" w:hAnsiTheme="majorEastAsia" w:cs="ＭＳ Ｐゴシック" w:hint="eastAsia"/>
                <w:color w:val="000000"/>
                <w:kern w:val="0"/>
                <w:sz w:val="20"/>
                <w:szCs w:val="18"/>
              </w:rPr>
              <w:t>土砂災害)</w:t>
            </w:r>
            <w:r w:rsidR="00A0620D">
              <w:rPr>
                <w:rFonts w:asciiTheme="majorEastAsia" w:eastAsiaTheme="majorEastAsia" w:hAnsiTheme="majorEastAsia" w:cs="ＭＳ Ｐゴシック" w:hint="eastAsia"/>
                <w:color w:val="000000"/>
                <w:kern w:val="0"/>
                <w:sz w:val="20"/>
                <w:szCs w:val="18"/>
              </w:rPr>
              <w:t>、</w:t>
            </w:r>
            <w:r w:rsidRPr="00EC42F5">
              <w:rPr>
                <w:rFonts w:asciiTheme="majorEastAsia" w:eastAsiaTheme="majorEastAsia" w:hAnsiTheme="majorEastAsia" w:cs="ＭＳ Ｐゴシック" w:hint="eastAsia"/>
                <w:color w:val="000000"/>
                <w:kern w:val="0"/>
                <w:sz w:val="20"/>
                <w:szCs w:val="18"/>
              </w:rPr>
              <w:t>洪水警報</w:t>
            </w:r>
            <w:r w:rsidR="00454028">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p>
          <w:p w:rsidR="0017180A" w:rsidRPr="006D7220" w:rsidRDefault="007B4A73" w:rsidP="00267FF4">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・河川の</w:t>
            </w:r>
            <w:r w:rsidRPr="00C43561">
              <w:rPr>
                <w:rFonts w:asciiTheme="majorEastAsia" w:eastAsiaTheme="majorEastAsia" w:hAnsiTheme="majorEastAsia" w:cs="ＭＳ Ｐゴシック" w:hint="eastAsia"/>
                <w:color w:val="FFFFFF" w:themeColor="background1"/>
                <w:kern w:val="0"/>
                <w:sz w:val="20"/>
                <w:szCs w:val="18"/>
                <w:highlight w:val="red"/>
              </w:rPr>
              <w:t>氾濫</w:t>
            </w:r>
            <w:r w:rsidRPr="00230FC3">
              <w:rPr>
                <w:rFonts w:asciiTheme="majorEastAsia" w:eastAsiaTheme="majorEastAsia" w:hAnsiTheme="majorEastAsia" w:cs="ＭＳ Ｐゴシック" w:hint="eastAsia"/>
                <w:color w:val="FFFFFF" w:themeColor="background1"/>
                <w:kern w:val="0"/>
                <w:sz w:val="20"/>
                <w:szCs w:val="18"/>
                <w:highlight w:val="red"/>
              </w:rPr>
              <w:t>警戒</w:t>
            </w:r>
            <w:r w:rsidRPr="00C43561">
              <w:rPr>
                <w:rFonts w:asciiTheme="majorEastAsia" w:eastAsiaTheme="majorEastAsia" w:hAnsiTheme="majorEastAsia" w:cs="ＭＳ Ｐゴシック" w:hint="eastAsia"/>
                <w:color w:val="FFFFFF" w:themeColor="background1"/>
                <w:kern w:val="0"/>
                <w:sz w:val="20"/>
                <w:szCs w:val="18"/>
                <w:highlight w:val="red"/>
              </w:rPr>
              <w:t>情報</w:t>
            </w:r>
            <w:r w:rsidR="006D7220" w:rsidRPr="00C43561">
              <w:rPr>
                <w:rFonts w:asciiTheme="majorEastAsia" w:eastAsiaTheme="majorEastAsia" w:hAnsiTheme="majorEastAsia" w:cs="ＭＳ Ｐゴシック" w:hint="eastAsia"/>
                <w:color w:val="FFFFFF" w:themeColor="background1"/>
                <w:kern w:val="0"/>
                <w:sz w:val="20"/>
                <w:szCs w:val="18"/>
                <w:highlight w:val="red"/>
              </w:rPr>
              <w:t>（</w:t>
            </w:r>
            <w:r w:rsidR="006D7220">
              <w:rPr>
                <w:rFonts w:asciiTheme="majorEastAsia" w:eastAsiaTheme="majorEastAsia" w:hAnsiTheme="majorEastAsia" w:cs="ＭＳ Ｐゴシック" w:hint="eastAsia"/>
                <w:color w:val="FFFFFF" w:themeColor="background1"/>
                <w:kern w:val="0"/>
                <w:sz w:val="20"/>
                <w:szCs w:val="18"/>
                <w:highlight w:val="red"/>
              </w:rPr>
              <w:t>避難判断水位/</w:t>
            </w:r>
            <w:r w:rsidR="006D7220" w:rsidRPr="00C43561">
              <w:rPr>
                <w:rFonts w:asciiTheme="majorEastAsia" w:eastAsiaTheme="majorEastAsia" w:hAnsiTheme="majorEastAsia" w:cs="ＭＳ Ｐゴシック" w:hint="eastAsia"/>
                <w:color w:val="FFFFFF" w:themeColor="background1"/>
                <w:kern w:val="0"/>
                <w:sz w:val="20"/>
                <w:szCs w:val="18"/>
                <w:highlight w:val="red"/>
              </w:rPr>
              <w:t>氾濫に対する警戒を求める段階）</w:t>
            </w:r>
            <w:r w:rsidR="00A0620D">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r w:rsidR="00267FF4" w:rsidRPr="00EC42F5">
              <w:rPr>
                <w:rFonts w:asciiTheme="majorEastAsia" w:eastAsiaTheme="majorEastAsia" w:hAnsiTheme="majorEastAsia" w:cs="ＭＳ Ｐゴシック" w:hint="eastAsia"/>
                <w:color w:val="000000"/>
                <w:kern w:val="0"/>
                <w:sz w:val="20"/>
                <w:szCs w:val="18"/>
              </w:rPr>
              <w:t>（※２）</w:t>
            </w:r>
          </w:p>
        </w:tc>
        <w:tc>
          <w:tcPr>
            <w:tcW w:w="1476" w:type="pct"/>
            <w:tcBorders>
              <w:top w:val="single" w:sz="4" w:space="0" w:color="auto"/>
              <w:left w:val="single" w:sz="4" w:space="0" w:color="auto"/>
              <w:bottom w:val="single" w:sz="4" w:space="0" w:color="auto"/>
              <w:right w:val="single" w:sz="4" w:space="0" w:color="auto"/>
            </w:tcBorders>
            <w:vAlign w:val="center"/>
          </w:tcPr>
          <w:p w:rsidR="009F4B10" w:rsidRDefault="007B4A73" w:rsidP="009F4B10">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・気象情報等の情報収集</w:t>
            </w:r>
          </w:p>
          <w:p w:rsidR="009F4B10" w:rsidRDefault="007B4A73" w:rsidP="009F4B10">
            <w:pPr>
              <w:widowControl/>
              <w:jc w:val="left"/>
              <w:rPr>
                <w:rFonts w:asciiTheme="majorEastAsia" w:eastAsiaTheme="majorEastAsia" w:hAnsiTheme="majorEastAsia" w:cs="ＭＳ Ｐゴシック"/>
                <w:color w:val="000000"/>
                <w:kern w:val="0"/>
                <w:sz w:val="20"/>
                <w:szCs w:val="18"/>
              </w:rPr>
            </w:pPr>
            <w:bookmarkStart w:id="0" w:name="_GoBack"/>
            <w:bookmarkEnd w:id="0"/>
            <w:r w:rsidRPr="00EC42F5">
              <w:rPr>
                <w:rFonts w:asciiTheme="majorEastAsia" w:eastAsiaTheme="majorEastAsia" w:hAnsiTheme="majorEastAsia" w:cs="ＭＳ Ｐゴシック" w:hint="eastAsia"/>
                <w:color w:val="000000"/>
                <w:kern w:val="0"/>
                <w:sz w:val="20"/>
                <w:szCs w:val="18"/>
              </w:rPr>
              <w:t>・保護者への連絡</w:t>
            </w:r>
          </w:p>
          <w:p w:rsidR="007B4A73" w:rsidRPr="00EC42F5" w:rsidRDefault="007B4A73" w:rsidP="009F4B10">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・要配慮者の避難開始</w:t>
            </w:r>
          </w:p>
        </w:tc>
        <w:tc>
          <w:tcPr>
            <w:tcW w:w="861" w:type="pct"/>
            <w:tcBorders>
              <w:top w:val="single" w:sz="4" w:space="0" w:color="auto"/>
              <w:left w:val="single" w:sz="4" w:space="0" w:color="auto"/>
              <w:bottom w:val="single" w:sz="4" w:space="0" w:color="auto"/>
              <w:right w:val="single" w:sz="4" w:space="0" w:color="auto"/>
            </w:tcBorders>
            <w:vAlign w:val="center"/>
          </w:tcPr>
          <w:p w:rsidR="009F4B10" w:rsidRDefault="0067085F" w:rsidP="007B4A73">
            <w:pPr>
              <w:widowControl/>
              <w:jc w:val="left"/>
              <w:rPr>
                <w:rFonts w:asciiTheme="majorEastAsia" w:eastAsiaTheme="majorEastAsia" w:hAnsiTheme="majorEastAsia" w:cs="ＭＳ Ｐゴシック"/>
                <w:color w:val="000000"/>
                <w:kern w:val="0"/>
                <w:sz w:val="20"/>
                <w:szCs w:val="18"/>
              </w:rPr>
            </w:pPr>
            <w:r>
              <w:rPr>
                <w:rFonts w:asciiTheme="majorEastAsia" w:eastAsiaTheme="majorEastAsia" w:hAnsiTheme="majorEastAsia" w:cs="ＭＳ Ｐゴシック" w:hint="eastAsia"/>
                <w:color w:val="000000"/>
                <w:kern w:val="0"/>
                <w:sz w:val="20"/>
                <w:szCs w:val="18"/>
              </w:rPr>
              <w:t>情報連絡</w:t>
            </w:r>
            <w:r w:rsidR="007B4A73" w:rsidRPr="00EC42F5">
              <w:rPr>
                <w:rFonts w:asciiTheme="majorEastAsia" w:eastAsiaTheme="majorEastAsia" w:hAnsiTheme="majorEastAsia" w:cs="ＭＳ Ｐゴシック" w:hint="eastAsia"/>
                <w:color w:val="000000"/>
                <w:kern w:val="0"/>
                <w:sz w:val="20"/>
                <w:szCs w:val="18"/>
              </w:rPr>
              <w:t>班</w:t>
            </w:r>
          </w:p>
          <w:p w:rsidR="007B4A73" w:rsidRPr="00EC42F5" w:rsidRDefault="007B4A73"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避難誘導班</w:t>
            </w:r>
          </w:p>
        </w:tc>
      </w:tr>
      <w:tr w:rsidR="00900884" w:rsidRPr="00EC42F5" w:rsidTr="00EC42F5">
        <w:trPr>
          <w:trHeight w:val="360"/>
        </w:trPr>
        <w:tc>
          <w:tcPr>
            <w:tcW w:w="348" w:type="pct"/>
            <w:tcBorders>
              <w:top w:val="nil"/>
              <w:left w:val="single" w:sz="4" w:space="0" w:color="auto"/>
              <w:bottom w:val="single" w:sz="4" w:space="0" w:color="auto"/>
              <w:right w:val="single" w:sz="4" w:space="0" w:color="auto"/>
            </w:tcBorders>
            <w:shd w:val="clear" w:color="auto" w:fill="AA00AA"/>
            <w:vAlign w:val="center"/>
          </w:tcPr>
          <w:p w:rsidR="007B4A73" w:rsidRPr="002D0700" w:rsidRDefault="007B4A73" w:rsidP="007B4A73">
            <w:pPr>
              <w:widowControl/>
              <w:jc w:val="center"/>
              <w:rPr>
                <w:rFonts w:asciiTheme="majorEastAsia" w:eastAsiaTheme="majorEastAsia" w:hAnsiTheme="majorEastAsia" w:cs="ＭＳ Ｐゴシック"/>
                <w:color w:val="FFFFFF" w:themeColor="background1"/>
                <w:kern w:val="0"/>
                <w:sz w:val="20"/>
                <w:szCs w:val="18"/>
              </w:rPr>
            </w:pPr>
            <w:r w:rsidRPr="002D0700">
              <w:rPr>
                <w:rFonts w:asciiTheme="majorEastAsia" w:eastAsiaTheme="majorEastAsia" w:hAnsiTheme="majorEastAsia" w:cs="ＭＳ Ｐゴシック" w:hint="eastAsia"/>
                <w:color w:val="FFFFFF" w:themeColor="background1"/>
                <w:kern w:val="0"/>
                <w:sz w:val="20"/>
                <w:szCs w:val="18"/>
              </w:rPr>
              <w:t>非常</w:t>
            </w:r>
            <w:r w:rsidRPr="002D0700">
              <w:rPr>
                <w:rFonts w:asciiTheme="majorEastAsia" w:eastAsiaTheme="majorEastAsia" w:hAnsiTheme="majorEastAsia" w:cs="ＭＳ Ｐゴシック" w:hint="eastAsia"/>
                <w:color w:val="FFFFFF" w:themeColor="background1"/>
                <w:kern w:val="0"/>
                <w:sz w:val="20"/>
                <w:szCs w:val="18"/>
              </w:rPr>
              <w:br/>
              <w:t>体制</w:t>
            </w:r>
          </w:p>
        </w:tc>
        <w:tc>
          <w:tcPr>
            <w:tcW w:w="2316" w:type="pct"/>
            <w:tcBorders>
              <w:top w:val="single" w:sz="4" w:space="0" w:color="auto"/>
              <w:left w:val="single" w:sz="4" w:space="0" w:color="auto"/>
              <w:bottom w:val="single" w:sz="4" w:space="0" w:color="auto"/>
              <w:right w:val="single" w:sz="4" w:space="0" w:color="auto"/>
            </w:tcBorders>
            <w:vAlign w:val="center"/>
          </w:tcPr>
          <w:p w:rsidR="006F3BE5" w:rsidRPr="00EC42F5" w:rsidRDefault="006F3BE5"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【警戒レベル４】</w:t>
            </w:r>
          </w:p>
          <w:p w:rsidR="00267FF4" w:rsidRPr="00EC42F5" w:rsidRDefault="007B4A73"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・警戒レベル４避難指示の発令</w:t>
            </w:r>
          </w:p>
          <w:p w:rsidR="00267FF4" w:rsidRPr="00EC42F5" w:rsidRDefault="00267FF4"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w:t>
            </w:r>
            <w:r w:rsidR="004D4101">
              <w:rPr>
                <w:rFonts w:asciiTheme="majorEastAsia" w:eastAsiaTheme="majorEastAsia" w:hAnsiTheme="majorEastAsia" w:cs="ＭＳ Ｐゴシック" w:hint="eastAsia"/>
                <w:color w:val="000000"/>
                <w:kern w:val="0"/>
                <w:sz w:val="20"/>
                <w:szCs w:val="18"/>
              </w:rPr>
              <w:t>土砂災害警戒情報の</w:t>
            </w:r>
            <w:r w:rsidRPr="00EC42F5">
              <w:rPr>
                <w:rFonts w:asciiTheme="majorEastAsia" w:eastAsiaTheme="majorEastAsia" w:hAnsiTheme="majorEastAsia" w:cs="ＭＳ Ｐゴシック" w:hint="eastAsia"/>
                <w:color w:val="000000"/>
                <w:kern w:val="0"/>
                <w:sz w:val="20"/>
                <w:szCs w:val="18"/>
              </w:rPr>
              <w:t>発表</w:t>
            </w:r>
          </w:p>
          <w:p w:rsidR="006D7220" w:rsidRDefault="007B4A73" w:rsidP="00267FF4">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・河川の</w:t>
            </w:r>
            <w:r w:rsidRPr="00C43561">
              <w:rPr>
                <w:rFonts w:asciiTheme="majorEastAsia" w:eastAsiaTheme="majorEastAsia" w:hAnsiTheme="majorEastAsia" w:cs="ＭＳ Ｐゴシック" w:hint="eastAsia"/>
                <w:color w:val="FFFFFF" w:themeColor="background1"/>
                <w:kern w:val="0"/>
                <w:sz w:val="20"/>
                <w:szCs w:val="18"/>
                <w:highlight w:val="darkMagenta"/>
              </w:rPr>
              <w:t>氾濫</w:t>
            </w:r>
            <w:r w:rsidRPr="00230FC3">
              <w:rPr>
                <w:rFonts w:asciiTheme="majorEastAsia" w:eastAsiaTheme="majorEastAsia" w:hAnsiTheme="majorEastAsia" w:cs="ＭＳ Ｐゴシック" w:hint="eastAsia"/>
                <w:color w:val="FFFFFF" w:themeColor="background1"/>
                <w:kern w:val="0"/>
                <w:sz w:val="20"/>
                <w:szCs w:val="18"/>
                <w:highlight w:val="darkMagenta"/>
              </w:rPr>
              <w:t>危険</w:t>
            </w:r>
            <w:r w:rsidRPr="00C43561">
              <w:rPr>
                <w:rFonts w:asciiTheme="majorEastAsia" w:eastAsiaTheme="majorEastAsia" w:hAnsiTheme="majorEastAsia" w:cs="ＭＳ Ｐゴシック" w:hint="eastAsia"/>
                <w:color w:val="FFFFFF" w:themeColor="background1"/>
                <w:kern w:val="0"/>
                <w:sz w:val="20"/>
                <w:szCs w:val="18"/>
                <w:highlight w:val="darkMagenta"/>
              </w:rPr>
              <w:t>情報</w:t>
            </w:r>
            <w:r w:rsidR="006D7220" w:rsidRPr="00C43561">
              <w:rPr>
                <w:rFonts w:asciiTheme="majorEastAsia" w:eastAsiaTheme="majorEastAsia" w:hAnsiTheme="majorEastAsia" w:cs="ＭＳ Ｐゴシック" w:hint="eastAsia"/>
                <w:color w:val="FFFFFF" w:themeColor="background1"/>
                <w:kern w:val="0"/>
                <w:sz w:val="20"/>
                <w:szCs w:val="18"/>
                <w:highlight w:val="darkMagenta"/>
              </w:rPr>
              <w:t>（</w:t>
            </w:r>
            <w:r w:rsidR="006D7220">
              <w:rPr>
                <w:rFonts w:asciiTheme="majorEastAsia" w:eastAsiaTheme="majorEastAsia" w:hAnsiTheme="majorEastAsia" w:cs="ＭＳ Ｐゴシック" w:hint="eastAsia"/>
                <w:color w:val="FFFFFF" w:themeColor="background1"/>
                <w:kern w:val="0"/>
                <w:sz w:val="20"/>
                <w:szCs w:val="18"/>
                <w:highlight w:val="darkMagenta"/>
              </w:rPr>
              <w:t>氾濫危険水位/</w:t>
            </w:r>
            <w:r w:rsidR="006D7220" w:rsidRPr="00C43561">
              <w:rPr>
                <w:rFonts w:asciiTheme="majorEastAsia" w:eastAsiaTheme="majorEastAsia" w:hAnsiTheme="majorEastAsia" w:cs="ＭＳ Ｐゴシック" w:hint="eastAsia"/>
                <w:color w:val="FFFFFF" w:themeColor="background1"/>
                <w:kern w:val="0"/>
                <w:sz w:val="20"/>
                <w:szCs w:val="18"/>
                <w:highlight w:val="darkMagenta"/>
              </w:rPr>
              <w:t>いつ氾濫してもおかしくない状態）</w:t>
            </w:r>
            <w:r w:rsidR="004D4101">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p>
          <w:p w:rsidR="0017180A" w:rsidRPr="006D7220" w:rsidRDefault="00267FF4" w:rsidP="00267FF4">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（※２）</w:t>
            </w:r>
          </w:p>
        </w:tc>
        <w:tc>
          <w:tcPr>
            <w:tcW w:w="1476" w:type="pct"/>
            <w:tcBorders>
              <w:top w:val="single" w:sz="4" w:space="0" w:color="auto"/>
              <w:left w:val="single" w:sz="4" w:space="0" w:color="auto"/>
              <w:bottom w:val="single" w:sz="4" w:space="0" w:color="auto"/>
              <w:right w:val="single" w:sz="4" w:space="0" w:color="auto"/>
            </w:tcBorders>
            <w:vAlign w:val="center"/>
          </w:tcPr>
          <w:p w:rsidR="007044DE" w:rsidRPr="00EC42F5" w:rsidRDefault="007044DE"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・気象情報等の情報収集</w:t>
            </w:r>
          </w:p>
          <w:p w:rsidR="007B4A73" w:rsidRPr="00EC42F5" w:rsidRDefault="007B4A73"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・施設内全体の避難誘導</w:t>
            </w:r>
          </w:p>
        </w:tc>
        <w:tc>
          <w:tcPr>
            <w:tcW w:w="861" w:type="pct"/>
            <w:tcBorders>
              <w:top w:val="single" w:sz="4" w:space="0" w:color="auto"/>
              <w:left w:val="single" w:sz="4" w:space="0" w:color="auto"/>
              <w:bottom w:val="single" w:sz="4" w:space="0" w:color="auto"/>
              <w:right w:val="single" w:sz="4" w:space="0" w:color="auto"/>
            </w:tcBorders>
            <w:vAlign w:val="center"/>
          </w:tcPr>
          <w:p w:rsidR="007B4A73" w:rsidRPr="00EC42F5" w:rsidRDefault="007B4A73" w:rsidP="007B4A73">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全職員で対応</w:t>
            </w:r>
          </w:p>
        </w:tc>
      </w:tr>
    </w:tbl>
    <w:p w:rsidR="00C21F9A" w:rsidRDefault="00D46C60" w:rsidP="004D6D88">
      <w:pPr>
        <w:ind w:left="1050" w:hangingChars="500" w:hanging="1050"/>
        <w:rPr>
          <w:rFonts w:asciiTheme="majorEastAsia" w:eastAsiaTheme="majorEastAsia" w:hAnsiTheme="majorEastAsia"/>
        </w:rPr>
      </w:pPr>
      <w:r w:rsidRPr="00D46C60">
        <w:rPr>
          <w:rFonts w:asciiTheme="majorEastAsia" w:eastAsiaTheme="majorEastAsia" w:hAnsiTheme="majorEastAsia" w:hint="eastAsia"/>
        </w:rPr>
        <w:t>※１　様式「防災体制一覧表」のとおり</w:t>
      </w:r>
    </w:p>
    <w:p w:rsidR="0017180A" w:rsidRPr="00D46C60" w:rsidRDefault="0017180A" w:rsidP="004D6D88">
      <w:pPr>
        <w:ind w:left="1050" w:hangingChars="500" w:hanging="1050"/>
        <w:rPr>
          <w:rFonts w:asciiTheme="majorEastAsia" w:eastAsiaTheme="majorEastAsia" w:hAnsiTheme="majorEastAsia"/>
        </w:rPr>
      </w:pPr>
      <w:r>
        <w:rPr>
          <w:rFonts w:asciiTheme="majorEastAsia" w:eastAsiaTheme="majorEastAsia" w:hAnsiTheme="majorEastAsia" w:hint="eastAsia"/>
        </w:rPr>
        <w:t>※２　八尾市内の</w:t>
      </w:r>
      <w:r w:rsidRPr="0017180A">
        <w:rPr>
          <w:rFonts w:asciiTheme="majorEastAsia" w:eastAsiaTheme="majorEastAsia" w:hAnsiTheme="majorEastAsia" w:hint="eastAsia"/>
          <w:b/>
        </w:rPr>
        <w:t>洪水予報河川の基準水位</w:t>
      </w:r>
      <w:r>
        <w:rPr>
          <w:rFonts w:asciiTheme="majorEastAsia" w:eastAsiaTheme="majorEastAsia" w:hAnsiTheme="majorEastAsia" w:hint="eastAsia"/>
        </w:rPr>
        <w:t>は次のとおり</w:t>
      </w:r>
    </w:p>
    <w:p w:rsidR="00871428" w:rsidRDefault="0017180A" w:rsidP="00871428">
      <w:pPr>
        <w:rPr>
          <w:rFonts w:asciiTheme="majorEastAsia" w:eastAsiaTheme="majorEastAsia" w:hAnsiTheme="majorEastAsia"/>
        </w:rPr>
      </w:pPr>
      <w:r>
        <w:rPr>
          <w:rFonts w:asciiTheme="majorEastAsia" w:eastAsiaTheme="majorEastAsia" w:hAnsiTheme="majorEastAsia" w:hint="eastAsia"/>
        </w:rPr>
        <w:t>（N</w:t>
      </w:r>
      <w:r w:rsidR="00586742">
        <w:rPr>
          <w:rFonts w:asciiTheme="majorEastAsia" w:eastAsiaTheme="majorEastAsia" w:hAnsiTheme="majorEastAsia" w:hint="eastAsia"/>
        </w:rPr>
        <w:t>HKのｄボタンの防災情報等で</w:t>
      </w:r>
      <w:r>
        <w:rPr>
          <w:rFonts w:asciiTheme="majorEastAsia" w:eastAsiaTheme="majorEastAsia" w:hAnsiTheme="majorEastAsia" w:hint="eastAsia"/>
        </w:rPr>
        <w:t>、現在の</w:t>
      </w:r>
      <w:r w:rsidR="00586742">
        <w:rPr>
          <w:rFonts w:asciiTheme="majorEastAsia" w:eastAsiaTheme="majorEastAsia" w:hAnsiTheme="majorEastAsia" w:hint="eastAsia"/>
        </w:rPr>
        <w:t>河川水位情報の確認が可能）</w:t>
      </w:r>
    </w:p>
    <w:tbl>
      <w:tblPr>
        <w:tblStyle w:val="a9"/>
        <w:tblW w:w="0" w:type="auto"/>
        <w:tblLook w:val="04A0" w:firstRow="1" w:lastRow="0" w:firstColumn="1" w:lastColumn="0" w:noHBand="0" w:noVBand="1"/>
      </w:tblPr>
      <w:tblGrid>
        <w:gridCol w:w="2376"/>
        <w:gridCol w:w="851"/>
        <w:gridCol w:w="1843"/>
        <w:gridCol w:w="1275"/>
        <w:gridCol w:w="1134"/>
        <w:gridCol w:w="1241"/>
      </w:tblGrid>
      <w:tr w:rsidR="00113CD3" w:rsidRPr="00BA428F" w:rsidTr="00E9241A">
        <w:tc>
          <w:tcPr>
            <w:tcW w:w="2376" w:type="dxa"/>
            <w:tcBorders>
              <w:right w:val="double" w:sz="4" w:space="0" w:color="auto"/>
            </w:tcBorders>
            <w:vAlign w:val="center"/>
          </w:tcPr>
          <w:p w:rsidR="00113CD3" w:rsidRPr="00BA428F" w:rsidRDefault="00113CD3" w:rsidP="00BA428F">
            <w:pPr>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水系等</w:t>
            </w:r>
            <w:r w:rsidR="00871428">
              <w:rPr>
                <w:rFonts w:asciiTheme="majorEastAsia" w:eastAsiaTheme="majorEastAsia" w:hAnsiTheme="majorEastAsia" w:hint="eastAsia"/>
                <w:sz w:val="18"/>
                <w:szCs w:val="20"/>
              </w:rPr>
              <w:t>（※３）</w:t>
            </w:r>
          </w:p>
        </w:tc>
        <w:tc>
          <w:tcPr>
            <w:tcW w:w="851" w:type="dxa"/>
            <w:tcBorders>
              <w:left w:val="double" w:sz="4" w:space="0" w:color="auto"/>
              <w:right w:val="double" w:sz="4" w:space="0" w:color="auto"/>
            </w:tcBorders>
            <w:shd w:val="clear" w:color="auto" w:fill="DAEEF3" w:themeFill="accent5" w:themeFillTint="33"/>
            <w:vAlign w:val="center"/>
          </w:tcPr>
          <w:p w:rsidR="00113CD3" w:rsidRPr="00B240F1" w:rsidRDefault="00113CD3" w:rsidP="001019C6">
            <w:pPr>
              <w:jc w:val="center"/>
              <w:rPr>
                <w:rFonts w:asciiTheme="majorEastAsia" w:eastAsiaTheme="majorEastAsia" w:hAnsiTheme="majorEastAsia"/>
                <w:b/>
                <w:sz w:val="18"/>
                <w:szCs w:val="20"/>
              </w:rPr>
            </w:pPr>
            <w:r w:rsidRPr="00B240F1">
              <w:rPr>
                <w:rFonts w:asciiTheme="majorEastAsia" w:eastAsiaTheme="majorEastAsia" w:hAnsiTheme="majorEastAsia" w:hint="eastAsia"/>
                <w:b/>
                <w:sz w:val="18"/>
                <w:szCs w:val="20"/>
              </w:rPr>
              <w:t>大和川</w:t>
            </w:r>
          </w:p>
        </w:tc>
        <w:tc>
          <w:tcPr>
            <w:tcW w:w="5493" w:type="dxa"/>
            <w:gridSpan w:val="4"/>
            <w:tcBorders>
              <w:left w:val="double" w:sz="4" w:space="0" w:color="auto"/>
            </w:tcBorders>
            <w:shd w:val="clear" w:color="auto" w:fill="FDE9D9" w:themeFill="accent6" w:themeFillTint="33"/>
            <w:vAlign w:val="center"/>
          </w:tcPr>
          <w:p w:rsidR="00113CD3" w:rsidRPr="00B240F1" w:rsidRDefault="001019C6" w:rsidP="00BA428F">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寝屋川</w:t>
            </w:r>
            <w:r w:rsidR="00200D4D">
              <w:rPr>
                <w:rFonts w:asciiTheme="majorEastAsia" w:eastAsiaTheme="majorEastAsia" w:hAnsiTheme="majorEastAsia" w:hint="eastAsia"/>
                <w:b/>
                <w:sz w:val="18"/>
                <w:szCs w:val="20"/>
              </w:rPr>
              <w:t>水系　寝屋川流域</w:t>
            </w:r>
          </w:p>
        </w:tc>
      </w:tr>
      <w:tr w:rsidR="00BA428F" w:rsidRPr="00BA428F" w:rsidTr="00E9241A">
        <w:tc>
          <w:tcPr>
            <w:tcW w:w="2376" w:type="dxa"/>
            <w:tcBorders>
              <w:right w:val="double" w:sz="4" w:space="0" w:color="auto"/>
            </w:tcBorders>
            <w:vAlign w:val="center"/>
          </w:tcPr>
          <w:p w:rsidR="00BA428F" w:rsidRDefault="00BA428F" w:rsidP="00BA428F">
            <w:pPr>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河川名</w:t>
            </w:r>
          </w:p>
          <w:p w:rsidR="00BA428F" w:rsidRPr="00BA428F" w:rsidRDefault="00BA428F" w:rsidP="00BA428F">
            <w:pPr>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（観測所）</w:t>
            </w:r>
          </w:p>
        </w:tc>
        <w:tc>
          <w:tcPr>
            <w:tcW w:w="851" w:type="dxa"/>
            <w:tcBorders>
              <w:left w:val="double" w:sz="4" w:space="0" w:color="auto"/>
              <w:right w:val="double" w:sz="4" w:space="0" w:color="auto"/>
            </w:tcBorders>
            <w:shd w:val="clear" w:color="auto" w:fill="DAEEF3" w:themeFill="accent5" w:themeFillTint="33"/>
            <w:vAlign w:val="center"/>
          </w:tcPr>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大和川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（柏原）</w:t>
            </w:r>
          </w:p>
        </w:tc>
        <w:tc>
          <w:tcPr>
            <w:tcW w:w="1843" w:type="dxa"/>
            <w:tcBorders>
              <w:left w:val="double" w:sz="4" w:space="0" w:color="auto"/>
            </w:tcBorders>
            <w:shd w:val="clear" w:color="auto" w:fill="FDE9D9" w:themeFill="accent6" w:themeFillTint="33"/>
            <w:vAlign w:val="center"/>
          </w:tcPr>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恩智川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（恩智川治水緑地）</w:t>
            </w:r>
          </w:p>
        </w:tc>
        <w:tc>
          <w:tcPr>
            <w:tcW w:w="1275" w:type="dxa"/>
            <w:shd w:val="clear" w:color="auto" w:fill="FDE9D9" w:themeFill="accent6" w:themeFillTint="33"/>
            <w:vAlign w:val="center"/>
          </w:tcPr>
          <w:p w:rsid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楠根川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（萱振大橋）</w:t>
            </w:r>
          </w:p>
        </w:tc>
        <w:tc>
          <w:tcPr>
            <w:tcW w:w="1134" w:type="dxa"/>
            <w:shd w:val="clear" w:color="auto" w:fill="FDE9D9" w:themeFill="accent6" w:themeFillTint="33"/>
            <w:vAlign w:val="center"/>
          </w:tcPr>
          <w:p w:rsid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平野川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（太子橋）</w:t>
            </w:r>
          </w:p>
        </w:tc>
        <w:tc>
          <w:tcPr>
            <w:tcW w:w="1241" w:type="dxa"/>
            <w:shd w:val="clear" w:color="auto" w:fill="FDE9D9" w:themeFill="accent6" w:themeFillTint="33"/>
            <w:vAlign w:val="center"/>
          </w:tcPr>
          <w:p w:rsid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第二寝屋川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（昭明橋）</w:t>
            </w:r>
          </w:p>
        </w:tc>
      </w:tr>
      <w:tr w:rsidR="00BA428F" w:rsidRPr="00BA428F" w:rsidTr="00E9241A">
        <w:tc>
          <w:tcPr>
            <w:tcW w:w="2376" w:type="dxa"/>
            <w:tcBorders>
              <w:right w:val="double" w:sz="4" w:space="0" w:color="auto"/>
            </w:tcBorders>
            <w:shd w:val="clear" w:color="auto" w:fill="F2E700"/>
          </w:tcPr>
          <w:p w:rsidR="00BA428F" w:rsidRDefault="00BA428F" w:rsidP="00586742">
            <w:pP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氾濫注意水位</w:t>
            </w:r>
          </w:p>
          <w:p w:rsidR="00BA428F" w:rsidRDefault="00BA428F" w:rsidP="00BA428F">
            <w:pPr>
              <w:rPr>
                <w:rFonts w:asciiTheme="majorEastAsia" w:eastAsiaTheme="majorEastAsia" w:hAnsiTheme="majorEastAsia"/>
                <w:sz w:val="18"/>
                <w:szCs w:val="20"/>
              </w:rPr>
            </w:pPr>
            <w:r>
              <w:rPr>
                <w:rFonts w:asciiTheme="majorEastAsia" w:eastAsiaTheme="majorEastAsia" w:hAnsiTheme="majorEastAsia" w:hint="eastAsia"/>
                <w:sz w:val="18"/>
                <w:szCs w:val="20"/>
              </w:rPr>
              <w:t>（水防団が出動する</w:t>
            </w:r>
          </w:p>
          <w:p w:rsidR="00BA428F" w:rsidRPr="00BA428F" w:rsidRDefault="00BA428F" w:rsidP="00BA428F">
            <w:pPr>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目安となる水位）</w:t>
            </w:r>
          </w:p>
        </w:tc>
        <w:tc>
          <w:tcPr>
            <w:tcW w:w="851" w:type="dxa"/>
            <w:tcBorders>
              <w:left w:val="double" w:sz="4" w:space="0" w:color="auto"/>
              <w:righ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3.20ｍ</w:t>
            </w:r>
          </w:p>
        </w:tc>
        <w:tc>
          <w:tcPr>
            <w:tcW w:w="1843" w:type="dxa"/>
            <w:tcBorders>
              <w:lef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7.05ｍ</w:t>
            </w:r>
          </w:p>
        </w:tc>
        <w:tc>
          <w:tcPr>
            <w:tcW w:w="1275"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1.90ｍ</w:t>
            </w:r>
          </w:p>
        </w:tc>
        <w:tc>
          <w:tcPr>
            <w:tcW w:w="1134"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2.00ｍ</w:t>
            </w:r>
          </w:p>
        </w:tc>
        <w:tc>
          <w:tcPr>
            <w:tcW w:w="1241"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3.40ｍ</w:t>
            </w:r>
          </w:p>
        </w:tc>
      </w:tr>
      <w:tr w:rsidR="00BA428F" w:rsidRPr="00BA428F" w:rsidTr="00E9241A">
        <w:tc>
          <w:tcPr>
            <w:tcW w:w="2376" w:type="dxa"/>
            <w:tcBorders>
              <w:right w:val="double" w:sz="4" w:space="0" w:color="auto"/>
            </w:tcBorders>
            <w:shd w:val="clear" w:color="auto" w:fill="FF2800"/>
          </w:tcPr>
          <w:p w:rsidR="00BA428F" w:rsidRPr="002D0700" w:rsidRDefault="00BA428F" w:rsidP="00586742">
            <w:pPr>
              <w:rPr>
                <w:rFonts w:asciiTheme="majorEastAsia" w:eastAsiaTheme="majorEastAsia" w:hAnsiTheme="majorEastAsia"/>
                <w:color w:val="FFFFFF" w:themeColor="background1"/>
                <w:sz w:val="18"/>
                <w:szCs w:val="20"/>
              </w:rPr>
            </w:pPr>
            <w:r w:rsidRPr="002D0700">
              <w:rPr>
                <w:rFonts w:asciiTheme="majorEastAsia" w:eastAsiaTheme="majorEastAsia" w:hAnsiTheme="majorEastAsia" w:hint="eastAsia"/>
                <w:color w:val="FFFFFF" w:themeColor="background1"/>
                <w:sz w:val="18"/>
                <w:szCs w:val="20"/>
              </w:rPr>
              <w:t>避難判断水位</w:t>
            </w:r>
          </w:p>
          <w:p w:rsidR="00BA428F" w:rsidRPr="002D0700" w:rsidRDefault="00BA428F" w:rsidP="00BA428F">
            <w:pPr>
              <w:rPr>
                <w:rFonts w:asciiTheme="majorEastAsia" w:eastAsiaTheme="majorEastAsia" w:hAnsiTheme="majorEastAsia" w:cs="Times New Roman"/>
                <w:color w:val="FFFFFF" w:themeColor="background1"/>
                <w:sz w:val="18"/>
                <w:szCs w:val="20"/>
              </w:rPr>
            </w:pPr>
            <w:r w:rsidRPr="002D0700">
              <w:rPr>
                <w:rFonts w:asciiTheme="majorEastAsia" w:eastAsiaTheme="majorEastAsia" w:hAnsiTheme="majorEastAsia" w:hint="eastAsia"/>
                <w:color w:val="FFFFFF" w:themeColor="background1"/>
                <w:sz w:val="18"/>
                <w:szCs w:val="20"/>
              </w:rPr>
              <w:t>（</w:t>
            </w:r>
            <w:r w:rsidRPr="002D0700">
              <w:rPr>
                <w:rFonts w:asciiTheme="majorEastAsia" w:eastAsiaTheme="majorEastAsia" w:hAnsiTheme="majorEastAsia" w:cs="Times New Roman" w:hint="eastAsia"/>
                <w:color w:val="FFFFFF" w:themeColor="background1"/>
                <w:sz w:val="18"/>
                <w:szCs w:val="20"/>
              </w:rPr>
              <w:t>避難情報発表の</w:t>
            </w:r>
          </w:p>
          <w:p w:rsidR="00BA428F" w:rsidRPr="002D0700" w:rsidRDefault="00BA428F" w:rsidP="00BA428F">
            <w:pPr>
              <w:ind w:firstLineChars="100" w:firstLine="180"/>
              <w:rPr>
                <w:rFonts w:asciiTheme="majorEastAsia" w:eastAsiaTheme="majorEastAsia" w:hAnsiTheme="majorEastAsia"/>
                <w:color w:val="FFFFFF" w:themeColor="background1"/>
                <w:sz w:val="18"/>
                <w:szCs w:val="20"/>
              </w:rPr>
            </w:pPr>
            <w:r w:rsidRPr="002D0700">
              <w:rPr>
                <w:rFonts w:asciiTheme="majorEastAsia" w:eastAsiaTheme="majorEastAsia" w:hAnsiTheme="majorEastAsia" w:cs="Times New Roman" w:hint="eastAsia"/>
                <w:color w:val="FFFFFF" w:themeColor="background1"/>
                <w:sz w:val="18"/>
                <w:szCs w:val="20"/>
              </w:rPr>
              <w:t>目安となる水位）</w:t>
            </w:r>
          </w:p>
        </w:tc>
        <w:tc>
          <w:tcPr>
            <w:tcW w:w="851" w:type="dxa"/>
            <w:tcBorders>
              <w:left w:val="double" w:sz="4" w:space="0" w:color="auto"/>
              <w:righ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4.50ｍ</w:t>
            </w:r>
          </w:p>
        </w:tc>
        <w:tc>
          <w:tcPr>
            <w:tcW w:w="1843" w:type="dxa"/>
            <w:tcBorders>
              <w:lef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7.20ｍ</w:t>
            </w:r>
          </w:p>
        </w:tc>
        <w:tc>
          <w:tcPr>
            <w:tcW w:w="1275"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3.16ｍ</w:t>
            </w:r>
          </w:p>
        </w:tc>
        <w:tc>
          <w:tcPr>
            <w:tcW w:w="1134"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3.44ｍ</w:t>
            </w:r>
          </w:p>
        </w:tc>
        <w:tc>
          <w:tcPr>
            <w:tcW w:w="1241"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4.40ｍ</w:t>
            </w:r>
          </w:p>
        </w:tc>
      </w:tr>
      <w:tr w:rsidR="00BA428F" w:rsidRPr="00BA428F" w:rsidTr="00E9241A">
        <w:tc>
          <w:tcPr>
            <w:tcW w:w="2376" w:type="dxa"/>
            <w:tcBorders>
              <w:right w:val="double" w:sz="4" w:space="0" w:color="auto"/>
            </w:tcBorders>
            <w:shd w:val="clear" w:color="auto" w:fill="AA00AA"/>
          </w:tcPr>
          <w:p w:rsidR="00BA428F" w:rsidRPr="002D0700" w:rsidRDefault="00BA428F" w:rsidP="00586742">
            <w:pPr>
              <w:rPr>
                <w:rFonts w:asciiTheme="majorEastAsia" w:eastAsiaTheme="majorEastAsia" w:hAnsiTheme="majorEastAsia"/>
                <w:color w:val="FFFFFF" w:themeColor="background1"/>
                <w:sz w:val="18"/>
                <w:szCs w:val="20"/>
              </w:rPr>
            </w:pPr>
            <w:r w:rsidRPr="002D0700">
              <w:rPr>
                <w:rFonts w:asciiTheme="majorEastAsia" w:eastAsiaTheme="majorEastAsia" w:hAnsiTheme="majorEastAsia" w:hint="eastAsia"/>
                <w:color w:val="FFFFFF" w:themeColor="background1"/>
                <w:sz w:val="18"/>
                <w:szCs w:val="20"/>
              </w:rPr>
              <w:t>氾濫危険水位</w:t>
            </w:r>
          </w:p>
          <w:p w:rsidR="00BA428F" w:rsidRPr="002D0700" w:rsidRDefault="00BA428F" w:rsidP="00BA428F">
            <w:pPr>
              <w:rPr>
                <w:rFonts w:asciiTheme="majorEastAsia" w:eastAsiaTheme="majorEastAsia" w:hAnsiTheme="majorEastAsia" w:cs="Times New Roman"/>
                <w:color w:val="FFFFFF" w:themeColor="background1"/>
                <w:sz w:val="18"/>
                <w:szCs w:val="24"/>
              </w:rPr>
            </w:pPr>
            <w:r w:rsidRPr="002D0700">
              <w:rPr>
                <w:rFonts w:asciiTheme="majorEastAsia" w:eastAsiaTheme="majorEastAsia" w:hAnsiTheme="majorEastAsia" w:hint="eastAsia"/>
                <w:color w:val="FFFFFF" w:themeColor="background1"/>
                <w:sz w:val="18"/>
                <w:szCs w:val="20"/>
              </w:rPr>
              <w:t>（</w:t>
            </w:r>
            <w:r w:rsidRPr="002D0700">
              <w:rPr>
                <w:rFonts w:asciiTheme="majorEastAsia" w:eastAsiaTheme="majorEastAsia" w:hAnsiTheme="majorEastAsia" w:cs="Times New Roman" w:hint="eastAsia"/>
                <w:color w:val="FFFFFF" w:themeColor="background1"/>
                <w:sz w:val="18"/>
                <w:szCs w:val="24"/>
              </w:rPr>
              <w:t>洪水により河川が氾濫</w:t>
            </w:r>
          </w:p>
          <w:p w:rsidR="00BA428F" w:rsidRPr="002D0700" w:rsidRDefault="00BA428F" w:rsidP="00BA428F">
            <w:pPr>
              <w:jc w:val="center"/>
              <w:rPr>
                <w:rFonts w:asciiTheme="majorEastAsia" w:eastAsiaTheme="majorEastAsia" w:hAnsiTheme="majorEastAsia" w:cs="Times New Roman"/>
                <w:color w:val="FFFFFF" w:themeColor="background1"/>
                <w:sz w:val="18"/>
                <w:szCs w:val="24"/>
              </w:rPr>
            </w:pPr>
            <w:r w:rsidRPr="002D0700">
              <w:rPr>
                <w:rFonts w:asciiTheme="majorEastAsia" w:eastAsiaTheme="majorEastAsia" w:hAnsiTheme="majorEastAsia" w:cs="Times New Roman" w:hint="eastAsia"/>
                <w:color w:val="FFFFFF" w:themeColor="background1"/>
                <w:sz w:val="18"/>
                <w:szCs w:val="24"/>
              </w:rPr>
              <w:t xml:space="preserve">　するおそれのある水位）</w:t>
            </w:r>
          </w:p>
        </w:tc>
        <w:tc>
          <w:tcPr>
            <w:tcW w:w="851" w:type="dxa"/>
            <w:tcBorders>
              <w:left w:val="double" w:sz="4" w:space="0" w:color="auto"/>
              <w:righ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5.10ｍ</w:t>
            </w:r>
          </w:p>
        </w:tc>
        <w:tc>
          <w:tcPr>
            <w:tcW w:w="1843" w:type="dxa"/>
            <w:tcBorders>
              <w:lef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7.35ｍ</w:t>
            </w:r>
          </w:p>
        </w:tc>
        <w:tc>
          <w:tcPr>
            <w:tcW w:w="1275"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3.21ｍ</w:t>
            </w:r>
          </w:p>
        </w:tc>
        <w:tc>
          <w:tcPr>
            <w:tcW w:w="1134"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3.54ｍ</w:t>
            </w:r>
          </w:p>
        </w:tc>
        <w:tc>
          <w:tcPr>
            <w:tcW w:w="1241"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4.55ｍ</w:t>
            </w:r>
          </w:p>
        </w:tc>
      </w:tr>
    </w:tbl>
    <w:p w:rsidR="00586742" w:rsidRDefault="006D7220" w:rsidP="006D7220">
      <w:pPr>
        <w:rPr>
          <w:rFonts w:asciiTheme="majorEastAsia" w:eastAsiaTheme="majorEastAsia" w:hAnsiTheme="majorEastAsia"/>
          <w:b/>
          <w:sz w:val="22"/>
          <w:shd w:val="pct15" w:color="auto" w:fill="FFFFFF"/>
        </w:rPr>
      </w:pPr>
      <w:r>
        <w:rPr>
          <w:rFonts w:asciiTheme="majorEastAsia" w:eastAsiaTheme="majorEastAsia" w:hAnsiTheme="majorEastAsia" w:hint="eastAsia"/>
        </w:rPr>
        <w:t xml:space="preserve">※３　</w:t>
      </w:r>
      <w:r w:rsidRPr="00871428">
        <w:rPr>
          <w:rFonts w:asciiTheme="majorEastAsia" w:eastAsiaTheme="majorEastAsia" w:hAnsiTheme="majorEastAsia" w:hint="eastAsia"/>
        </w:rPr>
        <w:t>第２節　防災体制</w:t>
      </w:r>
      <w:r>
        <w:rPr>
          <w:rFonts w:asciiTheme="majorEastAsia" w:eastAsiaTheme="majorEastAsia" w:hAnsiTheme="majorEastAsia" w:hint="eastAsia"/>
        </w:rPr>
        <w:t>「</w:t>
      </w:r>
      <w:r w:rsidRPr="00871428">
        <w:rPr>
          <w:rFonts w:asciiTheme="majorEastAsia" w:eastAsiaTheme="majorEastAsia" w:hAnsiTheme="majorEastAsia" w:hint="eastAsia"/>
        </w:rPr>
        <w:t>１　施設が有する災害リスク等について</w:t>
      </w:r>
      <w:r>
        <w:rPr>
          <w:rFonts w:asciiTheme="majorEastAsia" w:eastAsiaTheme="majorEastAsia" w:hAnsiTheme="majorEastAsia" w:hint="eastAsia"/>
        </w:rPr>
        <w:t>」の「水害」欄で選択した水系を指す。</w:t>
      </w:r>
    </w:p>
    <w:p w:rsidR="0075465D" w:rsidRPr="00EE79DC" w:rsidRDefault="0075465D" w:rsidP="0075465D">
      <w:pPr>
        <w:ind w:left="1104" w:hangingChars="500" w:hanging="1104"/>
        <w:rPr>
          <w:rFonts w:asciiTheme="majorEastAsia" w:eastAsiaTheme="majorEastAsia" w:hAnsiTheme="majorEastAsia"/>
          <w:b/>
          <w:sz w:val="22"/>
          <w:shd w:val="pct15" w:color="auto" w:fill="FFFFFF"/>
        </w:rPr>
      </w:pPr>
      <w:r w:rsidRPr="00EE79DC">
        <w:rPr>
          <w:rFonts w:asciiTheme="majorEastAsia" w:eastAsiaTheme="majorEastAsia" w:hAnsiTheme="majorEastAsia" w:hint="eastAsia"/>
          <w:b/>
          <w:sz w:val="22"/>
          <w:shd w:val="pct15" w:color="auto" w:fill="FFFFFF"/>
        </w:rPr>
        <w:lastRenderedPageBreak/>
        <w:t>第３節　情報収集及び伝達</w:t>
      </w:r>
    </w:p>
    <w:p w:rsidR="007F1417" w:rsidRPr="00EE79DC" w:rsidRDefault="0075465D" w:rsidP="007F1417">
      <w:pPr>
        <w:ind w:left="883" w:hangingChars="400" w:hanging="883"/>
        <w:rPr>
          <w:rFonts w:asciiTheme="majorEastAsia" w:eastAsiaTheme="majorEastAsia" w:hAnsiTheme="majorEastAsia"/>
          <w:b/>
        </w:rPr>
      </w:pPr>
      <w:r w:rsidRPr="00EE79DC">
        <w:rPr>
          <w:rFonts w:asciiTheme="majorEastAsia" w:eastAsiaTheme="majorEastAsia" w:hAnsiTheme="majorEastAsia" w:hint="eastAsia"/>
          <w:b/>
          <w:sz w:val="22"/>
        </w:rPr>
        <w:t>１</w:t>
      </w:r>
      <w:r w:rsidR="007F1417" w:rsidRPr="00EE79DC">
        <w:rPr>
          <w:rFonts w:asciiTheme="majorEastAsia" w:eastAsiaTheme="majorEastAsia" w:hAnsiTheme="majorEastAsia" w:hint="eastAsia"/>
          <w:b/>
          <w:sz w:val="22"/>
        </w:rPr>
        <w:t xml:space="preserve">　情報収集</w:t>
      </w:r>
    </w:p>
    <w:p w:rsidR="007F1417" w:rsidRPr="00EE79DC" w:rsidRDefault="004B003A" w:rsidP="004B003A">
      <w:pPr>
        <w:rPr>
          <w:rFonts w:asciiTheme="majorEastAsia" w:eastAsiaTheme="majorEastAsia" w:hAnsiTheme="majorEastAsia"/>
        </w:rPr>
      </w:pPr>
      <w:r w:rsidRPr="00EE79DC">
        <w:rPr>
          <w:rFonts w:asciiTheme="majorEastAsia" w:eastAsiaTheme="majorEastAsia" w:hAnsiTheme="majorEastAsia" w:hint="eastAsia"/>
        </w:rPr>
        <w:t>・</w:t>
      </w:r>
      <w:r w:rsidR="000575A1">
        <w:rPr>
          <w:rFonts w:asciiTheme="majorEastAsia" w:eastAsiaTheme="majorEastAsia" w:hAnsiTheme="majorEastAsia" w:hint="eastAsia"/>
        </w:rPr>
        <w:t>収集する主な情報およ</w:t>
      </w:r>
      <w:r w:rsidR="007F1417" w:rsidRPr="00EE79DC">
        <w:rPr>
          <w:rFonts w:asciiTheme="majorEastAsia" w:eastAsiaTheme="majorEastAsia" w:hAnsiTheme="majorEastAsia" w:hint="eastAsia"/>
        </w:rPr>
        <w:t>び収集方法は、以下のとおりとする。</w:t>
      </w:r>
    </w:p>
    <w:p w:rsidR="007F1417" w:rsidRPr="00EE79DC" w:rsidRDefault="0075465D"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7F1417" w:rsidRPr="00EE79DC">
        <w:rPr>
          <w:rFonts w:asciiTheme="majorEastAsia" w:eastAsiaTheme="majorEastAsia" w:hAnsiTheme="majorEastAsia" w:hint="eastAsia"/>
        </w:rPr>
        <w:t>停電時はラ</w:t>
      </w:r>
      <w:r w:rsidRPr="00EE79DC">
        <w:rPr>
          <w:rFonts w:asciiTheme="majorEastAsia" w:eastAsiaTheme="majorEastAsia" w:hAnsiTheme="majorEastAsia" w:hint="eastAsia"/>
        </w:rPr>
        <w:t>ジオ、タブレット、携帯電話を活用して情報を収集するものとし、</w:t>
      </w:r>
      <w:r w:rsidR="004C5934">
        <w:rPr>
          <w:rFonts w:asciiTheme="majorEastAsia" w:eastAsiaTheme="majorEastAsia" w:hAnsiTheme="majorEastAsia" w:hint="eastAsia"/>
        </w:rPr>
        <w:t>停電</w:t>
      </w:r>
      <w:r w:rsidR="007F1417" w:rsidRPr="00EE79DC">
        <w:rPr>
          <w:rFonts w:asciiTheme="majorEastAsia" w:eastAsiaTheme="majorEastAsia" w:hAnsiTheme="majorEastAsia" w:hint="eastAsia"/>
        </w:rPr>
        <w:t>に備えて、乾電池、バッテリー等の備蓄に努める。</w:t>
      </w:r>
    </w:p>
    <w:p w:rsidR="007F1417" w:rsidRDefault="0075465D"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6F38AB">
        <w:rPr>
          <w:rFonts w:asciiTheme="majorEastAsia" w:eastAsiaTheme="majorEastAsia" w:hAnsiTheme="majorEastAsia" w:hint="eastAsia"/>
        </w:rPr>
        <w:t>収集した</w:t>
      </w:r>
      <w:r w:rsidR="007F1417" w:rsidRPr="00EE79DC">
        <w:rPr>
          <w:rFonts w:asciiTheme="majorEastAsia" w:eastAsiaTheme="majorEastAsia" w:hAnsiTheme="majorEastAsia" w:hint="eastAsia"/>
        </w:rPr>
        <w:t>情報に加えて、雨の降り方、施設周辺の水路や道路の状況、</w:t>
      </w:r>
      <w:r w:rsidRPr="00EE79DC">
        <w:rPr>
          <w:rFonts w:asciiTheme="majorEastAsia" w:eastAsiaTheme="majorEastAsia" w:hAnsiTheme="majorEastAsia" w:hint="eastAsia"/>
        </w:rPr>
        <w:t>危険な前兆がないか等を</w:t>
      </w:r>
      <w:r w:rsidR="007F1417" w:rsidRPr="00EE79DC">
        <w:rPr>
          <w:rFonts w:asciiTheme="majorEastAsia" w:eastAsiaTheme="majorEastAsia" w:hAnsiTheme="majorEastAsia" w:hint="eastAsia"/>
        </w:rPr>
        <w:t>施設内から確認を行う。</w:t>
      </w:r>
    </w:p>
    <w:p w:rsidR="00233962" w:rsidRDefault="00233962" w:rsidP="004B003A">
      <w:pPr>
        <w:ind w:left="210" w:hangingChars="100" w:hanging="210"/>
        <w:rPr>
          <w:rFonts w:asciiTheme="majorEastAsia" w:eastAsiaTheme="majorEastAsia" w:hAnsiTheme="majorEastAsia"/>
        </w:rPr>
      </w:pPr>
    </w:p>
    <w:tbl>
      <w:tblPr>
        <w:tblW w:w="5440" w:type="pct"/>
        <w:tblLayout w:type="fixed"/>
        <w:tblCellMar>
          <w:left w:w="99" w:type="dxa"/>
          <w:right w:w="99" w:type="dxa"/>
        </w:tblCellMar>
        <w:tblLook w:val="04A0" w:firstRow="1" w:lastRow="0" w:firstColumn="1" w:lastColumn="0" w:noHBand="0" w:noVBand="1"/>
      </w:tblPr>
      <w:tblGrid>
        <w:gridCol w:w="411"/>
        <w:gridCol w:w="3728"/>
        <w:gridCol w:w="5329"/>
      </w:tblGrid>
      <w:tr w:rsidR="00736D46" w:rsidRPr="00233962" w:rsidTr="00736D46">
        <w:trPr>
          <w:trHeight w:val="375"/>
        </w:trPr>
        <w:tc>
          <w:tcPr>
            <w:tcW w:w="2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p>
        </w:tc>
        <w:tc>
          <w:tcPr>
            <w:tcW w:w="1969" w:type="pct"/>
            <w:tcBorders>
              <w:top w:val="single" w:sz="8" w:space="0" w:color="auto"/>
              <w:left w:val="nil"/>
              <w:bottom w:val="single" w:sz="8" w:space="0" w:color="auto"/>
              <w:right w:val="single" w:sz="8" w:space="0" w:color="000000"/>
            </w:tcBorders>
            <w:shd w:val="clear" w:color="auto" w:fill="auto"/>
            <w:noWrap/>
            <w:vAlign w:val="center"/>
            <w:hideMark/>
          </w:tcPr>
          <w:p w:rsidR="00233962" w:rsidRPr="00233962" w:rsidRDefault="00233962" w:rsidP="00233962">
            <w:pPr>
              <w:widowControl/>
              <w:jc w:val="center"/>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収集すべき情報</w:t>
            </w:r>
          </w:p>
        </w:tc>
        <w:tc>
          <w:tcPr>
            <w:tcW w:w="2814" w:type="pct"/>
            <w:tcBorders>
              <w:top w:val="single" w:sz="8" w:space="0" w:color="auto"/>
              <w:left w:val="nil"/>
              <w:bottom w:val="single" w:sz="8" w:space="0" w:color="auto"/>
              <w:right w:val="single" w:sz="8" w:space="0" w:color="000000"/>
            </w:tcBorders>
            <w:shd w:val="clear" w:color="auto" w:fill="auto"/>
            <w:noWrap/>
            <w:vAlign w:val="center"/>
            <w:hideMark/>
          </w:tcPr>
          <w:p w:rsidR="00233962" w:rsidRPr="00233962" w:rsidRDefault="00233962" w:rsidP="00233962">
            <w:pPr>
              <w:widowControl/>
              <w:jc w:val="center"/>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入手先</w:t>
            </w:r>
          </w:p>
        </w:tc>
      </w:tr>
      <w:tr w:rsidR="00736D46" w:rsidRPr="00233962" w:rsidTr="00687708">
        <w:trPr>
          <w:trHeight w:val="375"/>
        </w:trPr>
        <w:tc>
          <w:tcPr>
            <w:tcW w:w="217" w:type="pct"/>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共通の情報</w:t>
            </w:r>
          </w:p>
        </w:tc>
        <w:tc>
          <w:tcPr>
            <w:tcW w:w="19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【防災気象情報（気象庁）】</w:t>
            </w:r>
          </w:p>
          <w:p w:rsidR="00FE0AE7" w:rsidRPr="00233962" w:rsidRDefault="00FE0AE7"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・早期注意情報（警報級の可能性）</w:t>
            </w:r>
          </w:p>
        </w:tc>
        <w:tc>
          <w:tcPr>
            <w:tcW w:w="281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・テレビ、ラジオ、気象庁HP</w:t>
            </w:r>
          </w:p>
          <w:p w:rsidR="00FE0AE7" w:rsidRPr="00233962" w:rsidRDefault="00FE0AE7"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・防災アプリ、メール通知サービス</w:t>
            </w:r>
            <w:r>
              <w:rPr>
                <w:rFonts w:ascii="ＭＳ Ｐゴシック" w:eastAsia="ＭＳ Ｐゴシック" w:hAnsi="ＭＳ Ｐゴシック" w:cs="ＭＳ Ｐゴシック" w:hint="eastAsia"/>
                <w:kern w:val="0"/>
                <w:sz w:val="22"/>
                <w:szCs w:val="28"/>
              </w:rPr>
              <w:t>（おおさか防災ネット）</w:t>
            </w:r>
          </w:p>
        </w:tc>
      </w:tr>
      <w:tr w:rsidR="00736D46" w:rsidRPr="00233962" w:rsidTr="00687708">
        <w:trPr>
          <w:trHeight w:val="375"/>
        </w:trPr>
        <w:tc>
          <w:tcPr>
            <w:tcW w:w="217" w:type="pct"/>
            <w:vMerge/>
            <w:tcBorders>
              <w:top w:val="single" w:sz="8" w:space="0" w:color="auto"/>
              <w:left w:val="single" w:sz="8" w:space="0" w:color="auto"/>
              <w:bottom w:val="single" w:sz="8" w:space="0" w:color="000000"/>
              <w:right w:val="single" w:sz="8" w:space="0" w:color="auto"/>
            </w:tcBorders>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p>
        </w:tc>
        <w:tc>
          <w:tcPr>
            <w:tcW w:w="19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Default="00097A1F"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w:t>
            </w:r>
            <w:r w:rsidR="00FE0AE7">
              <w:rPr>
                <w:rFonts w:ascii="ＭＳ Ｐゴシック" w:eastAsia="ＭＳ Ｐゴシック" w:hAnsi="ＭＳ Ｐゴシック" w:cs="ＭＳ Ｐゴシック" w:hint="eastAsia"/>
                <w:kern w:val="0"/>
                <w:sz w:val="22"/>
                <w:szCs w:val="28"/>
              </w:rPr>
              <w:t>避難情報</w:t>
            </w:r>
          </w:p>
          <w:p w:rsidR="00302228" w:rsidRDefault="00302228" w:rsidP="00097A1F">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警戒レベル3　高齢者等避難</w:t>
            </w:r>
          </w:p>
          <w:p w:rsidR="00302228" w:rsidRDefault="00302228" w:rsidP="00097A1F">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警戒レベル4　避難指示</w:t>
            </w:r>
          </w:p>
          <w:p w:rsidR="00302228" w:rsidRDefault="00302228" w:rsidP="00097A1F">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警戒レベル5　緊急安全確保</w:t>
            </w:r>
          </w:p>
          <w:p w:rsidR="00097A1F" w:rsidRPr="00233962" w:rsidRDefault="00097A1F" w:rsidP="00302228">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・避難所の開設状況</w:t>
            </w:r>
          </w:p>
        </w:tc>
        <w:tc>
          <w:tcPr>
            <w:tcW w:w="281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・テレビ、ラジオ</w:t>
            </w:r>
            <w:r w:rsidR="00FE0AE7">
              <w:rPr>
                <w:rFonts w:ascii="ＭＳ Ｐゴシック" w:eastAsia="ＭＳ Ｐゴシック" w:hAnsi="ＭＳ Ｐゴシック" w:cs="ＭＳ Ｐゴシック" w:hint="eastAsia"/>
                <w:kern w:val="0"/>
                <w:sz w:val="22"/>
                <w:szCs w:val="28"/>
              </w:rPr>
              <w:t>、市ＨＰ</w:t>
            </w:r>
            <w:r w:rsidR="00097A1F">
              <w:rPr>
                <w:rFonts w:ascii="ＭＳ Ｐゴシック" w:eastAsia="ＭＳ Ｐゴシック" w:hAnsi="ＭＳ Ｐゴシック" w:cs="ＭＳ Ｐゴシック" w:hint="eastAsia"/>
                <w:kern w:val="0"/>
                <w:sz w:val="22"/>
                <w:szCs w:val="28"/>
              </w:rPr>
              <w:t>、おおさか防災ネット</w:t>
            </w:r>
          </w:p>
          <w:p w:rsidR="00302228" w:rsidRPr="00233962" w:rsidRDefault="00302228" w:rsidP="00097A1F">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・メール通知サービス</w:t>
            </w:r>
            <w:r>
              <w:rPr>
                <w:rFonts w:ascii="ＭＳ Ｐゴシック" w:eastAsia="ＭＳ Ｐゴシック" w:hAnsi="ＭＳ Ｐゴシック" w:cs="ＭＳ Ｐゴシック" w:hint="eastAsia"/>
                <w:kern w:val="0"/>
                <w:sz w:val="22"/>
                <w:szCs w:val="28"/>
              </w:rPr>
              <w:t>（おおさか防災ネット）</w:t>
            </w:r>
            <w:r w:rsidR="00097A1F">
              <w:rPr>
                <w:rFonts w:ascii="ＭＳ Ｐゴシック" w:eastAsia="ＭＳ Ｐゴシック" w:hAnsi="ＭＳ Ｐゴシック" w:cs="ＭＳ Ｐゴシック" w:hint="eastAsia"/>
                <w:kern w:val="0"/>
                <w:sz w:val="22"/>
                <w:szCs w:val="28"/>
              </w:rPr>
              <w:t>、</w:t>
            </w:r>
            <w:r w:rsidRPr="00233962">
              <w:rPr>
                <w:rFonts w:ascii="ＭＳ Ｐゴシック" w:eastAsia="ＭＳ Ｐゴシック" w:hAnsi="ＭＳ Ｐゴシック" w:cs="ＭＳ Ｐゴシック" w:hint="eastAsia"/>
                <w:kern w:val="0"/>
                <w:sz w:val="22"/>
                <w:szCs w:val="28"/>
              </w:rPr>
              <w:t>緊急速報メール　等</w:t>
            </w:r>
          </w:p>
        </w:tc>
      </w:tr>
      <w:tr w:rsidR="00736D46" w:rsidRPr="00233962" w:rsidTr="00687708">
        <w:trPr>
          <w:trHeight w:val="402"/>
        </w:trPr>
        <w:tc>
          <w:tcPr>
            <w:tcW w:w="217" w:type="pct"/>
            <w:vMerge/>
            <w:tcBorders>
              <w:top w:val="single" w:sz="8" w:space="0" w:color="auto"/>
              <w:left w:val="single" w:sz="8" w:space="0" w:color="auto"/>
              <w:bottom w:val="single" w:sz="8" w:space="0" w:color="000000"/>
              <w:right w:val="single" w:sz="8" w:space="0" w:color="auto"/>
            </w:tcBorders>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p>
        </w:tc>
        <w:tc>
          <w:tcPr>
            <w:tcW w:w="19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P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道路の通行止め情報</w:t>
            </w:r>
          </w:p>
        </w:tc>
        <w:tc>
          <w:tcPr>
            <w:tcW w:w="281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P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・日本道路交通情報センターのHP　等</w:t>
            </w:r>
          </w:p>
        </w:tc>
      </w:tr>
      <w:tr w:rsidR="00736D46" w:rsidRPr="00233962" w:rsidTr="00687708">
        <w:trPr>
          <w:trHeight w:val="375"/>
        </w:trPr>
        <w:tc>
          <w:tcPr>
            <w:tcW w:w="21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洪水</w:t>
            </w:r>
            <w:r w:rsidR="00064B8A">
              <w:rPr>
                <w:rFonts w:ascii="ＭＳ Ｐゴシック" w:eastAsia="ＭＳ Ｐゴシック" w:hAnsi="ＭＳ Ｐゴシック" w:cs="ＭＳ Ｐゴシック" w:hint="eastAsia"/>
                <w:kern w:val="0"/>
                <w:sz w:val="22"/>
                <w:szCs w:val="28"/>
              </w:rPr>
              <w:t>・雨水出水</w:t>
            </w:r>
          </w:p>
        </w:tc>
        <w:tc>
          <w:tcPr>
            <w:tcW w:w="19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2228" w:rsidRDefault="00302228" w:rsidP="00233962">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・注意報、</w:t>
            </w:r>
            <w:r w:rsidR="00233962" w:rsidRPr="00233962">
              <w:rPr>
                <w:rFonts w:ascii="ＭＳ Ｐゴシック" w:eastAsia="ＭＳ Ｐゴシック" w:hAnsi="ＭＳ Ｐゴシック" w:cs="ＭＳ Ｐゴシック" w:hint="eastAsia"/>
                <w:kern w:val="0"/>
                <w:sz w:val="22"/>
                <w:szCs w:val="28"/>
              </w:rPr>
              <w:t>警報</w:t>
            </w:r>
            <w:r>
              <w:rPr>
                <w:rFonts w:ascii="ＭＳ Ｐゴシック" w:eastAsia="ＭＳ Ｐゴシック" w:hAnsi="ＭＳ Ｐゴシック" w:cs="ＭＳ Ｐゴシック" w:hint="eastAsia"/>
                <w:kern w:val="0"/>
                <w:sz w:val="22"/>
                <w:szCs w:val="28"/>
              </w:rPr>
              <w:t>（大雨・洪水）</w:t>
            </w:r>
          </w:p>
          <w:p w:rsidR="00302228" w:rsidRDefault="00302228" w:rsidP="00233962">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・大雨特別警報</w:t>
            </w:r>
          </w:p>
          <w:p w:rsidR="00302228" w:rsidRPr="00233962" w:rsidRDefault="00302228" w:rsidP="005F4B65">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・キキクル（大雨・洪水警報の危険度分布）</w:t>
            </w:r>
          </w:p>
        </w:tc>
        <w:tc>
          <w:tcPr>
            <w:tcW w:w="281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Default="001019C6" w:rsidP="00233962">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w:t>
            </w:r>
            <w:r w:rsidR="00233962" w:rsidRPr="00233962">
              <w:rPr>
                <w:rFonts w:ascii="ＭＳ Ｐゴシック" w:eastAsia="ＭＳ Ｐゴシック" w:hAnsi="ＭＳ Ｐゴシック" w:cs="ＭＳ Ｐゴシック" w:hint="eastAsia"/>
                <w:kern w:val="0"/>
                <w:sz w:val="22"/>
                <w:szCs w:val="28"/>
              </w:rPr>
              <w:t>テレビ、ラジオ、気象庁HP</w:t>
            </w:r>
            <w:r w:rsidR="00097A1F">
              <w:rPr>
                <w:rFonts w:ascii="ＭＳ Ｐゴシック" w:eastAsia="ＭＳ Ｐゴシック" w:hAnsi="ＭＳ Ｐゴシック" w:cs="ＭＳ Ｐゴシック" w:hint="eastAsia"/>
                <w:kern w:val="0"/>
                <w:sz w:val="22"/>
                <w:szCs w:val="28"/>
              </w:rPr>
              <w:t>、おおさか防災ネット</w:t>
            </w:r>
          </w:p>
          <w:p w:rsidR="002D79E7" w:rsidRPr="00233962" w:rsidRDefault="002D79E7"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・メール通知サービス</w:t>
            </w:r>
            <w:r>
              <w:rPr>
                <w:rFonts w:ascii="ＭＳ Ｐゴシック" w:eastAsia="ＭＳ Ｐゴシック" w:hAnsi="ＭＳ Ｐゴシック" w:cs="ＭＳ Ｐゴシック" w:hint="eastAsia"/>
                <w:kern w:val="0"/>
                <w:sz w:val="22"/>
                <w:szCs w:val="28"/>
              </w:rPr>
              <w:t>（おおさか防災ネット）</w:t>
            </w:r>
          </w:p>
        </w:tc>
      </w:tr>
      <w:tr w:rsidR="00736D46" w:rsidRPr="00233962" w:rsidTr="00687708">
        <w:trPr>
          <w:trHeight w:val="375"/>
        </w:trPr>
        <w:tc>
          <w:tcPr>
            <w:tcW w:w="217" w:type="pct"/>
            <w:vMerge/>
            <w:tcBorders>
              <w:top w:val="single" w:sz="8" w:space="0" w:color="auto"/>
              <w:left w:val="single" w:sz="8" w:space="0" w:color="auto"/>
              <w:bottom w:val="single" w:sz="8" w:space="0" w:color="000000"/>
              <w:right w:val="single" w:sz="8" w:space="0" w:color="auto"/>
            </w:tcBorders>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p>
        </w:tc>
        <w:tc>
          <w:tcPr>
            <w:tcW w:w="19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・洪水予報</w:t>
            </w:r>
          </w:p>
          <w:p w:rsidR="002639AA" w:rsidRDefault="002639AA" w:rsidP="002639AA">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氾濫注意情報、氾濫警戒情報</w:t>
            </w:r>
          </w:p>
          <w:p w:rsidR="002639AA" w:rsidRPr="00233962" w:rsidRDefault="002639AA" w:rsidP="002639AA">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氾濫危険情報、氾濫発生情報</w:t>
            </w:r>
          </w:p>
        </w:tc>
        <w:tc>
          <w:tcPr>
            <w:tcW w:w="281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19C6" w:rsidRDefault="001019C6"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w:t>
            </w:r>
            <w:r>
              <w:rPr>
                <w:rFonts w:ascii="ＭＳ Ｐゴシック" w:eastAsia="ＭＳ Ｐゴシック" w:hAnsi="ＭＳ Ｐゴシック" w:cs="ＭＳ Ｐゴシック" w:hint="eastAsia"/>
                <w:kern w:val="0"/>
                <w:sz w:val="22"/>
                <w:szCs w:val="28"/>
              </w:rPr>
              <w:t>おおさか防災ネット</w:t>
            </w:r>
          </w:p>
          <w:p w:rsidR="002D79E7" w:rsidRDefault="002D79E7" w:rsidP="00233962">
            <w:pPr>
              <w:widowControl/>
              <w:jc w:val="left"/>
              <w:rPr>
                <w:rFonts w:asciiTheme="majorEastAsia" w:eastAsiaTheme="majorEastAsia" w:hAnsiTheme="majorEastAsia" w:cs="ＭＳ Ｐゴシック"/>
                <w:color w:val="000000"/>
                <w:kern w:val="0"/>
                <w:sz w:val="22"/>
              </w:rPr>
            </w:pPr>
            <w:r>
              <w:rPr>
                <w:rFonts w:ascii="ＭＳ Ｐゴシック" w:eastAsia="ＭＳ Ｐゴシック" w:hAnsi="ＭＳ Ｐゴシック" w:cs="ＭＳ Ｐゴシック" w:hint="eastAsia"/>
                <w:kern w:val="0"/>
                <w:sz w:val="22"/>
                <w:szCs w:val="28"/>
              </w:rPr>
              <w:t>・</w:t>
            </w:r>
            <w:r w:rsidR="002639AA" w:rsidRPr="00EE79DC">
              <w:rPr>
                <w:rFonts w:asciiTheme="majorEastAsia" w:eastAsiaTheme="majorEastAsia" w:hAnsiTheme="majorEastAsia" w:cs="ＭＳ Ｐゴシック" w:hint="eastAsia"/>
                <w:color w:val="000000"/>
                <w:kern w:val="0"/>
                <w:sz w:val="22"/>
              </w:rPr>
              <w:t>川の防災情報</w:t>
            </w:r>
            <w:r w:rsidR="002639AA">
              <w:rPr>
                <w:rFonts w:asciiTheme="majorEastAsia" w:eastAsiaTheme="majorEastAsia" w:hAnsiTheme="majorEastAsia" w:cs="ＭＳ Ｐゴシック" w:hint="eastAsia"/>
                <w:color w:val="000000"/>
                <w:kern w:val="0"/>
                <w:sz w:val="22"/>
              </w:rPr>
              <w:t>のＨＰ（国交省）</w:t>
            </w:r>
          </w:p>
          <w:p w:rsidR="00233962" w:rsidRPr="00233962" w:rsidRDefault="002D79E7" w:rsidP="00233962">
            <w:pPr>
              <w:widowControl/>
              <w:jc w:val="left"/>
              <w:rPr>
                <w:rFonts w:asciiTheme="majorEastAsia" w:eastAsiaTheme="majorEastAsia" w:hAnsiTheme="majorEastAsia" w:cs="ＭＳ Ｐゴシック"/>
                <w:color w:val="000000"/>
                <w:kern w:val="0"/>
                <w:sz w:val="22"/>
              </w:rPr>
            </w:pPr>
            <w:r>
              <w:rPr>
                <w:rFonts w:ascii="ＭＳ Ｐゴシック" w:eastAsia="ＭＳ Ｐゴシック" w:hAnsi="ＭＳ Ｐゴシック" w:cs="ＭＳ Ｐゴシック" w:hint="eastAsia"/>
                <w:kern w:val="0"/>
                <w:sz w:val="22"/>
                <w:szCs w:val="28"/>
              </w:rPr>
              <w:t>・</w:t>
            </w:r>
            <w:r w:rsidR="002639AA" w:rsidRPr="00EE79DC">
              <w:rPr>
                <w:rFonts w:asciiTheme="majorEastAsia" w:eastAsiaTheme="majorEastAsia" w:hAnsiTheme="majorEastAsia" w:cs="ＭＳ Ｐゴシック" w:hint="eastAsia"/>
                <w:color w:val="000000"/>
                <w:kern w:val="0"/>
                <w:sz w:val="22"/>
              </w:rPr>
              <w:t>大阪府河川防災情報</w:t>
            </w:r>
            <w:r w:rsidR="002639AA">
              <w:rPr>
                <w:rFonts w:asciiTheme="majorEastAsia" w:eastAsiaTheme="majorEastAsia" w:hAnsiTheme="majorEastAsia" w:cs="ＭＳ Ｐゴシック" w:hint="eastAsia"/>
                <w:color w:val="000000"/>
                <w:kern w:val="0"/>
                <w:sz w:val="22"/>
              </w:rPr>
              <w:t>のＨＰ</w:t>
            </w:r>
          </w:p>
        </w:tc>
      </w:tr>
      <w:tr w:rsidR="00736D46" w:rsidRPr="00233962" w:rsidTr="00687708">
        <w:trPr>
          <w:trHeight w:val="375"/>
        </w:trPr>
        <w:tc>
          <w:tcPr>
            <w:tcW w:w="217" w:type="pc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rPr>
            </w:pPr>
            <w:r w:rsidRPr="00233962">
              <w:rPr>
                <w:rFonts w:ascii="ＭＳ Ｐゴシック" w:eastAsia="ＭＳ Ｐゴシック" w:hAnsi="ＭＳ Ｐゴシック" w:cs="ＭＳ Ｐゴシック" w:hint="eastAsia"/>
                <w:kern w:val="0"/>
                <w:sz w:val="22"/>
              </w:rPr>
              <w:t>土砂災害</w:t>
            </w:r>
          </w:p>
        </w:tc>
        <w:tc>
          <w:tcPr>
            <w:tcW w:w="19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3644" w:rsidRDefault="00FF3644" w:rsidP="00FF3644">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・注意報、</w:t>
            </w:r>
            <w:r w:rsidRPr="00233962">
              <w:rPr>
                <w:rFonts w:ascii="ＭＳ Ｐゴシック" w:eastAsia="ＭＳ Ｐゴシック" w:hAnsi="ＭＳ Ｐゴシック" w:cs="ＭＳ Ｐゴシック" w:hint="eastAsia"/>
                <w:kern w:val="0"/>
                <w:sz w:val="22"/>
                <w:szCs w:val="28"/>
              </w:rPr>
              <w:t>警報</w:t>
            </w:r>
            <w:r>
              <w:rPr>
                <w:rFonts w:ascii="ＭＳ Ｐゴシック" w:eastAsia="ＭＳ Ｐゴシック" w:hAnsi="ＭＳ Ｐゴシック" w:cs="ＭＳ Ｐゴシック" w:hint="eastAsia"/>
                <w:kern w:val="0"/>
                <w:sz w:val="22"/>
                <w:szCs w:val="28"/>
              </w:rPr>
              <w:t>（大雨（土砂災害））</w:t>
            </w:r>
          </w:p>
          <w:p w:rsidR="00233962" w:rsidRDefault="00FF3644" w:rsidP="00233962">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・大雨特別警報</w:t>
            </w:r>
          </w:p>
          <w:p w:rsidR="00FF3644" w:rsidRDefault="00FF3644"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・土砂災害警戒情報</w:t>
            </w:r>
          </w:p>
          <w:p w:rsidR="00FF3644" w:rsidRPr="00233962" w:rsidRDefault="00FF3644" w:rsidP="005F4B65">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・土砂キキクル（大雨警報（土砂災害）の危険度分布）</w:t>
            </w:r>
          </w:p>
        </w:tc>
        <w:tc>
          <w:tcPr>
            <w:tcW w:w="281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3962" w:rsidRP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・テレビ、ラジオ、気象庁HP</w:t>
            </w:r>
            <w:r w:rsidR="00FF3644">
              <w:rPr>
                <w:rFonts w:ascii="ＭＳ Ｐゴシック" w:eastAsia="ＭＳ Ｐゴシック" w:hAnsi="ＭＳ Ｐゴシック" w:cs="ＭＳ Ｐゴシック" w:hint="eastAsia"/>
                <w:kern w:val="0"/>
                <w:sz w:val="22"/>
                <w:szCs w:val="28"/>
              </w:rPr>
              <w:t>、おおさか防災ネット</w:t>
            </w:r>
          </w:p>
        </w:tc>
      </w:tr>
    </w:tbl>
    <w:p w:rsidR="007F1417" w:rsidRPr="00EE79DC" w:rsidRDefault="007F1417" w:rsidP="007F1417">
      <w:pPr>
        <w:ind w:leftChars="200" w:left="840" w:hangingChars="200" w:hanging="420"/>
        <w:rPr>
          <w:rFonts w:asciiTheme="majorEastAsia" w:eastAsiaTheme="majorEastAsia" w:hAnsiTheme="majorEastAsia"/>
        </w:rPr>
      </w:pPr>
    </w:p>
    <w:p w:rsidR="007F1417" w:rsidRPr="00EE79DC" w:rsidRDefault="0075465D" w:rsidP="0075465D">
      <w:pPr>
        <w:ind w:left="883" w:hangingChars="400" w:hanging="883"/>
        <w:rPr>
          <w:rFonts w:asciiTheme="majorEastAsia" w:eastAsiaTheme="majorEastAsia" w:hAnsiTheme="majorEastAsia"/>
          <w:b/>
          <w:sz w:val="22"/>
        </w:rPr>
      </w:pPr>
      <w:r w:rsidRPr="00EE79DC">
        <w:rPr>
          <w:rFonts w:asciiTheme="majorEastAsia" w:eastAsiaTheme="majorEastAsia" w:hAnsiTheme="majorEastAsia" w:hint="eastAsia"/>
          <w:b/>
          <w:sz w:val="22"/>
        </w:rPr>
        <w:t xml:space="preserve">２　</w:t>
      </w:r>
      <w:r w:rsidR="007F1417" w:rsidRPr="00EE79DC">
        <w:rPr>
          <w:rFonts w:asciiTheme="majorEastAsia" w:eastAsiaTheme="majorEastAsia" w:hAnsiTheme="majorEastAsia" w:hint="eastAsia"/>
          <w:b/>
          <w:sz w:val="22"/>
        </w:rPr>
        <w:t>情報伝達</w:t>
      </w:r>
    </w:p>
    <w:p w:rsidR="007F1417" w:rsidRPr="00EE79DC" w:rsidRDefault="00B63834" w:rsidP="004B003A">
      <w:pPr>
        <w:ind w:leftChars="50" w:left="315" w:hangingChars="100" w:hanging="210"/>
        <w:rPr>
          <w:rFonts w:asciiTheme="majorEastAsia" w:eastAsiaTheme="majorEastAsia" w:hAnsiTheme="majorEastAsia"/>
        </w:rPr>
      </w:pPr>
      <w:r>
        <w:rPr>
          <w:rFonts w:asciiTheme="majorEastAsia" w:eastAsiaTheme="majorEastAsia" w:hAnsiTheme="majorEastAsia" w:hint="eastAsia"/>
        </w:rPr>
        <w:t>・様式</w:t>
      </w:r>
      <w:r w:rsidR="0075465D" w:rsidRPr="00EE79DC">
        <w:rPr>
          <w:rFonts w:asciiTheme="majorEastAsia" w:eastAsiaTheme="majorEastAsia" w:hAnsiTheme="majorEastAsia" w:hint="eastAsia"/>
        </w:rPr>
        <w:t>「緊急連絡網（平日用・休日用）」に基づき、</w:t>
      </w:r>
      <w:r w:rsidR="004C5934">
        <w:rPr>
          <w:rFonts w:asciiTheme="majorEastAsia" w:eastAsiaTheme="majorEastAsia" w:hAnsiTheme="majorEastAsia" w:hint="eastAsia"/>
        </w:rPr>
        <w:t>「</w:t>
      </w:r>
      <w:r w:rsidR="004C5934" w:rsidRPr="004C5934">
        <w:rPr>
          <w:rFonts w:asciiTheme="majorEastAsia" w:eastAsiaTheme="majorEastAsia" w:hAnsiTheme="majorEastAsia" w:hint="eastAsia"/>
        </w:rPr>
        <w:t>１　情報収集</w:t>
      </w:r>
      <w:r w:rsidR="004C5934">
        <w:rPr>
          <w:rFonts w:asciiTheme="majorEastAsia" w:eastAsiaTheme="majorEastAsia" w:hAnsiTheme="majorEastAsia" w:hint="eastAsia"/>
        </w:rPr>
        <w:t>」で収集した情報</w:t>
      </w:r>
      <w:r w:rsidR="0075465D" w:rsidRPr="00EE79DC">
        <w:rPr>
          <w:rFonts w:asciiTheme="majorEastAsia" w:eastAsiaTheme="majorEastAsia" w:hAnsiTheme="majorEastAsia" w:hint="eastAsia"/>
        </w:rPr>
        <w:t>を施設内関係者間で共有する。</w:t>
      </w:r>
    </w:p>
    <w:p w:rsidR="000A494F" w:rsidRPr="00EE79DC" w:rsidRDefault="000A494F" w:rsidP="004B003A">
      <w:pPr>
        <w:ind w:leftChars="50" w:left="315" w:hangingChars="100" w:hanging="210"/>
        <w:rPr>
          <w:rFonts w:asciiTheme="majorEastAsia" w:eastAsiaTheme="majorEastAsia" w:hAnsiTheme="majorEastAsia"/>
        </w:rPr>
      </w:pPr>
      <w:r w:rsidRPr="00EE79DC">
        <w:rPr>
          <w:rFonts w:asciiTheme="majorEastAsia" w:eastAsiaTheme="majorEastAsia" w:hAnsiTheme="majorEastAsia" w:hint="eastAsia"/>
        </w:rPr>
        <w:t>・避難を開始する際に</w:t>
      </w:r>
      <w:r w:rsidR="00F3423F" w:rsidRPr="00EE79DC">
        <w:rPr>
          <w:rFonts w:asciiTheme="majorEastAsia" w:eastAsiaTheme="majorEastAsia" w:hAnsiTheme="majorEastAsia" w:hint="eastAsia"/>
        </w:rPr>
        <w:t>は、</w:t>
      </w:r>
      <w:r w:rsidR="007C2440">
        <w:rPr>
          <w:rFonts w:asciiTheme="majorEastAsia" w:eastAsiaTheme="majorEastAsia" w:hAnsiTheme="majorEastAsia" w:hint="eastAsia"/>
        </w:rPr>
        <w:t>施設利用者用</w:t>
      </w:r>
      <w:r w:rsidR="00442330">
        <w:rPr>
          <w:rFonts w:asciiTheme="majorEastAsia" w:eastAsiaTheme="majorEastAsia" w:hAnsiTheme="majorEastAsia" w:hint="eastAsia"/>
        </w:rPr>
        <w:t>緊急</w:t>
      </w:r>
      <w:r w:rsidR="007C2440">
        <w:rPr>
          <w:rFonts w:asciiTheme="majorEastAsia" w:eastAsiaTheme="majorEastAsia" w:hAnsiTheme="majorEastAsia" w:hint="eastAsia"/>
        </w:rPr>
        <w:t>連絡網</w:t>
      </w:r>
      <w:r w:rsidR="00F3423F" w:rsidRPr="00EE79DC">
        <w:rPr>
          <w:rFonts w:asciiTheme="majorEastAsia" w:eastAsiaTheme="majorEastAsia" w:hAnsiTheme="majorEastAsia" w:hint="eastAsia"/>
        </w:rPr>
        <w:t>等に基づき、</w:t>
      </w:r>
      <w:r w:rsidR="0079156B">
        <w:rPr>
          <w:rFonts w:asciiTheme="majorEastAsia" w:eastAsiaTheme="majorEastAsia" w:hAnsiTheme="majorEastAsia" w:hint="eastAsia"/>
        </w:rPr>
        <w:t>その旨を連絡する</w:t>
      </w:r>
      <w:r w:rsidRPr="00EE79DC">
        <w:rPr>
          <w:rFonts w:asciiTheme="majorEastAsia" w:eastAsiaTheme="majorEastAsia" w:hAnsiTheme="majorEastAsia" w:hint="eastAsia"/>
        </w:rPr>
        <w:t>。</w:t>
      </w:r>
    </w:p>
    <w:p w:rsidR="007F1417" w:rsidRPr="00EE79DC" w:rsidRDefault="00F3423F" w:rsidP="004B003A">
      <w:pPr>
        <w:ind w:leftChars="50" w:left="315"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7F1417" w:rsidRPr="00EE79DC">
        <w:rPr>
          <w:rFonts w:asciiTheme="majorEastAsia" w:eastAsiaTheme="majorEastAsia" w:hAnsiTheme="majorEastAsia" w:hint="eastAsia"/>
        </w:rPr>
        <w:t>避難完了後、避難場所周辺</w:t>
      </w:r>
      <w:r w:rsidRPr="00EE79DC">
        <w:rPr>
          <w:rFonts w:asciiTheme="majorEastAsia" w:eastAsiaTheme="majorEastAsia" w:hAnsiTheme="majorEastAsia" w:hint="eastAsia"/>
        </w:rPr>
        <w:t>の状況を確認し、保護者への引き渡しが可能と判断される場合には、</w:t>
      </w:r>
      <w:r w:rsidR="007C2440">
        <w:rPr>
          <w:rFonts w:asciiTheme="majorEastAsia" w:eastAsiaTheme="majorEastAsia" w:hAnsiTheme="majorEastAsia" w:hint="eastAsia"/>
        </w:rPr>
        <w:t>施設利用者用緊急連絡網</w:t>
      </w:r>
      <w:r w:rsidR="007C2440" w:rsidRPr="00EE79DC">
        <w:rPr>
          <w:rFonts w:asciiTheme="majorEastAsia" w:eastAsiaTheme="majorEastAsia" w:hAnsiTheme="majorEastAsia" w:hint="eastAsia"/>
        </w:rPr>
        <w:t>等</w:t>
      </w:r>
      <w:r w:rsidR="007F1417" w:rsidRPr="00EE79DC">
        <w:rPr>
          <w:rFonts w:asciiTheme="majorEastAsia" w:eastAsiaTheme="majorEastAsia" w:hAnsiTheme="majorEastAsia" w:hint="eastAsia"/>
        </w:rPr>
        <w:t>に基づき、引き渡しを行う旨を連絡する。</w:t>
      </w:r>
    </w:p>
    <w:p w:rsidR="00B43CE5" w:rsidRPr="00EE79DC" w:rsidRDefault="00B43CE5" w:rsidP="00B43CE5">
      <w:pPr>
        <w:ind w:left="840" w:hangingChars="400" w:hanging="840"/>
        <w:rPr>
          <w:rFonts w:asciiTheme="majorEastAsia" w:eastAsiaTheme="majorEastAsia" w:hAnsiTheme="majorEastAsia"/>
        </w:rPr>
      </w:pPr>
    </w:p>
    <w:p w:rsidR="00B43CE5" w:rsidRPr="00EE79DC" w:rsidRDefault="00B43CE5" w:rsidP="004D6D88">
      <w:pPr>
        <w:ind w:left="883" w:hangingChars="400" w:hanging="883"/>
        <w:rPr>
          <w:rFonts w:asciiTheme="majorEastAsia" w:eastAsiaTheme="majorEastAsia" w:hAnsiTheme="majorEastAsia"/>
          <w:b/>
          <w:sz w:val="22"/>
          <w:shd w:val="pct15" w:color="auto" w:fill="FFFFFF"/>
        </w:rPr>
      </w:pPr>
      <w:r w:rsidRPr="00EE79DC">
        <w:rPr>
          <w:rFonts w:asciiTheme="majorEastAsia" w:eastAsiaTheme="majorEastAsia" w:hAnsiTheme="majorEastAsia" w:hint="eastAsia"/>
          <w:b/>
          <w:sz w:val="22"/>
          <w:shd w:val="pct15" w:color="auto" w:fill="FFFFFF"/>
        </w:rPr>
        <w:lastRenderedPageBreak/>
        <w:t>第４節　避難誘導等</w:t>
      </w:r>
    </w:p>
    <w:tbl>
      <w:tblPr>
        <w:tblStyle w:val="a9"/>
        <w:tblW w:w="8505" w:type="dxa"/>
        <w:tblInd w:w="250" w:type="dxa"/>
        <w:tblLook w:val="04A0" w:firstRow="1" w:lastRow="0" w:firstColumn="1" w:lastColumn="0" w:noHBand="0" w:noVBand="1"/>
      </w:tblPr>
      <w:tblGrid>
        <w:gridCol w:w="2410"/>
        <w:gridCol w:w="6095"/>
      </w:tblGrid>
      <w:tr w:rsidR="00943D99" w:rsidRPr="008A23AE" w:rsidTr="00825C95">
        <w:tc>
          <w:tcPr>
            <w:tcW w:w="2410" w:type="dxa"/>
            <w:tcBorders>
              <w:bottom w:val="dashSmallGap" w:sz="4" w:space="0" w:color="auto"/>
            </w:tcBorders>
          </w:tcPr>
          <w:p w:rsidR="00943D99" w:rsidRPr="008A23AE" w:rsidRDefault="00943D99" w:rsidP="00C14A98">
            <w:pPr>
              <w:rPr>
                <w:rFonts w:asciiTheme="majorEastAsia" w:eastAsiaTheme="majorEastAsia" w:hAnsiTheme="majorEastAsia"/>
              </w:rPr>
            </w:pPr>
            <w:r w:rsidRPr="008A23AE">
              <w:rPr>
                <w:rFonts w:asciiTheme="majorEastAsia" w:eastAsiaTheme="majorEastAsia" w:hAnsiTheme="majorEastAsia" w:hint="eastAsia"/>
              </w:rPr>
              <w:t>避難場所（名称）</w:t>
            </w:r>
          </w:p>
        </w:tc>
        <w:tc>
          <w:tcPr>
            <w:tcW w:w="6095" w:type="dxa"/>
            <w:tcBorders>
              <w:bottom w:val="dashSmallGap" w:sz="4" w:space="0" w:color="auto"/>
            </w:tcBorders>
            <w:shd w:val="clear" w:color="auto" w:fill="FFFF00"/>
          </w:tcPr>
          <w:p w:rsidR="00943D99" w:rsidRPr="008A23AE" w:rsidRDefault="00943D99" w:rsidP="00C14A98">
            <w:pPr>
              <w:rPr>
                <w:rFonts w:asciiTheme="majorEastAsia" w:eastAsiaTheme="majorEastAsia" w:hAnsiTheme="majorEastAsia"/>
              </w:rPr>
            </w:pPr>
          </w:p>
        </w:tc>
      </w:tr>
      <w:tr w:rsidR="00943D99" w:rsidRPr="008A23AE" w:rsidTr="00825C95">
        <w:tc>
          <w:tcPr>
            <w:tcW w:w="2410" w:type="dxa"/>
            <w:tcBorders>
              <w:top w:val="dashSmallGap" w:sz="4" w:space="0" w:color="auto"/>
            </w:tcBorders>
          </w:tcPr>
          <w:p w:rsidR="00943D99" w:rsidRPr="008A23AE" w:rsidRDefault="00943D99" w:rsidP="00C14A98">
            <w:pPr>
              <w:rPr>
                <w:rFonts w:asciiTheme="majorEastAsia" w:eastAsiaTheme="majorEastAsia" w:hAnsiTheme="majorEastAsia"/>
              </w:rPr>
            </w:pPr>
            <w:r w:rsidRPr="008A23AE">
              <w:rPr>
                <w:rFonts w:asciiTheme="majorEastAsia" w:eastAsiaTheme="majorEastAsia" w:hAnsiTheme="majorEastAsia" w:hint="eastAsia"/>
              </w:rPr>
              <w:t xml:space="preserve">　　　　（住所）</w:t>
            </w:r>
          </w:p>
        </w:tc>
        <w:tc>
          <w:tcPr>
            <w:tcW w:w="6095" w:type="dxa"/>
            <w:tcBorders>
              <w:top w:val="dashSmallGap" w:sz="4" w:space="0" w:color="auto"/>
            </w:tcBorders>
            <w:shd w:val="clear" w:color="auto" w:fill="FFFF00"/>
          </w:tcPr>
          <w:p w:rsidR="00943D99" w:rsidRPr="008A23AE" w:rsidRDefault="00943D99" w:rsidP="00C14A98">
            <w:pPr>
              <w:rPr>
                <w:rFonts w:asciiTheme="majorEastAsia" w:eastAsiaTheme="majorEastAsia" w:hAnsiTheme="majorEastAsia"/>
              </w:rPr>
            </w:pPr>
          </w:p>
        </w:tc>
      </w:tr>
      <w:tr w:rsidR="00943D99" w:rsidRPr="008A23AE" w:rsidTr="00825C95">
        <w:tc>
          <w:tcPr>
            <w:tcW w:w="2410" w:type="dxa"/>
          </w:tcPr>
          <w:p w:rsidR="00943D99" w:rsidRPr="008A23AE" w:rsidRDefault="00943D99" w:rsidP="00C14A98">
            <w:pPr>
              <w:rPr>
                <w:rFonts w:asciiTheme="majorEastAsia" w:eastAsiaTheme="majorEastAsia" w:hAnsiTheme="majorEastAsia"/>
              </w:rPr>
            </w:pPr>
            <w:r>
              <w:rPr>
                <w:rFonts w:asciiTheme="majorEastAsia" w:eastAsiaTheme="majorEastAsia" w:hAnsiTheme="majorEastAsia" w:hint="eastAsia"/>
              </w:rPr>
              <w:t>屋外</w:t>
            </w:r>
            <w:r w:rsidRPr="008A23AE">
              <w:rPr>
                <w:rFonts w:asciiTheme="majorEastAsia" w:eastAsiaTheme="majorEastAsia" w:hAnsiTheme="majorEastAsia" w:hint="eastAsia"/>
              </w:rPr>
              <w:t>避難が難しい場合</w:t>
            </w:r>
          </w:p>
          <w:p w:rsidR="00943D99" w:rsidRPr="008A23AE" w:rsidRDefault="00943D99" w:rsidP="00C14A98">
            <w:pPr>
              <w:rPr>
                <w:rFonts w:asciiTheme="majorEastAsia" w:eastAsiaTheme="majorEastAsia" w:hAnsiTheme="majorEastAsia"/>
              </w:rPr>
            </w:pPr>
            <w:r w:rsidRPr="008A23AE">
              <w:rPr>
                <w:rFonts w:asciiTheme="majorEastAsia" w:eastAsiaTheme="majorEastAsia" w:hAnsiTheme="majorEastAsia" w:hint="eastAsia"/>
              </w:rPr>
              <w:t>（※１）</w:t>
            </w:r>
          </w:p>
        </w:tc>
        <w:tc>
          <w:tcPr>
            <w:tcW w:w="6095" w:type="dxa"/>
          </w:tcPr>
          <w:p w:rsidR="00943D99" w:rsidRPr="008A23AE" w:rsidRDefault="00943D99" w:rsidP="00C14A98">
            <w:pPr>
              <w:rPr>
                <w:rFonts w:asciiTheme="majorEastAsia" w:eastAsiaTheme="majorEastAsia" w:hAnsiTheme="majorEastAsia"/>
              </w:rPr>
            </w:pPr>
            <w:r>
              <w:rPr>
                <w:rFonts w:asciiTheme="majorEastAsia" w:eastAsiaTheme="majorEastAsia" w:hAnsiTheme="majorEastAsia" w:hint="eastAsia"/>
              </w:rPr>
              <w:t>本</w:t>
            </w:r>
            <w:r w:rsidRPr="008A23AE">
              <w:rPr>
                <w:rFonts w:asciiTheme="majorEastAsia" w:eastAsiaTheme="majorEastAsia" w:hAnsiTheme="majorEastAsia" w:hint="eastAsia"/>
              </w:rPr>
              <w:t>施設の</w:t>
            </w:r>
            <w:r w:rsidRPr="008A23AE">
              <w:rPr>
                <w:rFonts w:asciiTheme="majorEastAsia" w:eastAsiaTheme="majorEastAsia" w:hAnsiTheme="majorEastAsia" w:hint="eastAsia"/>
                <w:highlight w:val="yellow"/>
              </w:rPr>
              <w:t>（　　　）</w:t>
            </w:r>
            <w:r w:rsidRPr="008A23AE">
              <w:rPr>
                <w:rFonts w:asciiTheme="majorEastAsia" w:eastAsiaTheme="majorEastAsia" w:hAnsiTheme="majorEastAsia" w:hint="eastAsia"/>
              </w:rPr>
              <w:t>階以上に移動する</w:t>
            </w:r>
          </w:p>
          <w:p w:rsidR="00943D99" w:rsidRPr="008A23AE" w:rsidRDefault="00943D99" w:rsidP="00C14A98">
            <w:pPr>
              <w:rPr>
                <w:rFonts w:asciiTheme="majorEastAsia" w:eastAsiaTheme="majorEastAsia" w:hAnsiTheme="majorEastAsia"/>
              </w:rPr>
            </w:pPr>
            <w:r w:rsidRPr="008A23AE">
              <w:rPr>
                <w:rFonts w:asciiTheme="majorEastAsia" w:eastAsiaTheme="majorEastAsia" w:hAnsiTheme="majorEastAsia" w:hint="eastAsia"/>
              </w:rPr>
              <w:t>（施設の浸水想定より上階層が高いか事前に確認する。）</w:t>
            </w:r>
          </w:p>
        </w:tc>
      </w:tr>
      <w:tr w:rsidR="00943D99" w:rsidRPr="008A23AE" w:rsidTr="00825C95">
        <w:tc>
          <w:tcPr>
            <w:tcW w:w="2410" w:type="dxa"/>
          </w:tcPr>
          <w:p w:rsidR="00943D99" w:rsidRPr="008A23AE" w:rsidRDefault="00943D99" w:rsidP="00C14A98">
            <w:pPr>
              <w:rPr>
                <w:rFonts w:asciiTheme="majorEastAsia" w:eastAsiaTheme="majorEastAsia" w:hAnsiTheme="majorEastAsia"/>
              </w:rPr>
            </w:pPr>
            <w:r w:rsidRPr="008A23AE">
              <w:rPr>
                <w:rFonts w:asciiTheme="majorEastAsia" w:eastAsiaTheme="majorEastAsia" w:hAnsiTheme="majorEastAsia" w:hint="eastAsia"/>
              </w:rPr>
              <w:t>避難</w:t>
            </w:r>
            <w:r>
              <w:rPr>
                <w:rFonts w:asciiTheme="majorEastAsia" w:eastAsiaTheme="majorEastAsia" w:hAnsiTheme="majorEastAsia" w:hint="eastAsia"/>
              </w:rPr>
              <w:t>開始の</w:t>
            </w:r>
            <w:r w:rsidRPr="008A23AE">
              <w:rPr>
                <w:rFonts w:asciiTheme="majorEastAsia" w:eastAsiaTheme="majorEastAsia" w:hAnsiTheme="majorEastAsia" w:hint="eastAsia"/>
              </w:rPr>
              <w:t>タイミング</w:t>
            </w:r>
          </w:p>
        </w:tc>
        <w:tc>
          <w:tcPr>
            <w:tcW w:w="6095" w:type="dxa"/>
          </w:tcPr>
          <w:p w:rsidR="00943D99" w:rsidRPr="00E9241A" w:rsidRDefault="00943D99" w:rsidP="00C14A98">
            <w:pPr>
              <w:rPr>
                <w:rFonts w:asciiTheme="majorEastAsia" w:eastAsiaTheme="majorEastAsia" w:hAnsiTheme="majorEastAsia"/>
                <w:sz w:val="18"/>
              </w:rPr>
            </w:pPr>
            <w:r w:rsidRPr="00E9241A">
              <w:rPr>
                <w:rFonts w:asciiTheme="majorEastAsia" w:eastAsiaTheme="majorEastAsia" w:hAnsiTheme="majorEastAsia" w:hint="eastAsia"/>
                <w:sz w:val="18"/>
              </w:rPr>
              <w:t>第２節　防災体制「２　災害発生時に取る体制について」に基づく（※２）</w:t>
            </w:r>
          </w:p>
        </w:tc>
      </w:tr>
      <w:tr w:rsidR="00943D99" w:rsidRPr="008A23AE" w:rsidTr="00825C95">
        <w:tc>
          <w:tcPr>
            <w:tcW w:w="2410" w:type="dxa"/>
          </w:tcPr>
          <w:p w:rsidR="00943D99" w:rsidRPr="008A23AE" w:rsidRDefault="00943D99" w:rsidP="00C14A98">
            <w:pPr>
              <w:rPr>
                <w:rFonts w:asciiTheme="majorEastAsia" w:eastAsiaTheme="majorEastAsia" w:hAnsiTheme="majorEastAsia"/>
              </w:rPr>
            </w:pPr>
            <w:r w:rsidRPr="008A23AE">
              <w:rPr>
                <w:rFonts w:asciiTheme="majorEastAsia" w:eastAsiaTheme="majorEastAsia" w:hAnsiTheme="majorEastAsia" w:hint="eastAsia"/>
              </w:rPr>
              <w:t>避難経路</w:t>
            </w:r>
          </w:p>
        </w:tc>
        <w:tc>
          <w:tcPr>
            <w:tcW w:w="6095" w:type="dxa"/>
          </w:tcPr>
          <w:p w:rsidR="00943D99" w:rsidRPr="008A23AE" w:rsidRDefault="00943D99" w:rsidP="00C14A98">
            <w:pPr>
              <w:rPr>
                <w:rFonts w:asciiTheme="majorEastAsia" w:eastAsiaTheme="majorEastAsia" w:hAnsiTheme="majorEastAsia"/>
              </w:rPr>
            </w:pPr>
            <w:r>
              <w:rPr>
                <w:rFonts w:asciiTheme="majorEastAsia" w:eastAsiaTheme="majorEastAsia" w:hAnsiTheme="majorEastAsia" w:hint="eastAsia"/>
                <w:b/>
              </w:rPr>
              <w:t>様式</w:t>
            </w:r>
            <w:r w:rsidRPr="00E9241A">
              <w:rPr>
                <w:rFonts w:asciiTheme="majorEastAsia" w:eastAsiaTheme="majorEastAsia" w:hAnsiTheme="majorEastAsia" w:hint="eastAsia"/>
                <w:b/>
              </w:rPr>
              <w:t>「避難経路図」</w:t>
            </w:r>
            <w:r w:rsidRPr="008A23AE">
              <w:rPr>
                <w:rFonts w:asciiTheme="majorEastAsia" w:eastAsiaTheme="majorEastAsia" w:hAnsiTheme="majorEastAsia" w:hint="eastAsia"/>
              </w:rPr>
              <w:t>のとおり</w:t>
            </w:r>
          </w:p>
        </w:tc>
      </w:tr>
    </w:tbl>
    <w:p w:rsidR="00B43CE5" w:rsidRDefault="00F3423F" w:rsidP="004D6D88">
      <w:pPr>
        <w:ind w:left="883" w:hangingChars="400" w:hanging="883"/>
        <w:rPr>
          <w:rFonts w:asciiTheme="majorEastAsia" w:eastAsiaTheme="majorEastAsia" w:hAnsiTheme="majorEastAsia"/>
          <w:b/>
          <w:sz w:val="22"/>
        </w:rPr>
      </w:pPr>
      <w:r w:rsidRPr="00EE79DC">
        <w:rPr>
          <w:rFonts w:asciiTheme="majorEastAsia" w:eastAsiaTheme="majorEastAsia" w:hAnsiTheme="majorEastAsia" w:hint="eastAsia"/>
          <w:b/>
          <w:sz w:val="22"/>
        </w:rPr>
        <w:t xml:space="preserve">１　</w:t>
      </w:r>
      <w:r w:rsidR="00D518F3" w:rsidRPr="00EE79DC">
        <w:rPr>
          <w:rFonts w:asciiTheme="majorEastAsia" w:eastAsiaTheme="majorEastAsia" w:hAnsiTheme="majorEastAsia" w:hint="eastAsia"/>
          <w:b/>
          <w:sz w:val="22"/>
        </w:rPr>
        <w:t>避難場所</w:t>
      </w:r>
    </w:p>
    <w:p w:rsidR="009402EA" w:rsidRDefault="009402EA" w:rsidP="009402EA">
      <w:pPr>
        <w:rPr>
          <w:rFonts w:asciiTheme="majorEastAsia" w:eastAsiaTheme="majorEastAsia" w:hAnsiTheme="majorEastAsia"/>
        </w:rPr>
      </w:pPr>
      <w:r>
        <w:rPr>
          <w:rFonts w:asciiTheme="majorEastAsia" w:eastAsiaTheme="majorEastAsia" w:hAnsiTheme="majorEastAsia" w:hint="eastAsia"/>
        </w:rPr>
        <w:t>※１　土砂災害が警戒される場合は、早い段階で</w:t>
      </w:r>
      <w:r w:rsidR="00943D99">
        <w:rPr>
          <w:rFonts w:asciiTheme="majorEastAsia" w:eastAsiaTheme="majorEastAsia" w:hAnsiTheme="majorEastAsia" w:hint="eastAsia"/>
        </w:rPr>
        <w:t>区域外の</w:t>
      </w:r>
      <w:r w:rsidR="001019C6">
        <w:rPr>
          <w:rFonts w:asciiTheme="majorEastAsia" w:eastAsiaTheme="majorEastAsia" w:hAnsiTheme="majorEastAsia" w:hint="eastAsia"/>
        </w:rPr>
        <w:t>安全な</w:t>
      </w:r>
      <w:r w:rsidR="00943D99">
        <w:rPr>
          <w:rFonts w:asciiTheme="majorEastAsia" w:eastAsiaTheme="majorEastAsia" w:hAnsiTheme="majorEastAsia" w:hint="eastAsia"/>
        </w:rPr>
        <w:t>場所</w:t>
      </w:r>
      <w:r>
        <w:rPr>
          <w:rFonts w:asciiTheme="majorEastAsia" w:eastAsiaTheme="majorEastAsia" w:hAnsiTheme="majorEastAsia" w:hint="eastAsia"/>
        </w:rPr>
        <w:t>へ</w:t>
      </w:r>
      <w:r w:rsidR="001019C6">
        <w:rPr>
          <w:rFonts w:asciiTheme="majorEastAsia" w:eastAsiaTheme="majorEastAsia" w:hAnsiTheme="majorEastAsia" w:hint="eastAsia"/>
        </w:rPr>
        <w:t>立退き</w:t>
      </w:r>
      <w:r>
        <w:rPr>
          <w:rFonts w:asciiTheme="majorEastAsia" w:eastAsiaTheme="majorEastAsia" w:hAnsiTheme="majorEastAsia" w:hint="eastAsia"/>
        </w:rPr>
        <w:t>避難する。</w:t>
      </w:r>
    </w:p>
    <w:p w:rsidR="00676F0D" w:rsidRDefault="009402EA" w:rsidP="009402EA">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※２　</w:t>
      </w:r>
      <w:r w:rsidR="00ED67FD" w:rsidRPr="009402EA">
        <w:rPr>
          <w:rFonts w:asciiTheme="majorEastAsia" w:eastAsiaTheme="majorEastAsia" w:hAnsiTheme="majorEastAsia" w:hint="eastAsia"/>
        </w:rPr>
        <w:t>周辺の</w:t>
      </w:r>
      <w:r w:rsidR="00B43CE5" w:rsidRPr="009402EA">
        <w:rPr>
          <w:rFonts w:asciiTheme="majorEastAsia" w:eastAsiaTheme="majorEastAsia" w:hAnsiTheme="majorEastAsia" w:hint="eastAsia"/>
        </w:rPr>
        <w:t>状況</w:t>
      </w:r>
      <w:r w:rsidR="00ED67FD" w:rsidRPr="009402EA">
        <w:rPr>
          <w:rFonts w:asciiTheme="majorEastAsia" w:eastAsiaTheme="majorEastAsia" w:hAnsiTheme="majorEastAsia" w:hint="eastAsia"/>
        </w:rPr>
        <w:t>にあわせて</w:t>
      </w:r>
      <w:r w:rsidR="00F3423F" w:rsidRPr="009402EA">
        <w:rPr>
          <w:rFonts w:asciiTheme="majorEastAsia" w:eastAsiaTheme="majorEastAsia" w:hAnsiTheme="majorEastAsia" w:hint="eastAsia"/>
        </w:rPr>
        <w:t>、</w:t>
      </w:r>
      <w:r w:rsidR="00ED67FD" w:rsidRPr="009402EA">
        <w:rPr>
          <w:rFonts w:asciiTheme="majorEastAsia" w:eastAsiaTheme="majorEastAsia" w:hAnsiTheme="majorEastAsia" w:hint="eastAsia"/>
        </w:rPr>
        <w:t>危険が迫っている・危険であると判断した場合は、臨機応変に判断し、避難を開始する。</w:t>
      </w:r>
    </w:p>
    <w:p w:rsidR="00AF6325" w:rsidRPr="00EE79DC" w:rsidRDefault="00AF6325" w:rsidP="004B003A">
      <w:pPr>
        <w:rPr>
          <w:rFonts w:asciiTheme="majorEastAsia" w:eastAsiaTheme="majorEastAsia" w:hAnsiTheme="majorEastAsia"/>
        </w:rPr>
      </w:pPr>
    </w:p>
    <w:p w:rsidR="00676F0D" w:rsidRPr="00EE79DC" w:rsidRDefault="007003E1" w:rsidP="00676F0D">
      <w:pPr>
        <w:ind w:left="994" w:hangingChars="450" w:hanging="994"/>
        <w:rPr>
          <w:rFonts w:asciiTheme="majorEastAsia" w:eastAsiaTheme="majorEastAsia" w:hAnsiTheme="majorEastAsia"/>
          <w:b/>
          <w:sz w:val="22"/>
        </w:rPr>
      </w:pPr>
      <w:r>
        <w:rPr>
          <w:rFonts w:asciiTheme="majorEastAsia" w:eastAsiaTheme="majorEastAsia" w:hAnsiTheme="majorEastAsia" w:hint="eastAsia"/>
          <w:b/>
          <w:sz w:val="22"/>
        </w:rPr>
        <w:t>２</w:t>
      </w:r>
      <w:r w:rsidR="00676F0D" w:rsidRPr="00EE79DC">
        <w:rPr>
          <w:rFonts w:asciiTheme="majorEastAsia" w:eastAsiaTheme="majorEastAsia" w:hAnsiTheme="majorEastAsia" w:hint="eastAsia"/>
          <w:b/>
          <w:sz w:val="22"/>
        </w:rPr>
        <w:t xml:space="preserve">　避難誘導方法</w:t>
      </w:r>
    </w:p>
    <w:p w:rsidR="004B003A" w:rsidRPr="00EE79DC" w:rsidRDefault="004B003A"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B43CE5" w:rsidRPr="00EE79DC">
        <w:rPr>
          <w:rFonts w:asciiTheme="majorEastAsia" w:eastAsiaTheme="majorEastAsia" w:hAnsiTheme="majorEastAsia" w:hint="eastAsia"/>
        </w:rPr>
        <w:t>避難</w:t>
      </w:r>
      <w:r w:rsidR="0079156B">
        <w:rPr>
          <w:rFonts w:asciiTheme="majorEastAsia" w:eastAsiaTheme="majorEastAsia" w:hAnsiTheme="majorEastAsia" w:hint="eastAsia"/>
        </w:rPr>
        <w:t>場所</w:t>
      </w:r>
      <w:r w:rsidR="00B43CE5" w:rsidRPr="00EE79DC">
        <w:rPr>
          <w:rFonts w:asciiTheme="majorEastAsia" w:eastAsiaTheme="majorEastAsia" w:hAnsiTheme="majorEastAsia" w:hint="eastAsia"/>
        </w:rPr>
        <w:t>への避難については、原則歩行とし、避難誘導に際しては</w:t>
      </w:r>
      <w:r w:rsidR="004F189B" w:rsidRPr="00EE79DC">
        <w:rPr>
          <w:rFonts w:asciiTheme="majorEastAsia" w:eastAsiaTheme="majorEastAsia" w:hAnsiTheme="majorEastAsia" w:hint="eastAsia"/>
        </w:rPr>
        <w:t>、拡声器等を活用し、先頭と最後尾に誘導員を配置する。</w:t>
      </w:r>
      <w:r w:rsidR="00792CAC">
        <w:rPr>
          <w:rFonts w:asciiTheme="majorEastAsia" w:eastAsiaTheme="majorEastAsia" w:hAnsiTheme="majorEastAsia" w:hint="eastAsia"/>
        </w:rPr>
        <w:t>やむを得ず</w:t>
      </w:r>
      <w:r w:rsidR="004F189B" w:rsidRPr="00EE79DC">
        <w:rPr>
          <w:rFonts w:asciiTheme="majorEastAsia" w:eastAsiaTheme="majorEastAsia" w:hAnsiTheme="majorEastAsia" w:hint="eastAsia"/>
        </w:rPr>
        <w:t>車による避難</w:t>
      </w:r>
      <w:r w:rsidR="00B43CE5" w:rsidRPr="00EE79DC">
        <w:rPr>
          <w:rFonts w:asciiTheme="majorEastAsia" w:eastAsiaTheme="majorEastAsia" w:hAnsiTheme="majorEastAsia" w:hint="eastAsia"/>
        </w:rPr>
        <w:t>を行う場合は、避難経路等について確</w:t>
      </w:r>
      <w:r w:rsidR="004F189B" w:rsidRPr="00EE79DC">
        <w:rPr>
          <w:rFonts w:asciiTheme="majorEastAsia" w:eastAsiaTheme="majorEastAsia" w:hAnsiTheme="majorEastAsia" w:hint="eastAsia"/>
        </w:rPr>
        <w:t>認の上、実施する。</w:t>
      </w:r>
    </w:p>
    <w:p w:rsidR="00B43CE5" w:rsidRPr="00EE79DC" w:rsidRDefault="004B003A"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4F189B" w:rsidRPr="00EE79DC">
        <w:rPr>
          <w:rFonts w:asciiTheme="majorEastAsia" w:eastAsiaTheme="majorEastAsia" w:hAnsiTheme="majorEastAsia" w:hint="eastAsia"/>
        </w:rPr>
        <w:t>夜間の屋外避難</w:t>
      </w:r>
      <w:r w:rsidR="00792CAC">
        <w:rPr>
          <w:rFonts w:asciiTheme="majorEastAsia" w:eastAsiaTheme="majorEastAsia" w:hAnsiTheme="majorEastAsia" w:hint="eastAsia"/>
        </w:rPr>
        <w:t>に</w:t>
      </w:r>
      <w:r w:rsidR="004F189B" w:rsidRPr="00EE79DC">
        <w:rPr>
          <w:rFonts w:asciiTheme="majorEastAsia" w:eastAsiaTheme="majorEastAsia" w:hAnsiTheme="majorEastAsia" w:hint="eastAsia"/>
        </w:rPr>
        <w:t>ついては</w:t>
      </w:r>
      <w:r w:rsidR="004C76A7">
        <w:rPr>
          <w:rFonts w:asciiTheme="majorEastAsia" w:eastAsiaTheme="majorEastAsia" w:hAnsiTheme="majorEastAsia" w:hint="eastAsia"/>
        </w:rPr>
        <w:t>、</w:t>
      </w:r>
      <w:r w:rsidRPr="00EE79DC">
        <w:rPr>
          <w:rFonts w:asciiTheme="majorEastAsia" w:eastAsiaTheme="majorEastAsia" w:hAnsiTheme="majorEastAsia" w:hint="eastAsia"/>
        </w:rPr>
        <w:t>避難者が誘導員を識別しやすいように</w:t>
      </w:r>
      <w:r w:rsidR="004C76A7">
        <w:rPr>
          <w:rFonts w:asciiTheme="majorEastAsia" w:eastAsiaTheme="majorEastAsia" w:hAnsiTheme="majorEastAsia" w:hint="eastAsia"/>
        </w:rPr>
        <w:t>電池式照明器具を用い、</w:t>
      </w:r>
      <w:r w:rsidR="00B43CE5" w:rsidRPr="00EE79DC">
        <w:rPr>
          <w:rFonts w:asciiTheme="majorEastAsia" w:eastAsiaTheme="majorEastAsia" w:hAnsiTheme="majorEastAsia" w:hint="eastAsia"/>
        </w:rPr>
        <w:t>誘導用ライフジャケット</w:t>
      </w:r>
      <w:r w:rsidR="004C76A7">
        <w:rPr>
          <w:rFonts w:asciiTheme="majorEastAsia" w:eastAsiaTheme="majorEastAsia" w:hAnsiTheme="majorEastAsia" w:hint="eastAsia"/>
        </w:rPr>
        <w:t>（</w:t>
      </w:r>
      <w:r w:rsidR="00B43CE5" w:rsidRPr="00EE79DC">
        <w:rPr>
          <w:rFonts w:asciiTheme="majorEastAsia" w:eastAsiaTheme="majorEastAsia" w:hAnsiTheme="majorEastAsia" w:hint="eastAsia"/>
        </w:rPr>
        <w:t>又は明るい色の衣類</w:t>
      </w:r>
      <w:r w:rsidR="004C76A7">
        <w:rPr>
          <w:rFonts w:asciiTheme="majorEastAsia" w:eastAsiaTheme="majorEastAsia" w:hAnsiTheme="majorEastAsia" w:hint="eastAsia"/>
        </w:rPr>
        <w:t>）</w:t>
      </w:r>
      <w:r w:rsidR="00B43CE5" w:rsidRPr="00EE79DC">
        <w:rPr>
          <w:rFonts w:asciiTheme="majorEastAsia" w:eastAsiaTheme="majorEastAsia" w:hAnsiTheme="majorEastAsia" w:hint="eastAsia"/>
        </w:rPr>
        <w:t>を着用し誘導にあたる。</w:t>
      </w:r>
    </w:p>
    <w:p w:rsidR="00B43CE5" w:rsidRPr="00EE79DC" w:rsidRDefault="00B43CE5" w:rsidP="00B43CE5">
      <w:pPr>
        <w:ind w:left="840" w:hangingChars="400" w:hanging="840"/>
        <w:rPr>
          <w:rFonts w:asciiTheme="majorEastAsia" w:eastAsiaTheme="majorEastAsia" w:hAnsiTheme="majorEastAsia"/>
        </w:rPr>
      </w:pPr>
    </w:p>
    <w:p w:rsidR="00B43CE5" w:rsidRPr="00EE79DC" w:rsidRDefault="007003E1" w:rsidP="004D6D88">
      <w:pPr>
        <w:ind w:left="883" w:hangingChars="400" w:hanging="883"/>
        <w:rPr>
          <w:rFonts w:asciiTheme="majorEastAsia" w:eastAsiaTheme="majorEastAsia" w:hAnsiTheme="majorEastAsia"/>
          <w:sz w:val="22"/>
        </w:rPr>
      </w:pPr>
      <w:r>
        <w:rPr>
          <w:rFonts w:asciiTheme="majorEastAsia" w:eastAsiaTheme="majorEastAsia" w:hAnsiTheme="majorEastAsia" w:hint="eastAsia"/>
          <w:b/>
          <w:sz w:val="22"/>
        </w:rPr>
        <w:t>３</w:t>
      </w:r>
      <w:r w:rsidR="00B43CE5" w:rsidRPr="00EE79DC">
        <w:rPr>
          <w:rFonts w:asciiTheme="majorEastAsia" w:eastAsiaTheme="majorEastAsia" w:hAnsiTheme="majorEastAsia" w:hint="eastAsia"/>
          <w:b/>
          <w:sz w:val="22"/>
        </w:rPr>
        <w:t xml:space="preserve">　避難確保を図るための設備等の配備</w:t>
      </w:r>
    </w:p>
    <w:p w:rsidR="007003E1" w:rsidRDefault="004B003A"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BD5A40">
        <w:rPr>
          <w:rFonts w:asciiTheme="majorEastAsia" w:eastAsiaTheme="majorEastAsia" w:hAnsiTheme="majorEastAsia" w:hint="eastAsia"/>
        </w:rPr>
        <w:t>情報収集、</w:t>
      </w:r>
      <w:r w:rsidR="00B43CE5" w:rsidRPr="00EE79DC">
        <w:rPr>
          <w:rFonts w:asciiTheme="majorEastAsia" w:eastAsiaTheme="majorEastAsia" w:hAnsiTheme="majorEastAsia" w:hint="eastAsia"/>
        </w:rPr>
        <w:t>伝達及び避難誘導に使用する設備等については、次の通りとする。</w:t>
      </w:r>
    </w:p>
    <w:p w:rsidR="00B43CE5" w:rsidRDefault="008A23AE" w:rsidP="00107D64">
      <w:pPr>
        <w:ind w:leftChars="100" w:left="210"/>
        <w:rPr>
          <w:rFonts w:asciiTheme="majorEastAsia" w:eastAsiaTheme="majorEastAsia" w:hAnsiTheme="majorEastAsia"/>
        </w:rPr>
      </w:pPr>
      <w:r>
        <w:rPr>
          <w:rFonts w:asciiTheme="majorEastAsia" w:eastAsiaTheme="majorEastAsia" w:hAnsiTheme="majorEastAsia" w:hint="eastAsia"/>
        </w:rPr>
        <w:t>また</w:t>
      </w:r>
      <w:r w:rsidR="00B43CE5" w:rsidRPr="00EE79DC">
        <w:rPr>
          <w:rFonts w:asciiTheme="majorEastAsia" w:eastAsiaTheme="majorEastAsia" w:hAnsiTheme="majorEastAsia" w:hint="eastAsia"/>
        </w:rPr>
        <w:t>、日頃から維持管理に努め</w:t>
      </w:r>
      <w:r w:rsidR="00107D64">
        <w:rPr>
          <w:rFonts w:asciiTheme="majorEastAsia" w:eastAsiaTheme="majorEastAsia" w:hAnsiTheme="majorEastAsia" w:hint="eastAsia"/>
        </w:rPr>
        <w:t>、新たに必要なものがないか等適宜見直</w:t>
      </w:r>
      <w:r w:rsidR="00202C18">
        <w:rPr>
          <w:rFonts w:asciiTheme="majorEastAsia" w:eastAsiaTheme="majorEastAsia" w:hAnsiTheme="majorEastAsia" w:hint="eastAsia"/>
        </w:rPr>
        <w:t>しも行う</w:t>
      </w:r>
      <w:r w:rsidR="00B43CE5" w:rsidRPr="00EE79DC">
        <w:rPr>
          <w:rFonts w:asciiTheme="majorEastAsia" w:eastAsiaTheme="majorEastAsia" w:hAnsiTheme="majorEastAsia" w:hint="eastAsia"/>
        </w:rPr>
        <w:t>。</w:t>
      </w:r>
    </w:p>
    <w:p w:rsidR="00E9241A" w:rsidRDefault="00E9241A" w:rsidP="00107D64">
      <w:pPr>
        <w:ind w:leftChars="100" w:left="210"/>
        <w:rPr>
          <w:rFonts w:asciiTheme="majorEastAsia" w:eastAsiaTheme="majorEastAsia" w:hAnsiTheme="majorEastAsia"/>
        </w:rPr>
      </w:pPr>
      <w:r w:rsidRPr="008A23AE">
        <w:rPr>
          <w:rFonts w:asciiTheme="majorEastAsia" w:eastAsiaTheme="majorEastAsia" w:hAnsiTheme="majorEastAsia" w:hint="eastAsia"/>
          <w:highlight w:val="green"/>
        </w:rPr>
        <w:t>（</w:t>
      </w:r>
      <w:r>
        <w:rPr>
          <w:rFonts w:asciiTheme="majorEastAsia" w:eastAsiaTheme="majorEastAsia" w:hAnsiTheme="majorEastAsia" w:hint="eastAsia"/>
          <w:highlight w:val="green"/>
        </w:rPr>
        <w:t>必要に応じて、設備や物品を追記・削除してください。</w:t>
      </w:r>
      <w:r w:rsidRPr="008A23AE">
        <w:rPr>
          <w:rFonts w:asciiTheme="majorEastAsia" w:eastAsiaTheme="majorEastAsia" w:hAnsiTheme="majorEastAsia" w:hint="eastAsia"/>
          <w:highlight w:val="green"/>
        </w:rPr>
        <w:t>）</w:t>
      </w:r>
    </w:p>
    <w:tbl>
      <w:tblPr>
        <w:tblStyle w:val="a9"/>
        <w:tblW w:w="8561" w:type="dxa"/>
        <w:tblInd w:w="210" w:type="dxa"/>
        <w:tblLook w:val="04A0" w:firstRow="1" w:lastRow="0" w:firstColumn="1" w:lastColumn="0" w:noHBand="0" w:noVBand="1"/>
      </w:tblPr>
      <w:tblGrid>
        <w:gridCol w:w="1701"/>
        <w:gridCol w:w="6860"/>
      </w:tblGrid>
      <w:tr w:rsidR="00107D64" w:rsidTr="00107D64">
        <w:tc>
          <w:tcPr>
            <w:tcW w:w="1701" w:type="dxa"/>
            <w:vAlign w:val="center"/>
          </w:tcPr>
          <w:p w:rsidR="00122F12" w:rsidRDefault="00122F12" w:rsidP="00107D64">
            <w:pPr>
              <w:jc w:val="center"/>
              <w:rPr>
                <w:rFonts w:asciiTheme="majorEastAsia" w:eastAsiaTheme="majorEastAsia" w:hAnsiTheme="majorEastAsia"/>
              </w:rPr>
            </w:pPr>
            <w:r>
              <w:rPr>
                <w:rFonts w:asciiTheme="majorEastAsia" w:eastAsiaTheme="majorEastAsia" w:hAnsiTheme="majorEastAsia" w:hint="eastAsia"/>
              </w:rPr>
              <w:t>分類</w:t>
            </w:r>
          </w:p>
        </w:tc>
        <w:tc>
          <w:tcPr>
            <w:tcW w:w="6860" w:type="dxa"/>
            <w:vAlign w:val="center"/>
          </w:tcPr>
          <w:p w:rsidR="00122F12" w:rsidRDefault="00122F12" w:rsidP="00107D64">
            <w:pPr>
              <w:jc w:val="center"/>
              <w:rPr>
                <w:rFonts w:asciiTheme="majorEastAsia" w:eastAsiaTheme="majorEastAsia" w:hAnsiTheme="majorEastAsia"/>
              </w:rPr>
            </w:pPr>
            <w:r>
              <w:rPr>
                <w:rFonts w:asciiTheme="majorEastAsia" w:eastAsiaTheme="majorEastAsia" w:hAnsiTheme="majorEastAsia" w:hint="eastAsia"/>
              </w:rPr>
              <w:t>設備等</w:t>
            </w:r>
          </w:p>
        </w:tc>
      </w:tr>
      <w:tr w:rsidR="00107D64" w:rsidTr="00E9241A">
        <w:tc>
          <w:tcPr>
            <w:tcW w:w="1701" w:type="dxa"/>
            <w:vAlign w:val="center"/>
          </w:tcPr>
          <w:p w:rsidR="00122F12" w:rsidRDefault="00122F12" w:rsidP="00107D64">
            <w:pPr>
              <w:jc w:val="center"/>
              <w:rPr>
                <w:rFonts w:asciiTheme="majorEastAsia" w:eastAsiaTheme="majorEastAsia" w:hAnsiTheme="majorEastAsia"/>
              </w:rPr>
            </w:pPr>
            <w:r>
              <w:rPr>
                <w:rFonts w:asciiTheme="majorEastAsia" w:eastAsiaTheme="majorEastAsia" w:hAnsiTheme="majorEastAsia" w:hint="eastAsia"/>
              </w:rPr>
              <w:t>設備</w:t>
            </w:r>
          </w:p>
        </w:tc>
        <w:tc>
          <w:tcPr>
            <w:tcW w:w="6860" w:type="dxa"/>
            <w:shd w:val="clear" w:color="auto" w:fill="FFFF00"/>
          </w:tcPr>
          <w:p w:rsidR="00122F12" w:rsidRDefault="00122F12" w:rsidP="007003E1">
            <w:pPr>
              <w:rPr>
                <w:rFonts w:asciiTheme="majorEastAsia" w:eastAsiaTheme="majorEastAsia" w:hAnsiTheme="majorEastAsia"/>
              </w:rPr>
            </w:pPr>
            <w:r>
              <w:rPr>
                <w:rFonts w:asciiTheme="majorEastAsia" w:eastAsiaTheme="majorEastAsia" w:hAnsiTheme="majorEastAsia" w:hint="eastAsia"/>
              </w:rPr>
              <w:t>エレベーター、上下階の移動のでき</w:t>
            </w:r>
            <w:r w:rsidR="00B240F1">
              <w:rPr>
                <w:rFonts w:asciiTheme="majorEastAsia" w:eastAsiaTheme="majorEastAsia" w:hAnsiTheme="majorEastAsia" w:hint="eastAsia"/>
              </w:rPr>
              <w:t>る大型スロープ、車いす、非常用電源、土のう、止水板、階段昇降機</w:t>
            </w:r>
          </w:p>
        </w:tc>
      </w:tr>
      <w:tr w:rsidR="00107D64" w:rsidTr="00E9241A">
        <w:tc>
          <w:tcPr>
            <w:tcW w:w="1701" w:type="dxa"/>
            <w:vAlign w:val="center"/>
          </w:tcPr>
          <w:p w:rsidR="00122F12" w:rsidRDefault="00122F12" w:rsidP="00107D64">
            <w:pPr>
              <w:jc w:val="center"/>
              <w:rPr>
                <w:rFonts w:asciiTheme="majorEastAsia" w:eastAsiaTheme="majorEastAsia" w:hAnsiTheme="majorEastAsia"/>
              </w:rPr>
            </w:pPr>
            <w:r w:rsidRPr="007003E1">
              <w:rPr>
                <w:rFonts w:ascii="ＭＳ Ｐゴシック" w:eastAsia="ＭＳ Ｐゴシック" w:hAnsi="ＭＳ Ｐゴシック" w:cs="ＭＳ Ｐゴシック" w:hint="eastAsia"/>
                <w:kern w:val="0"/>
                <w:sz w:val="20"/>
                <w:szCs w:val="32"/>
              </w:rPr>
              <w:t>情報収集・伝達</w:t>
            </w:r>
          </w:p>
        </w:tc>
        <w:tc>
          <w:tcPr>
            <w:tcW w:w="6860" w:type="dxa"/>
            <w:shd w:val="clear" w:color="auto" w:fill="FFFF00"/>
          </w:tcPr>
          <w:p w:rsidR="00122F12" w:rsidRPr="00122F12" w:rsidRDefault="00122F12" w:rsidP="00107D64">
            <w:pPr>
              <w:widowControl/>
              <w:jc w:val="left"/>
              <w:rPr>
                <w:rFonts w:ascii="ＭＳ Ｐゴシック" w:eastAsia="ＭＳ Ｐゴシック" w:hAnsi="ＭＳ Ｐゴシック" w:cs="ＭＳ Ｐゴシック"/>
                <w:kern w:val="0"/>
                <w:sz w:val="20"/>
                <w:szCs w:val="28"/>
              </w:rPr>
            </w:pPr>
            <w:r>
              <w:rPr>
                <w:rFonts w:ascii="ＭＳ Ｐゴシック" w:eastAsia="ＭＳ Ｐゴシック" w:hAnsi="ＭＳ Ｐゴシック" w:cs="ＭＳ Ｐゴシック" w:hint="eastAsia"/>
                <w:kern w:val="0"/>
                <w:sz w:val="20"/>
                <w:szCs w:val="32"/>
              </w:rPr>
              <w:t>テレビ、</w:t>
            </w:r>
            <w:r w:rsidRPr="007003E1">
              <w:rPr>
                <w:rFonts w:ascii="ＭＳ Ｐゴシック" w:eastAsia="ＭＳ Ｐゴシック" w:hAnsi="ＭＳ Ｐゴシック" w:cs="ＭＳ Ｐゴシック" w:hint="eastAsia"/>
                <w:kern w:val="0"/>
                <w:sz w:val="20"/>
                <w:szCs w:val="32"/>
              </w:rPr>
              <w:t>ラジオ</w:t>
            </w:r>
            <w:r>
              <w:rPr>
                <w:rFonts w:ascii="ＭＳ Ｐゴシック" w:eastAsia="ＭＳ Ｐゴシック" w:hAnsi="ＭＳ Ｐゴシック" w:cs="ＭＳ Ｐゴシック" w:hint="eastAsia"/>
                <w:kern w:val="0"/>
                <w:sz w:val="20"/>
                <w:szCs w:val="32"/>
              </w:rPr>
              <w:t>、</w:t>
            </w:r>
            <w:r w:rsidRPr="007003E1">
              <w:rPr>
                <w:rFonts w:ascii="ＭＳ Ｐゴシック" w:eastAsia="ＭＳ Ｐゴシック" w:hAnsi="ＭＳ Ｐゴシック" w:cs="ＭＳ Ｐゴシック" w:hint="eastAsia"/>
                <w:kern w:val="0"/>
                <w:sz w:val="20"/>
                <w:szCs w:val="28"/>
              </w:rPr>
              <w:t>インターネットに接続したパソコンやタブレット端末</w:t>
            </w:r>
            <w:r>
              <w:rPr>
                <w:rFonts w:ascii="ＭＳ Ｐゴシック" w:eastAsia="ＭＳ Ｐゴシック" w:hAnsi="ＭＳ Ｐゴシック" w:cs="ＭＳ Ｐゴシック" w:hint="eastAsia"/>
                <w:kern w:val="0"/>
                <w:sz w:val="20"/>
                <w:szCs w:val="28"/>
              </w:rPr>
              <w:t>、固定</w:t>
            </w:r>
            <w:r>
              <w:rPr>
                <w:rFonts w:ascii="ＭＳ Ｐゴシック" w:eastAsia="ＭＳ Ｐゴシック" w:hAnsi="ＭＳ Ｐゴシック" w:cs="ＭＳ Ｐゴシック" w:hint="eastAsia"/>
                <w:kern w:val="0"/>
                <w:sz w:val="20"/>
                <w:szCs w:val="32"/>
              </w:rPr>
              <w:t>電話、</w:t>
            </w:r>
            <w:r w:rsidRPr="007003E1">
              <w:rPr>
                <w:rFonts w:ascii="ＭＳ Ｐゴシック" w:eastAsia="ＭＳ Ｐゴシック" w:hAnsi="ＭＳ Ｐゴシック" w:cs="ＭＳ Ｐゴシック" w:hint="eastAsia"/>
                <w:kern w:val="0"/>
                <w:sz w:val="20"/>
                <w:szCs w:val="32"/>
              </w:rPr>
              <w:t>ファックス</w:t>
            </w:r>
            <w:r>
              <w:rPr>
                <w:rFonts w:ascii="ＭＳ Ｐゴシック" w:eastAsia="ＭＳ Ｐゴシック" w:hAnsi="ＭＳ Ｐゴシック" w:cs="ＭＳ Ｐゴシック" w:hint="eastAsia"/>
                <w:kern w:val="0"/>
                <w:sz w:val="20"/>
                <w:szCs w:val="32"/>
              </w:rPr>
              <w:t>、</w:t>
            </w:r>
            <w:r w:rsidRPr="007003E1">
              <w:rPr>
                <w:rFonts w:ascii="ＭＳ Ｐゴシック" w:eastAsia="ＭＳ Ｐゴシック" w:hAnsi="ＭＳ Ｐゴシック" w:cs="ＭＳ Ｐゴシック" w:hint="eastAsia"/>
                <w:kern w:val="0"/>
                <w:sz w:val="20"/>
                <w:szCs w:val="32"/>
              </w:rPr>
              <w:t>携帯電話</w:t>
            </w:r>
            <w:r>
              <w:rPr>
                <w:rFonts w:ascii="ＭＳ Ｐゴシック" w:eastAsia="ＭＳ Ｐゴシック" w:hAnsi="ＭＳ Ｐゴシック" w:cs="ＭＳ Ｐゴシック" w:hint="eastAsia"/>
                <w:kern w:val="0"/>
                <w:sz w:val="20"/>
                <w:szCs w:val="32"/>
              </w:rPr>
              <w:t>、</w:t>
            </w:r>
            <w:r w:rsidRPr="007003E1">
              <w:rPr>
                <w:rFonts w:ascii="ＭＳ Ｐゴシック" w:eastAsia="ＭＳ Ｐゴシック" w:hAnsi="ＭＳ Ｐゴシック" w:cs="ＭＳ Ｐゴシック" w:hint="eastAsia"/>
                <w:kern w:val="0"/>
                <w:sz w:val="20"/>
                <w:szCs w:val="32"/>
              </w:rPr>
              <w:t>スマートフォン</w:t>
            </w:r>
            <w:r>
              <w:rPr>
                <w:rFonts w:ascii="ＭＳ Ｐゴシック" w:eastAsia="ＭＳ Ｐゴシック" w:hAnsi="ＭＳ Ｐゴシック" w:cs="ＭＳ Ｐゴシック" w:hint="eastAsia"/>
                <w:kern w:val="0"/>
                <w:sz w:val="20"/>
                <w:szCs w:val="32"/>
              </w:rPr>
              <w:t>、電池</w:t>
            </w:r>
            <w:r w:rsidR="00E37D5F">
              <w:rPr>
                <w:rFonts w:ascii="ＭＳ Ｐゴシック" w:eastAsia="ＭＳ Ｐゴシック" w:hAnsi="ＭＳ Ｐゴシック" w:cs="ＭＳ Ｐゴシック" w:hint="eastAsia"/>
                <w:kern w:val="0"/>
                <w:sz w:val="20"/>
                <w:szCs w:val="32"/>
              </w:rPr>
              <w:t>、バッテリー</w:t>
            </w:r>
          </w:p>
        </w:tc>
      </w:tr>
      <w:tr w:rsidR="00107D64" w:rsidTr="00E9241A">
        <w:tc>
          <w:tcPr>
            <w:tcW w:w="1701" w:type="dxa"/>
            <w:vAlign w:val="center"/>
          </w:tcPr>
          <w:p w:rsidR="00122F12" w:rsidRDefault="00107D64" w:rsidP="00107D64">
            <w:pPr>
              <w:jc w:val="center"/>
              <w:rPr>
                <w:rFonts w:asciiTheme="majorEastAsia" w:eastAsiaTheme="majorEastAsia" w:hAnsiTheme="majorEastAsia"/>
              </w:rPr>
            </w:pPr>
            <w:r>
              <w:rPr>
                <w:rFonts w:asciiTheme="majorEastAsia" w:eastAsiaTheme="majorEastAsia" w:hAnsiTheme="majorEastAsia" w:hint="eastAsia"/>
              </w:rPr>
              <w:t>避難誘導</w:t>
            </w:r>
          </w:p>
        </w:tc>
        <w:tc>
          <w:tcPr>
            <w:tcW w:w="6860" w:type="dxa"/>
            <w:shd w:val="clear" w:color="auto" w:fill="FFFF00"/>
          </w:tcPr>
          <w:p w:rsidR="00122F12" w:rsidRDefault="00107D64" w:rsidP="007003E1">
            <w:pPr>
              <w:rPr>
                <w:rFonts w:asciiTheme="majorEastAsia" w:eastAsiaTheme="majorEastAsia" w:hAnsiTheme="majorEastAsia"/>
              </w:rPr>
            </w:pPr>
            <w:r w:rsidRPr="007003E1">
              <w:rPr>
                <w:rFonts w:ascii="ＭＳ Ｐゴシック" w:eastAsia="ＭＳ Ｐゴシック" w:hAnsi="ＭＳ Ｐゴシック" w:cs="ＭＳ Ｐゴシック" w:hint="eastAsia"/>
                <w:kern w:val="0"/>
                <w:sz w:val="20"/>
                <w:szCs w:val="32"/>
              </w:rPr>
              <w:t>名簿（施設利用者）</w:t>
            </w:r>
            <w:r>
              <w:rPr>
                <w:rFonts w:ascii="ＭＳ Ｐゴシック" w:eastAsia="ＭＳ Ｐゴシック" w:hAnsi="ＭＳ Ｐゴシック" w:cs="ＭＳ Ｐゴシック" w:hint="eastAsia"/>
                <w:kern w:val="0"/>
                <w:sz w:val="20"/>
                <w:szCs w:val="32"/>
              </w:rPr>
              <w:t>、案内旗、ビブス、懐中電灯、ハンドマイク</w:t>
            </w:r>
            <w:r w:rsidR="008A23AE">
              <w:rPr>
                <w:rFonts w:ascii="ＭＳ Ｐゴシック" w:eastAsia="ＭＳ Ｐゴシック" w:hAnsi="ＭＳ Ｐゴシック" w:cs="ＭＳ Ｐゴシック" w:hint="eastAsia"/>
                <w:kern w:val="0"/>
                <w:sz w:val="20"/>
                <w:szCs w:val="32"/>
              </w:rPr>
              <w:t>（拡声器）</w:t>
            </w:r>
            <w:r>
              <w:rPr>
                <w:rFonts w:ascii="ＭＳ Ｐゴシック" w:eastAsia="ＭＳ Ｐゴシック" w:hAnsi="ＭＳ Ｐゴシック" w:cs="ＭＳ Ｐゴシック" w:hint="eastAsia"/>
                <w:kern w:val="0"/>
                <w:sz w:val="20"/>
                <w:szCs w:val="32"/>
              </w:rPr>
              <w:t>、雨具、ライフジャケット（明るい色の衣服）、ヘルメット、</w:t>
            </w:r>
            <w:r w:rsidRPr="007003E1">
              <w:rPr>
                <w:rFonts w:ascii="ＭＳ Ｐゴシック" w:eastAsia="ＭＳ Ｐゴシック" w:hAnsi="ＭＳ Ｐゴシック" w:cs="ＭＳ Ｐゴシック" w:hint="eastAsia"/>
                <w:kern w:val="0"/>
                <w:sz w:val="20"/>
                <w:szCs w:val="32"/>
              </w:rPr>
              <w:t>避難ルートを示したマップ</w:t>
            </w:r>
            <w:r>
              <w:rPr>
                <w:rFonts w:ascii="ＭＳ Ｐゴシック" w:eastAsia="ＭＳ Ｐゴシック" w:hAnsi="ＭＳ Ｐゴシック" w:cs="ＭＳ Ｐゴシック" w:hint="eastAsia"/>
                <w:kern w:val="0"/>
                <w:sz w:val="20"/>
                <w:szCs w:val="32"/>
              </w:rPr>
              <w:t>（避難経路図）、救急用品、移動用車両</w:t>
            </w:r>
          </w:p>
        </w:tc>
      </w:tr>
      <w:tr w:rsidR="00107D64" w:rsidTr="00E9241A">
        <w:tc>
          <w:tcPr>
            <w:tcW w:w="1701" w:type="dxa"/>
            <w:vAlign w:val="center"/>
          </w:tcPr>
          <w:p w:rsidR="00107D64" w:rsidRDefault="00107D64" w:rsidP="00107D64">
            <w:pPr>
              <w:jc w:val="center"/>
              <w:rPr>
                <w:rFonts w:asciiTheme="majorEastAsia" w:eastAsiaTheme="majorEastAsia" w:hAnsiTheme="majorEastAsia"/>
              </w:rPr>
            </w:pPr>
            <w:r>
              <w:rPr>
                <w:rFonts w:asciiTheme="majorEastAsia" w:eastAsiaTheme="majorEastAsia" w:hAnsiTheme="majorEastAsia" w:hint="eastAsia"/>
              </w:rPr>
              <w:t>避難生活</w:t>
            </w:r>
          </w:p>
        </w:tc>
        <w:tc>
          <w:tcPr>
            <w:tcW w:w="6860" w:type="dxa"/>
            <w:shd w:val="clear" w:color="auto" w:fill="FFFF00"/>
          </w:tcPr>
          <w:p w:rsidR="00107D64" w:rsidRPr="007003E1" w:rsidRDefault="00107D64" w:rsidP="007003E1">
            <w:pPr>
              <w:rPr>
                <w:rFonts w:ascii="ＭＳ Ｐゴシック" w:eastAsia="ＭＳ Ｐゴシック" w:hAnsi="ＭＳ Ｐゴシック" w:cs="ＭＳ Ｐゴシック"/>
                <w:kern w:val="0"/>
                <w:sz w:val="20"/>
                <w:szCs w:val="32"/>
              </w:rPr>
            </w:pPr>
            <w:r>
              <w:rPr>
                <w:rFonts w:ascii="ＭＳ Ｐゴシック" w:eastAsia="ＭＳ Ｐゴシック" w:hAnsi="ＭＳ Ｐゴシック" w:cs="ＭＳ Ｐゴシック" w:hint="eastAsia"/>
                <w:kern w:val="0"/>
                <w:sz w:val="20"/>
                <w:szCs w:val="32"/>
              </w:rPr>
              <w:t>水、食料、衛生用品、衣料品、電池、携帯充電器</w:t>
            </w:r>
          </w:p>
        </w:tc>
      </w:tr>
      <w:tr w:rsidR="00107D64" w:rsidTr="00107D64">
        <w:tc>
          <w:tcPr>
            <w:tcW w:w="1701" w:type="dxa"/>
            <w:vAlign w:val="center"/>
          </w:tcPr>
          <w:p w:rsidR="00107D64" w:rsidRDefault="00107D64" w:rsidP="00107D64">
            <w:pPr>
              <w:jc w:val="center"/>
              <w:rPr>
                <w:rFonts w:asciiTheme="majorEastAsia" w:eastAsiaTheme="majorEastAsia" w:hAnsiTheme="majorEastAsia"/>
              </w:rPr>
            </w:pPr>
            <w:r>
              <w:rPr>
                <w:rFonts w:asciiTheme="majorEastAsia" w:eastAsiaTheme="majorEastAsia" w:hAnsiTheme="majorEastAsia" w:hint="eastAsia"/>
              </w:rPr>
              <w:t>その他</w:t>
            </w:r>
          </w:p>
        </w:tc>
        <w:tc>
          <w:tcPr>
            <w:tcW w:w="6860" w:type="dxa"/>
            <w:shd w:val="clear" w:color="auto" w:fill="FFFF00"/>
          </w:tcPr>
          <w:p w:rsidR="00107D64" w:rsidRPr="007003E1" w:rsidRDefault="00107D64" w:rsidP="007003E1">
            <w:pPr>
              <w:rPr>
                <w:rFonts w:ascii="ＭＳ Ｐゴシック" w:eastAsia="ＭＳ Ｐゴシック" w:hAnsi="ＭＳ Ｐゴシック" w:cs="ＭＳ Ｐゴシック"/>
                <w:kern w:val="0"/>
                <w:sz w:val="20"/>
                <w:szCs w:val="32"/>
              </w:rPr>
            </w:pPr>
          </w:p>
        </w:tc>
      </w:tr>
    </w:tbl>
    <w:p w:rsidR="003D2951" w:rsidRDefault="003D2951" w:rsidP="00107D64">
      <w:pPr>
        <w:rPr>
          <w:rFonts w:asciiTheme="majorEastAsia" w:eastAsiaTheme="majorEastAsia" w:hAnsiTheme="majorEastAsia"/>
        </w:rPr>
      </w:pPr>
    </w:p>
    <w:p w:rsidR="00BB4ECB" w:rsidRPr="00EE79DC" w:rsidRDefault="00BB4ECB" w:rsidP="00BB4ECB">
      <w:pPr>
        <w:ind w:left="883" w:hangingChars="400" w:hanging="883"/>
        <w:rPr>
          <w:rFonts w:asciiTheme="majorEastAsia" w:eastAsiaTheme="majorEastAsia" w:hAnsiTheme="majorEastAsia"/>
          <w:b/>
          <w:sz w:val="22"/>
          <w:shd w:val="pct15" w:color="auto" w:fill="FFFFFF"/>
        </w:rPr>
      </w:pPr>
      <w:r w:rsidRPr="00EE79DC">
        <w:rPr>
          <w:rFonts w:asciiTheme="majorEastAsia" w:eastAsiaTheme="majorEastAsia" w:hAnsiTheme="majorEastAsia" w:hint="eastAsia"/>
          <w:b/>
          <w:sz w:val="22"/>
          <w:shd w:val="pct15" w:color="auto" w:fill="FFFFFF"/>
        </w:rPr>
        <w:t>第５節　防災教育及び訓練の実施</w:t>
      </w:r>
    </w:p>
    <w:p w:rsidR="008A23AE" w:rsidRDefault="00BB4ECB" w:rsidP="008A23AE">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107D64">
        <w:rPr>
          <w:rFonts w:asciiTheme="majorEastAsia" w:eastAsiaTheme="majorEastAsia" w:hAnsiTheme="majorEastAsia" w:hint="eastAsia"/>
        </w:rPr>
        <w:t>災害発生に備え、年１回以上の訓練を行い、実施後１か月を目途に市に訓練報告書を提出する。</w:t>
      </w:r>
    </w:p>
    <w:p w:rsidR="008A23AE" w:rsidRDefault="008A23AE" w:rsidP="008A23AE">
      <w:pPr>
        <w:ind w:left="210" w:hangingChars="100" w:hanging="210"/>
        <w:rPr>
          <w:rFonts w:asciiTheme="majorEastAsia" w:eastAsiaTheme="majorEastAsia" w:hAnsiTheme="majorEastAsia"/>
        </w:rPr>
      </w:pPr>
      <w:r>
        <w:rPr>
          <w:rFonts w:asciiTheme="majorEastAsia" w:eastAsiaTheme="majorEastAsia" w:hAnsiTheme="majorEastAsia" w:hint="eastAsia"/>
        </w:rPr>
        <w:t>・必要に応じて避難確保計画の内容を職員や、利用者等に周知する。</w:t>
      </w:r>
    </w:p>
    <w:p w:rsidR="008A23AE" w:rsidRDefault="008A23AE" w:rsidP="008A23AE">
      <w:pPr>
        <w:ind w:left="210" w:hangingChars="100" w:hanging="210"/>
        <w:rPr>
          <w:rFonts w:asciiTheme="majorEastAsia" w:eastAsiaTheme="majorEastAsia" w:hAnsiTheme="majorEastAsia"/>
        </w:rPr>
      </w:pPr>
      <w:r w:rsidRPr="008A23AE">
        <w:rPr>
          <w:rFonts w:asciiTheme="majorEastAsia" w:eastAsiaTheme="majorEastAsia" w:hAnsiTheme="majorEastAsia" w:hint="eastAsia"/>
          <w:highlight w:val="green"/>
        </w:rPr>
        <w:lastRenderedPageBreak/>
        <w:t>（第６節は</w:t>
      </w:r>
      <w:r w:rsidR="00F644E4">
        <w:rPr>
          <w:rFonts w:asciiTheme="majorEastAsia" w:eastAsiaTheme="majorEastAsia" w:hAnsiTheme="majorEastAsia" w:hint="eastAsia"/>
          <w:highlight w:val="green"/>
        </w:rPr>
        <w:t>自衛水防組織を</w:t>
      </w:r>
      <w:r w:rsidRPr="008A23AE">
        <w:rPr>
          <w:rFonts w:asciiTheme="majorEastAsia" w:eastAsiaTheme="majorEastAsia" w:hAnsiTheme="majorEastAsia" w:hint="eastAsia"/>
          <w:highlight w:val="green"/>
        </w:rPr>
        <w:t>設置</w:t>
      </w:r>
      <w:r w:rsidR="00B03C48">
        <w:rPr>
          <w:rFonts w:asciiTheme="majorEastAsia" w:eastAsiaTheme="majorEastAsia" w:hAnsiTheme="majorEastAsia" w:hint="eastAsia"/>
          <w:highlight w:val="green"/>
        </w:rPr>
        <w:t>する</w:t>
      </w:r>
      <w:r w:rsidRPr="008A23AE">
        <w:rPr>
          <w:rFonts w:asciiTheme="majorEastAsia" w:eastAsiaTheme="majorEastAsia" w:hAnsiTheme="majorEastAsia" w:hint="eastAsia"/>
          <w:highlight w:val="green"/>
        </w:rPr>
        <w:t>場合のみ記載し</w:t>
      </w:r>
      <w:r>
        <w:rPr>
          <w:rFonts w:asciiTheme="majorEastAsia" w:eastAsiaTheme="majorEastAsia" w:hAnsiTheme="majorEastAsia" w:hint="eastAsia"/>
          <w:highlight w:val="green"/>
        </w:rPr>
        <w:t>、設置しない場合は削除し</w:t>
      </w:r>
      <w:r w:rsidRPr="008A23AE">
        <w:rPr>
          <w:rFonts w:asciiTheme="majorEastAsia" w:eastAsiaTheme="majorEastAsia" w:hAnsiTheme="majorEastAsia" w:hint="eastAsia"/>
          <w:highlight w:val="green"/>
        </w:rPr>
        <w:t>てください。）</w:t>
      </w:r>
    </w:p>
    <w:p w:rsidR="008A23AE" w:rsidRPr="00EE79DC" w:rsidRDefault="008A23AE" w:rsidP="008A23AE">
      <w:pPr>
        <w:ind w:left="883" w:hangingChars="400" w:hanging="883"/>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第６</w:t>
      </w:r>
      <w:r w:rsidRPr="00EE79DC">
        <w:rPr>
          <w:rFonts w:asciiTheme="majorEastAsia" w:eastAsiaTheme="majorEastAsia" w:hAnsiTheme="majorEastAsia" w:hint="eastAsia"/>
          <w:b/>
          <w:sz w:val="22"/>
          <w:shd w:val="pct15" w:color="auto" w:fill="FFFFFF"/>
        </w:rPr>
        <w:t xml:space="preserve">節　</w:t>
      </w:r>
      <w:r>
        <w:rPr>
          <w:rFonts w:asciiTheme="majorEastAsia" w:eastAsiaTheme="majorEastAsia" w:hAnsiTheme="majorEastAsia" w:hint="eastAsia"/>
          <w:b/>
          <w:sz w:val="22"/>
          <w:shd w:val="pct15" w:color="auto" w:fill="FFFFFF"/>
        </w:rPr>
        <w:t>自衛水防組織の業務</w:t>
      </w:r>
    </w:p>
    <w:p w:rsidR="008A23AE" w:rsidRDefault="008A23AE" w:rsidP="008A23AE">
      <w:pPr>
        <w:ind w:left="210" w:hangingChars="100" w:hanging="210"/>
        <w:rPr>
          <w:rFonts w:asciiTheme="majorEastAsia" w:eastAsiaTheme="majorEastAsia" w:hAnsiTheme="majorEastAsia"/>
        </w:rPr>
      </w:pPr>
    </w:p>
    <w:p w:rsidR="008A23AE" w:rsidRDefault="008A23AE" w:rsidP="008A23AE">
      <w:pPr>
        <w:ind w:left="210" w:hangingChars="100" w:hanging="210"/>
        <w:rPr>
          <w:rFonts w:asciiTheme="majorEastAsia" w:eastAsiaTheme="majorEastAsia" w:hAnsiTheme="majorEastAsia"/>
        </w:rPr>
      </w:pPr>
      <w:r w:rsidRPr="008A23AE">
        <w:rPr>
          <w:rFonts w:asciiTheme="majorEastAsia" w:eastAsiaTheme="majorEastAsia" w:hAnsiTheme="majorEastAsia" w:hint="eastAsia"/>
        </w:rPr>
        <w:t>（１）</w:t>
      </w:r>
      <w:r w:rsidR="00710BC8">
        <w:rPr>
          <w:rFonts w:asciiTheme="majorEastAsia" w:eastAsiaTheme="majorEastAsia" w:hAnsiTheme="majorEastAsia" w:hint="eastAsia"/>
        </w:rPr>
        <w:t>下記</w:t>
      </w:r>
      <w:r w:rsidRPr="008A23AE">
        <w:rPr>
          <w:rFonts w:asciiTheme="majorEastAsia" w:eastAsiaTheme="majorEastAsia" w:hAnsiTheme="majorEastAsia" w:hint="eastAsia"/>
        </w:rPr>
        <w:t>「自衛水防組織活動要領」に基づき自衛水防組織を設置する。</w:t>
      </w:r>
    </w:p>
    <w:p w:rsidR="005D2CD6" w:rsidRDefault="005D2CD6" w:rsidP="008A23AE">
      <w:pPr>
        <w:ind w:left="210" w:hangingChars="100" w:hanging="210"/>
        <w:rPr>
          <w:rFonts w:asciiTheme="majorEastAsia" w:eastAsiaTheme="majorEastAsia" w:hAnsiTheme="majorEastAsia"/>
        </w:rPr>
      </w:pPr>
    </w:p>
    <w:p w:rsidR="008A23AE" w:rsidRPr="008A23AE" w:rsidRDefault="008A23AE" w:rsidP="008A23AE">
      <w:pPr>
        <w:ind w:left="210" w:hangingChars="100" w:hanging="210"/>
        <w:rPr>
          <w:rFonts w:asciiTheme="majorEastAsia" w:eastAsiaTheme="majorEastAsia" w:hAnsiTheme="majorEastAsia"/>
        </w:rPr>
      </w:pPr>
      <w:r w:rsidRPr="008A23AE">
        <w:rPr>
          <w:rFonts w:asciiTheme="majorEastAsia" w:eastAsiaTheme="majorEastAsia" w:hAnsiTheme="majorEastAsia" w:hint="eastAsia"/>
        </w:rPr>
        <w:t>（２）自衛水防組織においては、以下のとおり訓練を実施するものとする。</w:t>
      </w:r>
    </w:p>
    <w:p w:rsidR="00D905AB" w:rsidRPr="00EE79DC" w:rsidRDefault="008A23AE" w:rsidP="008A23AE">
      <w:pPr>
        <w:rPr>
          <w:rFonts w:asciiTheme="majorEastAsia" w:eastAsiaTheme="majorEastAsia" w:hAnsiTheme="majorEastAsia"/>
        </w:rPr>
      </w:pPr>
      <w:r>
        <w:rPr>
          <w:rFonts w:asciiTheme="majorEastAsia" w:eastAsiaTheme="majorEastAsia" w:hAnsiTheme="majorEastAsia" w:hint="eastAsia"/>
          <w:highlight w:val="yellow"/>
        </w:rPr>
        <w:t>・</w:t>
      </w:r>
      <w:r w:rsidR="00BB4ECB" w:rsidRPr="00EE79DC">
        <w:rPr>
          <w:rFonts w:asciiTheme="majorEastAsia" w:eastAsiaTheme="majorEastAsia" w:hAnsiTheme="majorEastAsia" w:hint="eastAsia"/>
          <w:highlight w:val="yellow"/>
        </w:rPr>
        <w:t>毎年　　　月</w:t>
      </w:r>
      <w:r w:rsidR="00BB4ECB" w:rsidRPr="00EE79DC">
        <w:rPr>
          <w:rFonts w:asciiTheme="majorEastAsia" w:eastAsiaTheme="majorEastAsia" w:hAnsiTheme="majorEastAsia" w:hint="eastAsia"/>
        </w:rPr>
        <w:t>に</w:t>
      </w:r>
      <w:r>
        <w:rPr>
          <w:rFonts w:asciiTheme="majorEastAsia" w:eastAsiaTheme="majorEastAsia" w:hAnsiTheme="majorEastAsia" w:hint="eastAsia"/>
        </w:rPr>
        <w:t>新たに自衛水防組織の構成員となった</w:t>
      </w:r>
      <w:r w:rsidRPr="008A23AE">
        <w:rPr>
          <w:rFonts w:asciiTheme="majorEastAsia" w:eastAsiaTheme="majorEastAsia" w:hAnsiTheme="majorEastAsia" w:hint="eastAsia"/>
        </w:rPr>
        <w:t>職員を対象として研修を実施する。</w:t>
      </w:r>
    </w:p>
    <w:p w:rsidR="00B43CE5" w:rsidRDefault="00BB4ECB" w:rsidP="00BD5A40">
      <w:pPr>
        <w:ind w:left="210" w:hangingChars="100" w:hanging="210"/>
        <w:rPr>
          <w:rFonts w:asciiTheme="majorEastAsia" w:eastAsiaTheme="majorEastAsia" w:hAnsiTheme="majorEastAsia"/>
        </w:rPr>
      </w:pPr>
      <w:r w:rsidRPr="008A23AE">
        <w:rPr>
          <w:rFonts w:asciiTheme="majorEastAsia" w:eastAsiaTheme="majorEastAsia" w:hAnsiTheme="majorEastAsia" w:hint="eastAsia"/>
          <w:highlight w:val="yellow"/>
        </w:rPr>
        <w:t>・</w:t>
      </w:r>
      <w:r w:rsidRPr="00EE79DC">
        <w:rPr>
          <w:rFonts w:asciiTheme="majorEastAsia" w:eastAsiaTheme="majorEastAsia" w:hAnsiTheme="majorEastAsia" w:hint="eastAsia"/>
          <w:highlight w:val="yellow"/>
        </w:rPr>
        <w:t>毎年　　　月</w:t>
      </w:r>
      <w:r w:rsidRPr="00EE79DC">
        <w:rPr>
          <w:rFonts w:asciiTheme="majorEastAsia" w:eastAsiaTheme="majorEastAsia" w:hAnsiTheme="majorEastAsia" w:hint="eastAsia"/>
        </w:rPr>
        <w:t>に</w:t>
      </w:r>
      <w:r w:rsidR="008A23AE" w:rsidRPr="008A23AE">
        <w:rPr>
          <w:rFonts w:asciiTheme="majorEastAsia" w:eastAsiaTheme="majorEastAsia" w:hAnsiTheme="majorEastAsia" w:hint="eastAsia"/>
        </w:rPr>
        <w:t>自衛水防組織の全構成員を対象と</w:t>
      </w:r>
      <w:r w:rsidR="008A23AE">
        <w:rPr>
          <w:rFonts w:asciiTheme="majorEastAsia" w:eastAsiaTheme="majorEastAsia" w:hAnsiTheme="majorEastAsia" w:hint="eastAsia"/>
        </w:rPr>
        <w:t>した</w:t>
      </w:r>
      <w:r w:rsidR="00BD5A40">
        <w:rPr>
          <w:rFonts w:asciiTheme="majorEastAsia" w:eastAsiaTheme="majorEastAsia" w:hAnsiTheme="majorEastAsia" w:hint="eastAsia"/>
        </w:rPr>
        <w:t>情報収集・伝達及び避難誘導に関する訓練を実施する。</w:t>
      </w:r>
    </w:p>
    <w:p w:rsidR="005D2CD6" w:rsidRDefault="005D2CD6" w:rsidP="00BD5A40">
      <w:pPr>
        <w:ind w:left="210" w:hangingChars="100" w:hanging="210"/>
        <w:rPr>
          <w:rFonts w:asciiTheme="majorEastAsia" w:eastAsiaTheme="majorEastAsia" w:hAnsiTheme="majorEastAsia"/>
        </w:rPr>
      </w:pPr>
    </w:p>
    <w:p w:rsidR="00ED13E7" w:rsidRPr="008A23AE" w:rsidRDefault="008A23AE" w:rsidP="00BD5A40">
      <w:pPr>
        <w:ind w:left="210" w:hangingChars="100" w:hanging="210"/>
        <w:rPr>
          <w:rFonts w:asciiTheme="majorEastAsia" w:eastAsiaTheme="majorEastAsia" w:hAnsiTheme="majorEastAsia"/>
        </w:rPr>
      </w:pPr>
      <w:r w:rsidRPr="008A23AE">
        <w:rPr>
          <w:rFonts w:asciiTheme="majorEastAsia" w:eastAsiaTheme="majorEastAsia" w:hAnsiTheme="majorEastAsia" w:hint="eastAsia"/>
        </w:rPr>
        <w:t>（３）自衛水防組織の報告</w:t>
      </w:r>
    </w:p>
    <w:p w:rsidR="00710BC8" w:rsidRDefault="008A23AE" w:rsidP="008A23AE">
      <w:pPr>
        <w:ind w:firstLineChars="100" w:firstLine="210"/>
        <w:rPr>
          <w:rFonts w:asciiTheme="majorEastAsia" w:eastAsiaTheme="majorEastAsia" w:hAnsiTheme="majorEastAsia"/>
        </w:rPr>
      </w:pPr>
      <w:r w:rsidRPr="008A23AE">
        <w:rPr>
          <w:rFonts w:asciiTheme="majorEastAsia" w:eastAsiaTheme="majorEastAsia" w:hAnsiTheme="majorEastAsia" w:hint="eastAsia"/>
        </w:rPr>
        <w:t>自衛水防組織を組織または変更をしたときは、遅滞なく、市町村長へ報告する。</w:t>
      </w:r>
    </w:p>
    <w:tbl>
      <w:tblPr>
        <w:tblStyle w:val="a9"/>
        <w:tblW w:w="0" w:type="auto"/>
        <w:tblLook w:val="04A0" w:firstRow="1" w:lastRow="0" w:firstColumn="1" w:lastColumn="0" w:noHBand="0" w:noVBand="1"/>
      </w:tblPr>
      <w:tblGrid>
        <w:gridCol w:w="8702"/>
      </w:tblGrid>
      <w:tr w:rsidR="00710BC8" w:rsidTr="00710BC8">
        <w:tc>
          <w:tcPr>
            <w:tcW w:w="8702" w:type="dxa"/>
          </w:tcPr>
          <w:p w:rsidR="00710BC8" w:rsidRPr="00710BC8" w:rsidRDefault="00710BC8" w:rsidP="00710BC8">
            <w:pPr>
              <w:spacing w:line="280" w:lineRule="exact"/>
              <w:rPr>
                <w:rFonts w:asciiTheme="majorEastAsia" w:eastAsiaTheme="majorEastAsia" w:hAnsiTheme="majorEastAsia"/>
                <w:b/>
                <w:szCs w:val="21"/>
              </w:rPr>
            </w:pPr>
            <w:r w:rsidRPr="00710BC8">
              <w:rPr>
                <w:rFonts w:asciiTheme="majorEastAsia" w:eastAsiaTheme="majorEastAsia" w:hAnsiTheme="majorEastAsia" w:hint="eastAsia"/>
                <w:b/>
                <w:szCs w:val="21"/>
              </w:rPr>
              <w:t>自衛水防組織活動要領</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（自衛水防組織の編成）</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第１条　管理権限者は、洪水時等において避難確保計画に基づく円滑かつ迅速な避難を確保するため、自衛水防組織を編成するものとする。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　自衛水防組織には、統括管理者を置く。</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（１）統括管理者は、管理権限者の命を受け、自衛水防組織の機能が有効に発揮できるよう組織を統括する。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（２）統括管理者は、洪水時等における避難行動について、その指揮、命令、監督等一切の権限を有する。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３　管理権限者は、統括管理者の代行者を定め、当該代行者に対し、統括管理者の任務を代行するために必要な指揮、命令、監督等の権限を付与する。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４　自衛水防組織に、班を置く。</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(１)　班は、総括・情報班及び避難誘導班とし、各班に班長を置く。</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　各班の任務は、別表１に掲げる任務とする。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(３)  防災センター（最低限、通信設備を有するものとする）を自衛水防組織の活動拠点とし、防災センター勤務員及び各班の班長を自衛水防組織の中核として配置する。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（自衛水防組織の運用）</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第２条　管理権限者は、施設職員の勤務体制（シフト）も考慮した組織編成に努め、必要な人員の確保及び施設職員等に割り当てた任務の周知徹底を図るものとする。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　特に、休日・夜間も施設内に利用者が滞在する施設にあって、休日・夜間に在館する施設職員等のみによっては十分な体制を確保することが難しい場合は、管理権限者は、近隣在住の施設職員等の非常参集も考慮して組織編成に努めるもの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３　管理権限者は、災害等の応急活動のため緊急連絡網や施設職員等の非常参集計画を定めるものとする。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（自衛水防組織の装備）</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第３条　管理権限者は、自衛水防組織に必要な装備品を整備するとともに、適正な維持管理に努めなければならない。</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(１)　自衛水防組織の装備品は、別表２「自衛水防組織装備品リスト」のとおりとする。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　自衛水防組織の装備品については、統括管理者が防災センターに保管し、必要な点検を行うとともに点検結果を記録保管し、常時使用できる状態で維持管理する。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（自衛水防組織の活動）</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第４条　自衛水防組織の各班は、避難確保計画に基づき情報収集及び避難誘導等の活動を行うものとする。</w:t>
            </w:r>
          </w:p>
        </w:tc>
      </w:tr>
    </w:tbl>
    <w:p w:rsidR="00F644E4" w:rsidRDefault="00F644E4" w:rsidP="00F644E4">
      <w:pPr>
        <w:ind w:left="210" w:hangingChars="100" w:hanging="210"/>
        <w:rPr>
          <w:rFonts w:asciiTheme="majorEastAsia" w:eastAsiaTheme="majorEastAsia" w:hAnsiTheme="majorEastAsia"/>
        </w:rPr>
      </w:pPr>
      <w:r w:rsidRPr="008A23AE">
        <w:rPr>
          <w:rFonts w:asciiTheme="majorEastAsia" w:eastAsiaTheme="majorEastAsia" w:hAnsiTheme="majorEastAsia" w:hint="eastAsia"/>
          <w:highlight w:val="green"/>
        </w:rPr>
        <w:lastRenderedPageBreak/>
        <w:t>（</w:t>
      </w:r>
      <w:r>
        <w:rPr>
          <w:rFonts w:asciiTheme="majorEastAsia" w:eastAsiaTheme="majorEastAsia" w:hAnsiTheme="majorEastAsia" w:hint="eastAsia"/>
          <w:highlight w:val="green"/>
        </w:rPr>
        <w:t>本ページは自衛水防組織を</w:t>
      </w:r>
      <w:r w:rsidRPr="008A23AE">
        <w:rPr>
          <w:rFonts w:asciiTheme="majorEastAsia" w:eastAsiaTheme="majorEastAsia" w:hAnsiTheme="majorEastAsia" w:hint="eastAsia"/>
          <w:highlight w:val="green"/>
        </w:rPr>
        <w:t>設置</w:t>
      </w:r>
      <w:r>
        <w:rPr>
          <w:rFonts w:asciiTheme="majorEastAsia" w:eastAsiaTheme="majorEastAsia" w:hAnsiTheme="majorEastAsia" w:hint="eastAsia"/>
          <w:highlight w:val="green"/>
        </w:rPr>
        <w:t>する</w:t>
      </w:r>
      <w:r w:rsidRPr="008A23AE">
        <w:rPr>
          <w:rFonts w:asciiTheme="majorEastAsia" w:eastAsiaTheme="majorEastAsia" w:hAnsiTheme="majorEastAsia" w:hint="eastAsia"/>
          <w:highlight w:val="green"/>
        </w:rPr>
        <w:t>場合のみ記載し</w:t>
      </w:r>
      <w:r>
        <w:rPr>
          <w:rFonts w:asciiTheme="majorEastAsia" w:eastAsiaTheme="majorEastAsia" w:hAnsiTheme="majorEastAsia" w:hint="eastAsia"/>
          <w:highlight w:val="green"/>
        </w:rPr>
        <w:t>、設置しない場合は削除し</w:t>
      </w:r>
      <w:r w:rsidRPr="008A23AE">
        <w:rPr>
          <w:rFonts w:asciiTheme="majorEastAsia" w:eastAsiaTheme="majorEastAsia" w:hAnsiTheme="majorEastAsia" w:hint="eastAsia"/>
          <w:highlight w:val="green"/>
        </w:rPr>
        <w:t>てください。）</w:t>
      </w:r>
    </w:p>
    <w:p w:rsidR="00710BC8" w:rsidRPr="00074E5B" w:rsidRDefault="00637E6F" w:rsidP="00F644E4">
      <w:pPr>
        <w:ind w:left="211" w:hangingChars="100" w:hanging="211"/>
        <w:rPr>
          <w:rFonts w:asciiTheme="majorEastAsia" w:eastAsiaTheme="majorEastAsia" w:hAnsiTheme="majorEastAsia"/>
          <w:b/>
        </w:rPr>
      </w:pPr>
      <w:r w:rsidRPr="00074E5B">
        <w:rPr>
          <w:rFonts w:asciiTheme="majorEastAsia" w:eastAsiaTheme="majorEastAsia" w:hAnsiTheme="majorEastAsia" w:hint="eastAsia"/>
          <w:b/>
        </w:rPr>
        <w:t>別表１　自衛水防組織の編成と任務</w:t>
      </w:r>
    </w:p>
    <w:p w:rsidR="00092AB0" w:rsidRDefault="00092AB0" w:rsidP="00092AB0">
      <w:pPr>
        <w:rPr>
          <w:rFonts w:asciiTheme="majorEastAsia" w:eastAsiaTheme="majorEastAsia" w:hAnsiTheme="majorEastAsia"/>
        </w:rPr>
      </w:pPr>
    </w:p>
    <w:tbl>
      <w:tblPr>
        <w:tblStyle w:val="a9"/>
        <w:tblW w:w="0" w:type="auto"/>
        <w:tblLook w:val="04A0" w:firstRow="1" w:lastRow="0" w:firstColumn="1" w:lastColumn="0" w:noHBand="0" w:noVBand="1"/>
      </w:tblPr>
      <w:tblGrid>
        <w:gridCol w:w="2268"/>
        <w:gridCol w:w="2608"/>
      </w:tblGrid>
      <w:tr w:rsidR="00D80DB5" w:rsidTr="00D80DB5">
        <w:tc>
          <w:tcPr>
            <w:tcW w:w="2268" w:type="dxa"/>
            <w:vAlign w:val="center"/>
          </w:tcPr>
          <w:p w:rsidR="00092AB0" w:rsidRDefault="00092AB0" w:rsidP="00D80DB5">
            <w:pPr>
              <w:jc w:val="center"/>
              <w:rPr>
                <w:rFonts w:asciiTheme="majorEastAsia" w:eastAsiaTheme="majorEastAsia" w:hAnsiTheme="majorEastAsia"/>
              </w:rPr>
            </w:pPr>
            <w:r>
              <w:rPr>
                <w:rFonts w:asciiTheme="majorEastAsia" w:eastAsiaTheme="majorEastAsia" w:hAnsiTheme="majorEastAsia" w:hint="eastAsia"/>
              </w:rPr>
              <w:t>統括責任者</w:t>
            </w:r>
          </w:p>
        </w:tc>
        <w:tc>
          <w:tcPr>
            <w:tcW w:w="2608" w:type="dxa"/>
            <w:shd w:val="clear" w:color="auto" w:fill="FFFF00"/>
          </w:tcPr>
          <w:p w:rsidR="00092AB0" w:rsidRDefault="00092AB0" w:rsidP="00092AB0">
            <w:pPr>
              <w:rPr>
                <w:rFonts w:asciiTheme="majorEastAsia" w:eastAsiaTheme="majorEastAsia" w:hAnsiTheme="majorEastAsia"/>
              </w:rPr>
            </w:pPr>
          </w:p>
        </w:tc>
      </w:tr>
      <w:tr w:rsidR="00D80DB5" w:rsidTr="00D80DB5">
        <w:tc>
          <w:tcPr>
            <w:tcW w:w="2268" w:type="dxa"/>
            <w:vAlign w:val="center"/>
          </w:tcPr>
          <w:p w:rsidR="00092AB0" w:rsidRDefault="00092AB0" w:rsidP="00D80DB5">
            <w:pPr>
              <w:jc w:val="center"/>
              <w:rPr>
                <w:rFonts w:asciiTheme="majorEastAsia" w:eastAsiaTheme="majorEastAsia" w:hAnsiTheme="majorEastAsia"/>
              </w:rPr>
            </w:pPr>
            <w:r>
              <w:rPr>
                <w:rFonts w:asciiTheme="majorEastAsia" w:eastAsiaTheme="majorEastAsia" w:hAnsiTheme="majorEastAsia" w:hint="eastAsia"/>
              </w:rPr>
              <w:t>（代行者）</w:t>
            </w:r>
          </w:p>
        </w:tc>
        <w:tc>
          <w:tcPr>
            <w:tcW w:w="2608" w:type="dxa"/>
            <w:shd w:val="clear" w:color="auto" w:fill="FFFF00"/>
          </w:tcPr>
          <w:p w:rsidR="00092AB0" w:rsidRDefault="00092AB0" w:rsidP="00092AB0">
            <w:pPr>
              <w:rPr>
                <w:rFonts w:asciiTheme="majorEastAsia" w:eastAsiaTheme="majorEastAsia" w:hAnsiTheme="majorEastAsia"/>
              </w:rPr>
            </w:pPr>
          </w:p>
        </w:tc>
      </w:tr>
    </w:tbl>
    <w:p w:rsidR="00092AB0" w:rsidRPr="00D80DB5" w:rsidRDefault="00D80DB5" w:rsidP="00092AB0">
      <w:pPr>
        <w:rPr>
          <w:rFonts w:asciiTheme="majorEastAsia" w:eastAsiaTheme="majorEastAsia" w:hAnsiTheme="majorEastAsia"/>
          <w:b/>
        </w:rPr>
      </w:pPr>
      <w:r>
        <w:rPr>
          <w:rFonts w:asciiTheme="majorEastAsia" w:eastAsiaTheme="majorEastAsia" w:hAnsiTheme="majorEastAsia" w:hint="eastAsia"/>
          <w:b/>
        </w:rPr>
        <w:t>┃</w:t>
      </w:r>
    </w:p>
    <w:tbl>
      <w:tblPr>
        <w:tblStyle w:val="a9"/>
        <w:tblW w:w="0" w:type="auto"/>
        <w:tblLook w:val="04A0" w:firstRow="1" w:lastRow="0" w:firstColumn="1" w:lastColumn="0" w:noHBand="0" w:noVBand="1"/>
      </w:tblPr>
      <w:tblGrid>
        <w:gridCol w:w="534"/>
        <w:gridCol w:w="1559"/>
        <w:gridCol w:w="709"/>
        <w:gridCol w:w="1346"/>
        <w:gridCol w:w="1347"/>
        <w:gridCol w:w="3225"/>
      </w:tblGrid>
      <w:tr w:rsidR="00D80DB5" w:rsidTr="00D80DB5">
        <w:tc>
          <w:tcPr>
            <w:tcW w:w="534" w:type="dxa"/>
            <w:tcBorders>
              <w:top w:val="nil"/>
              <w:left w:val="nil"/>
              <w:bottom w:val="nil"/>
            </w:tcBorders>
          </w:tcPr>
          <w:p w:rsidR="00D80DB5" w:rsidRPr="00D80DB5" w:rsidRDefault="00D80DB5" w:rsidP="00092AB0">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val="restart"/>
            <w:shd w:val="clear" w:color="auto" w:fill="D9D9D9" w:themeFill="background1" w:themeFillShade="D9"/>
          </w:tcPr>
          <w:p w:rsidR="00D80DB5" w:rsidRDefault="00D80DB5" w:rsidP="00092AB0">
            <w:pPr>
              <w:rPr>
                <w:rFonts w:asciiTheme="majorEastAsia" w:eastAsiaTheme="majorEastAsia" w:hAnsiTheme="majorEastAsia"/>
              </w:rPr>
            </w:pPr>
            <w:r w:rsidRPr="00092AB0">
              <w:rPr>
                <w:rFonts w:asciiTheme="majorEastAsia" w:eastAsiaTheme="majorEastAsia" w:hAnsiTheme="majorEastAsia" w:hint="eastAsia"/>
              </w:rPr>
              <w:t>総括・情報班</w:t>
            </w:r>
          </w:p>
        </w:tc>
        <w:tc>
          <w:tcPr>
            <w:tcW w:w="3402" w:type="dxa"/>
            <w:gridSpan w:val="3"/>
            <w:shd w:val="clear" w:color="auto" w:fill="D9D9D9" w:themeFill="background1" w:themeFillShade="D9"/>
          </w:tcPr>
          <w:p w:rsidR="00D80DB5" w:rsidRDefault="00D80DB5" w:rsidP="00092AB0">
            <w:pPr>
              <w:rPr>
                <w:rFonts w:asciiTheme="majorEastAsia" w:eastAsiaTheme="majorEastAsia" w:hAnsiTheme="majorEastAsia"/>
              </w:rPr>
            </w:pPr>
            <w:r>
              <w:rPr>
                <w:rFonts w:asciiTheme="majorEastAsia" w:eastAsiaTheme="majorEastAsia" w:hAnsiTheme="majorEastAsia" w:hint="eastAsia"/>
              </w:rPr>
              <w:t>担当者</w:t>
            </w:r>
          </w:p>
        </w:tc>
        <w:tc>
          <w:tcPr>
            <w:tcW w:w="3225" w:type="dxa"/>
            <w:shd w:val="clear" w:color="auto" w:fill="D9D9D9" w:themeFill="background1" w:themeFillShade="D9"/>
          </w:tcPr>
          <w:p w:rsidR="00D80DB5" w:rsidRDefault="00D80DB5" w:rsidP="00092AB0">
            <w:pPr>
              <w:rPr>
                <w:rFonts w:asciiTheme="majorEastAsia" w:eastAsiaTheme="majorEastAsia" w:hAnsiTheme="majorEastAsia"/>
              </w:rPr>
            </w:pPr>
            <w:r>
              <w:rPr>
                <w:rFonts w:asciiTheme="majorEastAsia" w:eastAsiaTheme="majorEastAsia" w:hAnsiTheme="majorEastAsia" w:hint="eastAsia"/>
              </w:rPr>
              <w:t>役割</w:t>
            </w:r>
          </w:p>
        </w:tc>
      </w:tr>
      <w:tr w:rsidR="00D80DB5" w:rsidTr="00D80DB5">
        <w:tc>
          <w:tcPr>
            <w:tcW w:w="534" w:type="dxa"/>
            <w:tcBorders>
              <w:top w:val="nil"/>
              <w:left w:val="nil"/>
              <w:bottom w:val="nil"/>
            </w:tcBorders>
          </w:tcPr>
          <w:p w:rsidR="00D80DB5" w:rsidRPr="00D80DB5" w:rsidRDefault="00D80DB5" w:rsidP="00092AB0">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092AB0">
            <w:pPr>
              <w:rPr>
                <w:rFonts w:asciiTheme="majorEastAsia" w:eastAsiaTheme="majorEastAsia" w:hAnsiTheme="majorEastAsia"/>
              </w:rPr>
            </w:pPr>
          </w:p>
        </w:tc>
        <w:tc>
          <w:tcPr>
            <w:tcW w:w="709" w:type="dxa"/>
          </w:tcPr>
          <w:p w:rsidR="00D80DB5" w:rsidRDefault="00D80DB5" w:rsidP="00092AB0">
            <w:pPr>
              <w:rPr>
                <w:rFonts w:asciiTheme="majorEastAsia" w:eastAsiaTheme="majorEastAsia" w:hAnsiTheme="majorEastAsia"/>
              </w:rPr>
            </w:pPr>
            <w:r>
              <w:rPr>
                <w:rFonts w:asciiTheme="majorEastAsia" w:eastAsiaTheme="majorEastAsia" w:hAnsiTheme="majorEastAsia" w:hint="eastAsia"/>
              </w:rPr>
              <w:t>班長</w:t>
            </w:r>
          </w:p>
        </w:tc>
        <w:tc>
          <w:tcPr>
            <w:tcW w:w="2693" w:type="dxa"/>
            <w:gridSpan w:val="2"/>
            <w:shd w:val="clear" w:color="auto" w:fill="FFFF00"/>
          </w:tcPr>
          <w:p w:rsidR="00D80DB5" w:rsidRDefault="00D80DB5" w:rsidP="00092AB0">
            <w:pPr>
              <w:rPr>
                <w:rFonts w:asciiTheme="majorEastAsia" w:eastAsiaTheme="majorEastAsia" w:hAnsiTheme="majorEastAsia"/>
              </w:rPr>
            </w:pPr>
          </w:p>
        </w:tc>
        <w:tc>
          <w:tcPr>
            <w:tcW w:w="3225" w:type="dxa"/>
            <w:vMerge w:val="restart"/>
          </w:tcPr>
          <w:p w:rsidR="00D80DB5" w:rsidRDefault="00D80DB5" w:rsidP="00092AB0">
            <w:pPr>
              <w:rPr>
                <w:rFonts w:asciiTheme="majorEastAsia" w:eastAsiaTheme="majorEastAsia" w:hAnsiTheme="majorEastAsia"/>
              </w:rPr>
            </w:pPr>
            <w:r>
              <w:rPr>
                <w:rFonts w:asciiTheme="majorEastAsia" w:eastAsiaTheme="majorEastAsia" w:hAnsiTheme="majorEastAsia" w:hint="eastAsia"/>
              </w:rPr>
              <w:t>・状況の把握</w:t>
            </w:r>
          </w:p>
          <w:p w:rsidR="00D80DB5" w:rsidRDefault="00D80DB5" w:rsidP="00092AB0">
            <w:pPr>
              <w:rPr>
                <w:rFonts w:asciiTheme="majorEastAsia" w:eastAsiaTheme="majorEastAsia" w:hAnsiTheme="majorEastAsia"/>
              </w:rPr>
            </w:pPr>
            <w:r>
              <w:rPr>
                <w:rFonts w:asciiTheme="majorEastAsia" w:eastAsiaTheme="majorEastAsia" w:hAnsiTheme="majorEastAsia" w:hint="eastAsia"/>
              </w:rPr>
              <w:t>・</w:t>
            </w:r>
            <w:r w:rsidRPr="00092AB0">
              <w:rPr>
                <w:rFonts w:asciiTheme="majorEastAsia" w:eastAsiaTheme="majorEastAsia" w:hAnsiTheme="majorEastAsia" w:hint="eastAsia"/>
              </w:rPr>
              <w:t>洪水予報等の情報の収集</w:t>
            </w:r>
          </w:p>
          <w:p w:rsidR="00D80DB5" w:rsidRDefault="00D80DB5" w:rsidP="00092AB0">
            <w:pPr>
              <w:rPr>
                <w:rFonts w:asciiTheme="majorEastAsia" w:eastAsiaTheme="majorEastAsia" w:hAnsiTheme="majorEastAsia"/>
              </w:rPr>
            </w:pPr>
            <w:r>
              <w:rPr>
                <w:rFonts w:asciiTheme="majorEastAsia" w:eastAsiaTheme="majorEastAsia" w:hAnsiTheme="majorEastAsia" w:hint="eastAsia"/>
              </w:rPr>
              <w:t>・</w:t>
            </w:r>
            <w:r w:rsidRPr="00092AB0">
              <w:rPr>
                <w:rFonts w:asciiTheme="majorEastAsia" w:eastAsiaTheme="majorEastAsia" w:hAnsiTheme="majorEastAsia" w:hint="eastAsia"/>
              </w:rPr>
              <w:t>情報内容の記録</w:t>
            </w:r>
          </w:p>
          <w:p w:rsidR="00D80DB5" w:rsidRDefault="00D80DB5" w:rsidP="00092AB0">
            <w:pPr>
              <w:rPr>
                <w:rFonts w:asciiTheme="majorEastAsia" w:eastAsiaTheme="majorEastAsia" w:hAnsiTheme="majorEastAsia"/>
              </w:rPr>
            </w:pPr>
            <w:r>
              <w:rPr>
                <w:rFonts w:asciiTheme="majorEastAsia" w:eastAsiaTheme="majorEastAsia" w:hAnsiTheme="majorEastAsia" w:hint="eastAsia"/>
              </w:rPr>
              <w:t>・</w:t>
            </w:r>
            <w:r w:rsidRPr="00092AB0">
              <w:rPr>
                <w:rFonts w:asciiTheme="majorEastAsia" w:eastAsiaTheme="majorEastAsia" w:hAnsiTheme="majorEastAsia" w:hint="eastAsia"/>
              </w:rPr>
              <w:t>館内放送等による情報伝達</w:t>
            </w:r>
          </w:p>
          <w:p w:rsidR="00D80DB5" w:rsidRDefault="00D80DB5" w:rsidP="00092AB0">
            <w:pPr>
              <w:rPr>
                <w:rFonts w:asciiTheme="majorEastAsia" w:eastAsiaTheme="majorEastAsia" w:hAnsiTheme="majorEastAsia"/>
              </w:rPr>
            </w:pPr>
            <w:r>
              <w:rPr>
                <w:rFonts w:asciiTheme="majorEastAsia" w:eastAsiaTheme="majorEastAsia" w:hAnsiTheme="majorEastAsia" w:hint="eastAsia"/>
              </w:rPr>
              <w:t>・</w:t>
            </w:r>
            <w:r w:rsidRPr="00092AB0">
              <w:rPr>
                <w:rFonts w:asciiTheme="majorEastAsia" w:eastAsiaTheme="majorEastAsia" w:hAnsiTheme="majorEastAsia" w:hint="eastAsia"/>
              </w:rPr>
              <w:t>関係者及び関係機関との連絡</w:t>
            </w: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rPr>
                <w:rFonts w:asciiTheme="majorEastAsia" w:eastAsiaTheme="majorEastAsia" w:hAnsiTheme="majorEastAsia"/>
              </w:rPr>
            </w:pPr>
            <w:r>
              <w:rPr>
                <w:rFonts w:asciiTheme="majorEastAsia" w:eastAsiaTheme="majorEastAsia" w:hAnsiTheme="majorEastAsia" w:hint="eastAsia"/>
              </w:rPr>
              <w:t>班員</w:t>
            </w:r>
          </w:p>
        </w:tc>
        <w:tc>
          <w:tcPr>
            <w:tcW w:w="1346" w:type="dxa"/>
            <w:tcBorders>
              <w:right w:val="nil"/>
            </w:tcBorders>
            <w:shd w:val="clear" w:color="auto" w:fill="FFFF00"/>
          </w:tcPr>
          <w:p w:rsidR="00D80DB5" w:rsidRDefault="00D80DB5" w:rsidP="00D80DB5">
            <w:pPr>
              <w:rPr>
                <w:rFonts w:asciiTheme="majorEastAsia" w:eastAsiaTheme="majorEastAsia" w:hAnsiTheme="majorEastAsia"/>
              </w:rPr>
            </w:pPr>
          </w:p>
        </w:tc>
        <w:tc>
          <w:tcPr>
            <w:tcW w:w="1347" w:type="dxa"/>
            <w:tcBorders>
              <w:left w:val="nil"/>
            </w:tcBorders>
            <w:shd w:val="clear" w:color="auto" w:fill="auto"/>
          </w:tcPr>
          <w:p w:rsidR="00D80DB5" w:rsidRDefault="00D80DB5" w:rsidP="00D80DB5">
            <w:pPr>
              <w:rPr>
                <w:rFonts w:asciiTheme="majorEastAsia" w:eastAsiaTheme="majorEastAsia" w:hAnsiTheme="majorEastAsia"/>
              </w:rPr>
            </w:pPr>
            <w:r>
              <w:rPr>
                <w:rFonts w:asciiTheme="majorEastAsia" w:eastAsiaTheme="majorEastAsia" w:hAnsiTheme="majorEastAsia" w:hint="eastAsia"/>
              </w:rPr>
              <w:t>名</w:t>
            </w: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①</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②</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③</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④</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⑤</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val="restart"/>
            <w:shd w:val="clear" w:color="auto" w:fill="D9D9D9" w:themeFill="background1" w:themeFillShade="D9"/>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避難・誘導</w:t>
            </w:r>
            <w:r w:rsidRPr="00092AB0">
              <w:rPr>
                <w:rFonts w:asciiTheme="majorEastAsia" w:eastAsiaTheme="majorEastAsia" w:hAnsiTheme="majorEastAsia" w:hint="eastAsia"/>
              </w:rPr>
              <w:t>班</w:t>
            </w:r>
          </w:p>
        </w:tc>
        <w:tc>
          <w:tcPr>
            <w:tcW w:w="3402" w:type="dxa"/>
            <w:gridSpan w:val="3"/>
            <w:shd w:val="clear" w:color="auto" w:fill="D9D9D9" w:themeFill="background1" w:themeFillShade="D9"/>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担当者</w:t>
            </w:r>
          </w:p>
        </w:tc>
        <w:tc>
          <w:tcPr>
            <w:tcW w:w="3225" w:type="dxa"/>
            <w:shd w:val="clear" w:color="auto" w:fill="D9D9D9" w:themeFill="background1" w:themeFillShade="D9"/>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役割</w:t>
            </w: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班長</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val="restart"/>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w:t>
            </w:r>
            <w:r w:rsidR="006A2283">
              <w:rPr>
                <w:rFonts w:asciiTheme="majorEastAsia" w:eastAsiaTheme="majorEastAsia" w:hAnsiTheme="majorEastAsia" w:hint="eastAsia"/>
              </w:rPr>
              <w:t>避難誘導の実施</w:t>
            </w:r>
          </w:p>
          <w:p w:rsidR="00D80DB5" w:rsidRDefault="00D80DB5" w:rsidP="00F35495">
            <w:pPr>
              <w:rPr>
                <w:rFonts w:asciiTheme="majorEastAsia" w:eastAsiaTheme="majorEastAsia" w:hAnsiTheme="majorEastAsia"/>
              </w:rPr>
            </w:pPr>
            <w:r>
              <w:rPr>
                <w:rFonts w:asciiTheme="majorEastAsia" w:eastAsiaTheme="majorEastAsia" w:hAnsiTheme="majorEastAsia" w:hint="eastAsia"/>
              </w:rPr>
              <w:t>・</w:t>
            </w:r>
            <w:r w:rsidR="006A2283" w:rsidRPr="006A2283">
              <w:rPr>
                <w:rFonts w:asciiTheme="majorEastAsia" w:eastAsiaTheme="majorEastAsia" w:hAnsiTheme="majorEastAsia" w:hint="eastAsia"/>
              </w:rPr>
              <w:t>未避難者、要救助者の確認</w:t>
            </w:r>
          </w:p>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班員</w:t>
            </w:r>
          </w:p>
        </w:tc>
        <w:tc>
          <w:tcPr>
            <w:tcW w:w="1346" w:type="dxa"/>
            <w:tcBorders>
              <w:right w:val="nil"/>
            </w:tcBorders>
            <w:shd w:val="clear" w:color="auto" w:fill="FFFF00"/>
          </w:tcPr>
          <w:p w:rsidR="00D80DB5" w:rsidRDefault="00D80DB5" w:rsidP="00F35495">
            <w:pPr>
              <w:rPr>
                <w:rFonts w:asciiTheme="majorEastAsia" w:eastAsiaTheme="majorEastAsia" w:hAnsiTheme="majorEastAsia"/>
              </w:rPr>
            </w:pPr>
          </w:p>
        </w:tc>
        <w:tc>
          <w:tcPr>
            <w:tcW w:w="1347" w:type="dxa"/>
            <w:tcBorders>
              <w:left w:val="nil"/>
            </w:tcBorders>
            <w:shd w:val="clear" w:color="auto" w:fill="auto"/>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名</w:t>
            </w: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①</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②</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③</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④</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⑤</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bl>
    <w:p w:rsidR="00092AB0" w:rsidRDefault="00092AB0" w:rsidP="00092AB0">
      <w:pPr>
        <w:rPr>
          <w:rFonts w:asciiTheme="majorEastAsia" w:eastAsiaTheme="majorEastAsia" w:hAnsiTheme="majorEastAsia"/>
        </w:rPr>
      </w:pPr>
    </w:p>
    <w:p w:rsidR="00ED13E7" w:rsidRPr="00074E5B" w:rsidRDefault="00637E6F" w:rsidP="00092AB0">
      <w:pPr>
        <w:rPr>
          <w:rFonts w:asciiTheme="majorEastAsia" w:eastAsiaTheme="majorEastAsia" w:hAnsiTheme="majorEastAsia"/>
          <w:b/>
        </w:rPr>
      </w:pPr>
      <w:r w:rsidRPr="00074E5B">
        <w:rPr>
          <w:rFonts w:asciiTheme="majorEastAsia" w:eastAsiaTheme="majorEastAsia" w:hAnsiTheme="majorEastAsia" w:hint="eastAsia"/>
          <w:b/>
        </w:rPr>
        <w:t>別表２　自衛水防組織装備品リスト</w:t>
      </w:r>
    </w:p>
    <w:p w:rsidR="00092AB0" w:rsidRDefault="00092AB0" w:rsidP="00092AB0">
      <w:pPr>
        <w:rPr>
          <w:rFonts w:asciiTheme="majorEastAsia" w:eastAsiaTheme="majorEastAsia" w:hAnsiTheme="majorEastAsia"/>
        </w:rPr>
      </w:pPr>
    </w:p>
    <w:tbl>
      <w:tblPr>
        <w:tblStyle w:val="a9"/>
        <w:tblW w:w="0" w:type="auto"/>
        <w:tblLook w:val="04A0" w:firstRow="1" w:lastRow="0" w:firstColumn="1" w:lastColumn="0" w:noHBand="0" w:noVBand="1"/>
      </w:tblPr>
      <w:tblGrid>
        <w:gridCol w:w="1587"/>
        <w:gridCol w:w="7087"/>
      </w:tblGrid>
      <w:tr w:rsidR="005D2CD6" w:rsidTr="00B240F1">
        <w:tc>
          <w:tcPr>
            <w:tcW w:w="1587" w:type="dxa"/>
          </w:tcPr>
          <w:p w:rsidR="00074E5B" w:rsidRDefault="00074E5B" w:rsidP="00092AB0">
            <w:pPr>
              <w:rPr>
                <w:rFonts w:asciiTheme="majorEastAsia" w:eastAsiaTheme="majorEastAsia" w:hAnsiTheme="majorEastAsia"/>
              </w:rPr>
            </w:pPr>
            <w:r w:rsidRPr="00092AB0">
              <w:rPr>
                <w:rFonts w:asciiTheme="majorEastAsia" w:eastAsiaTheme="majorEastAsia" w:hAnsiTheme="majorEastAsia" w:hint="eastAsia"/>
              </w:rPr>
              <w:t>総括・情報班</w:t>
            </w:r>
          </w:p>
        </w:tc>
        <w:tc>
          <w:tcPr>
            <w:tcW w:w="7087" w:type="dxa"/>
            <w:shd w:val="clear" w:color="auto" w:fill="FFFF00"/>
          </w:tcPr>
          <w:p w:rsidR="00074E5B" w:rsidRDefault="00074E5B" w:rsidP="00092AB0">
            <w:pPr>
              <w:rPr>
                <w:rFonts w:asciiTheme="majorEastAsia" w:eastAsiaTheme="majorEastAsia" w:hAnsiTheme="majorEastAsia"/>
              </w:rPr>
            </w:pPr>
            <w:r>
              <w:rPr>
                <w:rFonts w:asciiTheme="majorEastAsia" w:eastAsiaTheme="majorEastAsia" w:hAnsiTheme="majorEastAsia" w:hint="eastAsia"/>
              </w:rPr>
              <w:t>●</w:t>
            </w:r>
            <w:r w:rsidRPr="00074E5B">
              <w:rPr>
                <w:rFonts w:asciiTheme="majorEastAsia" w:eastAsiaTheme="majorEastAsia" w:hAnsiTheme="majorEastAsia" w:hint="eastAsia"/>
              </w:rPr>
              <w:t>名簿（施設職員、利用者等）</w:t>
            </w:r>
          </w:p>
          <w:p w:rsidR="00074E5B" w:rsidRDefault="00074E5B" w:rsidP="00092AB0">
            <w:pPr>
              <w:rPr>
                <w:rFonts w:asciiTheme="majorEastAsia" w:eastAsiaTheme="majorEastAsia" w:hAnsiTheme="majorEastAsia"/>
              </w:rPr>
            </w:pPr>
            <w:r>
              <w:rPr>
                <w:rFonts w:asciiTheme="majorEastAsia" w:eastAsiaTheme="majorEastAsia" w:hAnsiTheme="majorEastAsia" w:hint="eastAsia"/>
              </w:rPr>
              <w:t>●</w:t>
            </w:r>
          </w:p>
          <w:p w:rsidR="005D2CD6" w:rsidRDefault="005D2CD6" w:rsidP="00092AB0">
            <w:pPr>
              <w:rPr>
                <w:rFonts w:asciiTheme="majorEastAsia" w:eastAsiaTheme="majorEastAsia" w:hAnsiTheme="majorEastAsia"/>
              </w:rPr>
            </w:pPr>
            <w:r>
              <w:rPr>
                <w:rFonts w:asciiTheme="majorEastAsia" w:eastAsiaTheme="majorEastAsia" w:hAnsiTheme="majorEastAsia" w:hint="eastAsia"/>
              </w:rPr>
              <w:t>●</w:t>
            </w:r>
          </w:p>
        </w:tc>
      </w:tr>
      <w:tr w:rsidR="005D2CD6" w:rsidTr="00B240F1">
        <w:tc>
          <w:tcPr>
            <w:tcW w:w="1587" w:type="dxa"/>
          </w:tcPr>
          <w:p w:rsidR="00074E5B" w:rsidRDefault="00074E5B" w:rsidP="00092AB0">
            <w:pPr>
              <w:rPr>
                <w:rFonts w:asciiTheme="majorEastAsia" w:eastAsiaTheme="majorEastAsia" w:hAnsiTheme="majorEastAsia"/>
              </w:rPr>
            </w:pPr>
            <w:r>
              <w:rPr>
                <w:rFonts w:asciiTheme="majorEastAsia" w:eastAsiaTheme="majorEastAsia" w:hAnsiTheme="majorEastAsia" w:hint="eastAsia"/>
              </w:rPr>
              <w:t>避難・誘導</w:t>
            </w:r>
            <w:r w:rsidRPr="00092AB0">
              <w:rPr>
                <w:rFonts w:asciiTheme="majorEastAsia" w:eastAsiaTheme="majorEastAsia" w:hAnsiTheme="majorEastAsia" w:hint="eastAsia"/>
              </w:rPr>
              <w:t>班</w:t>
            </w:r>
          </w:p>
        </w:tc>
        <w:tc>
          <w:tcPr>
            <w:tcW w:w="7087" w:type="dxa"/>
            <w:shd w:val="clear" w:color="auto" w:fill="FFFF00"/>
          </w:tcPr>
          <w:p w:rsidR="00074E5B" w:rsidRDefault="00074E5B" w:rsidP="00092AB0">
            <w:pPr>
              <w:rPr>
                <w:rFonts w:asciiTheme="majorEastAsia" w:eastAsiaTheme="majorEastAsia" w:hAnsiTheme="majorEastAsia"/>
              </w:rPr>
            </w:pPr>
            <w:r>
              <w:rPr>
                <w:rFonts w:asciiTheme="majorEastAsia" w:eastAsiaTheme="majorEastAsia" w:hAnsiTheme="majorEastAsia" w:hint="eastAsia"/>
              </w:rPr>
              <w:t>●第４</w:t>
            </w:r>
            <w:r w:rsidR="005D2CD6">
              <w:rPr>
                <w:rFonts w:asciiTheme="majorEastAsia" w:eastAsiaTheme="majorEastAsia" w:hAnsiTheme="majorEastAsia" w:hint="eastAsia"/>
              </w:rPr>
              <w:t>節「</w:t>
            </w:r>
            <w:r w:rsidRPr="00074E5B">
              <w:rPr>
                <w:rFonts w:asciiTheme="majorEastAsia" w:eastAsiaTheme="majorEastAsia" w:hAnsiTheme="majorEastAsia" w:hint="eastAsia"/>
              </w:rPr>
              <w:t>３　避難確保を図るための設備等の配備</w:t>
            </w:r>
            <w:r w:rsidR="005D2CD6">
              <w:rPr>
                <w:rFonts w:asciiTheme="majorEastAsia" w:eastAsiaTheme="majorEastAsia" w:hAnsiTheme="majorEastAsia" w:hint="eastAsia"/>
              </w:rPr>
              <w:t>」に記載のもの。</w:t>
            </w:r>
          </w:p>
          <w:p w:rsidR="005D2CD6" w:rsidRDefault="005D2CD6" w:rsidP="00092AB0">
            <w:pPr>
              <w:rPr>
                <w:rFonts w:asciiTheme="majorEastAsia" w:eastAsiaTheme="majorEastAsia" w:hAnsiTheme="majorEastAsia"/>
              </w:rPr>
            </w:pPr>
            <w:r>
              <w:rPr>
                <w:rFonts w:asciiTheme="majorEastAsia" w:eastAsiaTheme="majorEastAsia" w:hAnsiTheme="majorEastAsia" w:hint="eastAsia"/>
              </w:rPr>
              <w:t>●</w:t>
            </w:r>
          </w:p>
          <w:p w:rsidR="005D2CD6" w:rsidRDefault="005D2CD6" w:rsidP="00092AB0">
            <w:pPr>
              <w:rPr>
                <w:rFonts w:asciiTheme="majorEastAsia" w:eastAsiaTheme="majorEastAsia" w:hAnsiTheme="majorEastAsia"/>
              </w:rPr>
            </w:pPr>
            <w:r>
              <w:rPr>
                <w:rFonts w:asciiTheme="majorEastAsia" w:eastAsiaTheme="majorEastAsia" w:hAnsiTheme="majorEastAsia" w:hint="eastAsia"/>
              </w:rPr>
              <w:t>●</w:t>
            </w:r>
          </w:p>
        </w:tc>
      </w:tr>
    </w:tbl>
    <w:p w:rsidR="00074E5B" w:rsidRDefault="00074E5B" w:rsidP="00092AB0">
      <w:pPr>
        <w:rPr>
          <w:rFonts w:asciiTheme="majorEastAsia" w:eastAsiaTheme="majorEastAsia" w:hAnsiTheme="majorEastAsia"/>
        </w:rPr>
      </w:pPr>
    </w:p>
    <w:p w:rsidR="005D2CD6" w:rsidRDefault="005D2CD6" w:rsidP="00092AB0">
      <w:pPr>
        <w:rPr>
          <w:rFonts w:asciiTheme="majorEastAsia" w:eastAsiaTheme="majorEastAsia" w:hAnsiTheme="majorEastAsia"/>
        </w:rPr>
      </w:pPr>
      <w:r>
        <w:rPr>
          <w:rFonts w:asciiTheme="majorEastAsia" w:eastAsiaTheme="majorEastAsia" w:hAnsiTheme="majorEastAsia"/>
        </w:rPr>
        <w:br w:type="page"/>
      </w:r>
    </w:p>
    <w:p w:rsidR="00074E5B" w:rsidRPr="00B63834" w:rsidRDefault="00B63834" w:rsidP="00092AB0">
      <w:pPr>
        <w:rPr>
          <w:rFonts w:asciiTheme="majorEastAsia" w:eastAsiaTheme="majorEastAsia" w:hAnsiTheme="majorEastAsia"/>
          <w:sz w:val="28"/>
        </w:rPr>
      </w:pPr>
      <w:r w:rsidRPr="00B63834">
        <w:rPr>
          <w:rFonts w:asciiTheme="majorEastAsia" w:eastAsiaTheme="majorEastAsia" w:hAnsiTheme="majorEastAsia" w:hint="eastAsia"/>
          <w:sz w:val="28"/>
        </w:rPr>
        <w:lastRenderedPageBreak/>
        <w:t>（様式）</w:t>
      </w:r>
    </w:p>
    <w:tbl>
      <w:tblPr>
        <w:tblStyle w:val="a9"/>
        <w:tblW w:w="9071" w:type="dxa"/>
        <w:jc w:val="center"/>
        <w:tblLook w:val="04A0" w:firstRow="1" w:lastRow="0" w:firstColumn="1" w:lastColumn="0" w:noHBand="0" w:noVBand="1"/>
      </w:tblPr>
      <w:tblGrid>
        <w:gridCol w:w="9071"/>
      </w:tblGrid>
      <w:tr w:rsidR="00ED13E7" w:rsidTr="00ED13E7">
        <w:trPr>
          <w:jc w:val="center"/>
        </w:trPr>
        <w:tc>
          <w:tcPr>
            <w:tcW w:w="9071" w:type="dxa"/>
            <w:shd w:val="clear" w:color="auto" w:fill="000000" w:themeFill="text1"/>
          </w:tcPr>
          <w:p w:rsidR="00ED13E7" w:rsidRPr="00ED13E7" w:rsidRDefault="00ED13E7" w:rsidP="00ED13E7">
            <w:pPr>
              <w:jc w:val="center"/>
              <w:rPr>
                <w:rFonts w:asciiTheme="majorEastAsia" w:eastAsiaTheme="majorEastAsia" w:hAnsiTheme="majorEastAsia"/>
                <w:b/>
                <w:sz w:val="28"/>
              </w:rPr>
            </w:pPr>
            <w:r w:rsidRPr="00ED13E7">
              <w:rPr>
                <w:rFonts w:asciiTheme="majorEastAsia" w:eastAsiaTheme="majorEastAsia" w:hAnsiTheme="majorEastAsia" w:hint="eastAsia"/>
                <w:b/>
                <w:sz w:val="28"/>
              </w:rPr>
              <w:t>避難経路図</w:t>
            </w:r>
          </w:p>
        </w:tc>
      </w:tr>
      <w:tr w:rsidR="00ED13E7" w:rsidTr="00B63834">
        <w:trPr>
          <w:trHeight w:val="11868"/>
          <w:jc w:val="center"/>
        </w:trPr>
        <w:tc>
          <w:tcPr>
            <w:tcW w:w="9071" w:type="dxa"/>
          </w:tcPr>
          <w:p w:rsidR="00ED13E7" w:rsidRDefault="00ED13E7" w:rsidP="00BD5A40">
            <w:pPr>
              <w:rPr>
                <w:rFonts w:asciiTheme="majorEastAsia" w:eastAsiaTheme="majorEastAsia" w:hAnsiTheme="majorEastAsia"/>
              </w:rPr>
            </w:pPr>
            <w:r>
              <w:rPr>
                <w:rFonts w:asciiTheme="majorEastAsia" w:eastAsiaTheme="majorEastAsia" w:hAnsiTheme="majorEastAsia" w:hint="eastAsia"/>
              </w:rPr>
              <w:t>（</w:t>
            </w:r>
            <w:r w:rsidRPr="00ED13E7">
              <w:rPr>
                <w:rFonts w:asciiTheme="majorEastAsia" w:eastAsiaTheme="majorEastAsia" w:hAnsiTheme="majorEastAsia" w:hint="eastAsia"/>
              </w:rPr>
              <w:t>防災マップやwebマップ等に避難経路を明記したものを添付してもよい。</w:t>
            </w:r>
            <w:r>
              <w:rPr>
                <w:rFonts w:asciiTheme="majorEastAsia" w:eastAsiaTheme="majorEastAsia" w:hAnsiTheme="majorEastAsia" w:hint="eastAsia"/>
              </w:rPr>
              <w:t>）</w:t>
            </w:r>
          </w:p>
          <w:p w:rsidR="00ED13E7" w:rsidRDefault="00ED13E7" w:rsidP="00BD5A40">
            <w:pPr>
              <w:rPr>
                <w:rFonts w:asciiTheme="majorEastAsia" w:eastAsiaTheme="majorEastAsia" w:hAnsiTheme="majorEastAsia"/>
              </w:rPr>
            </w:pPr>
          </w:p>
        </w:tc>
      </w:tr>
    </w:tbl>
    <w:p w:rsidR="00ED13E7" w:rsidRPr="00EE79DC" w:rsidRDefault="00ED13E7" w:rsidP="00BD5A40">
      <w:pPr>
        <w:ind w:left="210" w:hangingChars="100" w:hanging="210"/>
        <w:rPr>
          <w:rFonts w:asciiTheme="majorEastAsia" w:eastAsiaTheme="majorEastAsia" w:hAnsiTheme="majorEastAsia"/>
        </w:rPr>
      </w:pPr>
    </w:p>
    <w:sectPr w:rsidR="00ED13E7" w:rsidRPr="00EE79DC" w:rsidSect="00ED13E7">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8F3" w:rsidRDefault="00D518F3" w:rsidP="00D518F3">
      <w:r>
        <w:separator/>
      </w:r>
    </w:p>
  </w:endnote>
  <w:endnote w:type="continuationSeparator" w:id="0">
    <w:p w:rsidR="00D518F3" w:rsidRDefault="00D518F3" w:rsidP="00D5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8F3" w:rsidRDefault="00D518F3" w:rsidP="00D518F3">
      <w:r>
        <w:separator/>
      </w:r>
    </w:p>
  </w:footnote>
  <w:footnote w:type="continuationSeparator" w:id="0">
    <w:p w:rsidR="00D518F3" w:rsidRDefault="00D518F3" w:rsidP="00D5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D27"/>
    <w:multiLevelType w:val="hybridMultilevel"/>
    <w:tmpl w:val="A9886E88"/>
    <w:lvl w:ilvl="0" w:tplc="04DCCFBA">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07F05"/>
    <w:multiLevelType w:val="hybridMultilevel"/>
    <w:tmpl w:val="DB501CA8"/>
    <w:lvl w:ilvl="0" w:tplc="F34EAC6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A2E64E0"/>
    <w:multiLevelType w:val="hybridMultilevel"/>
    <w:tmpl w:val="7D90796A"/>
    <w:lvl w:ilvl="0" w:tplc="6C7A110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93"/>
    <w:rsid w:val="000575A1"/>
    <w:rsid w:val="00064B8A"/>
    <w:rsid w:val="00074678"/>
    <w:rsid w:val="00074E5B"/>
    <w:rsid w:val="00080C4F"/>
    <w:rsid w:val="00092AB0"/>
    <w:rsid w:val="00097A1F"/>
    <w:rsid w:val="000A494F"/>
    <w:rsid w:val="000A72FA"/>
    <w:rsid w:val="000E2EA8"/>
    <w:rsid w:val="000F307C"/>
    <w:rsid w:val="000F3F75"/>
    <w:rsid w:val="000F58C1"/>
    <w:rsid w:val="001019C6"/>
    <w:rsid w:val="00107D64"/>
    <w:rsid w:val="00113CD3"/>
    <w:rsid w:val="00122F12"/>
    <w:rsid w:val="0017180A"/>
    <w:rsid w:val="001A6695"/>
    <w:rsid w:val="001A77AD"/>
    <w:rsid w:val="001F3A41"/>
    <w:rsid w:val="00200D4D"/>
    <w:rsid w:val="00202C18"/>
    <w:rsid w:val="00230FC3"/>
    <w:rsid w:val="00233962"/>
    <w:rsid w:val="00234EBB"/>
    <w:rsid w:val="00255D51"/>
    <w:rsid w:val="002639AA"/>
    <w:rsid w:val="00267FF4"/>
    <w:rsid w:val="002A666F"/>
    <w:rsid w:val="002B4C65"/>
    <w:rsid w:val="002D059F"/>
    <w:rsid w:val="002D0700"/>
    <w:rsid w:val="002D79E7"/>
    <w:rsid w:val="00302228"/>
    <w:rsid w:val="00322121"/>
    <w:rsid w:val="00390FBB"/>
    <w:rsid w:val="003D2951"/>
    <w:rsid w:val="00401766"/>
    <w:rsid w:val="00442330"/>
    <w:rsid w:val="004524FE"/>
    <w:rsid w:val="00454028"/>
    <w:rsid w:val="004B003A"/>
    <w:rsid w:val="004B1B03"/>
    <w:rsid w:val="004C0141"/>
    <w:rsid w:val="004C5934"/>
    <w:rsid w:val="004C76A7"/>
    <w:rsid w:val="004D4101"/>
    <w:rsid w:val="004D6D88"/>
    <w:rsid w:val="004F189B"/>
    <w:rsid w:val="004F7A9D"/>
    <w:rsid w:val="005227F0"/>
    <w:rsid w:val="00524DB4"/>
    <w:rsid w:val="005361FF"/>
    <w:rsid w:val="00557A16"/>
    <w:rsid w:val="00571759"/>
    <w:rsid w:val="00584CC8"/>
    <w:rsid w:val="00586742"/>
    <w:rsid w:val="005A4073"/>
    <w:rsid w:val="005B6102"/>
    <w:rsid w:val="005D2CD6"/>
    <w:rsid w:val="005E2F2E"/>
    <w:rsid w:val="005F4446"/>
    <w:rsid w:val="005F4B65"/>
    <w:rsid w:val="005F6BD5"/>
    <w:rsid w:val="00627FD2"/>
    <w:rsid w:val="00637E6F"/>
    <w:rsid w:val="0067085F"/>
    <w:rsid w:val="00676F0D"/>
    <w:rsid w:val="00687708"/>
    <w:rsid w:val="006913F3"/>
    <w:rsid w:val="006A2283"/>
    <w:rsid w:val="006D7220"/>
    <w:rsid w:val="006E0F12"/>
    <w:rsid w:val="006F38AB"/>
    <w:rsid w:val="006F3BE5"/>
    <w:rsid w:val="007003E1"/>
    <w:rsid w:val="007044DE"/>
    <w:rsid w:val="00710BC8"/>
    <w:rsid w:val="00720126"/>
    <w:rsid w:val="00736D46"/>
    <w:rsid w:val="00740FAD"/>
    <w:rsid w:val="0075465D"/>
    <w:rsid w:val="007837EA"/>
    <w:rsid w:val="0079156B"/>
    <w:rsid w:val="00792CAC"/>
    <w:rsid w:val="007B4A73"/>
    <w:rsid w:val="007C2440"/>
    <w:rsid w:val="007C7445"/>
    <w:rsid w:val="007D594A"/>
    <w:rsid w:val="007E0268"/>
    <w:rsid w:val="007F1417"/>
    <w:rsid w:val="007F682A"/>
    <w:rsid w:val="00825C95"/>
    <w:rsid w:val="00827090"/>
    <w:rsid w:val="00840E65"/>
    <w:rsid w:val="00842FE6"/>
    <w:rsid w:val="00843631"/>
    <w:rsid w:val="00871428"/>
    <w:rsid w:val="0088320B"/>
    <w:rsid w:val="008A23AE"/>
    <w:rsid w:val="008B3EA2"/>
    <w:rsid w:val="008B5451"/>
    <w:rsid w:val="008C4636"/>
    <w:rsid w:val="008C718F"/>
    <w:rsid w:val="008D3930"/>
    <w:rsid w:val="008D4C2A"/>
    <w:rsid w:val="008D74D6"/>
    <w:rsid w:val="008F206E"/>
    <w:rsid w:val="00900884"/>
    <w:rsid w:val="00900E2B"/>
    <w:rsid w:val="009121AC"/>
    <w:rsid w:val="009402EA"/>
    <w:rsid w:val="00943D99"/>
    <w:rsid w:val="00955844"/>
    <w:rsid w:val="00985737"/>
    <w:rsid w:val="009A0F51"/>
    <w:rsid w:val="009F4B10"/>
    <w:rsid w:val="00A0620D"/>
    <w:rsid w:val="00A176C1"/>
    <w:rsid w:val="00A31F26"/>
    <w:rsid w:val="00AB7993"/>
    <w:rsid w:val="00AE5162"/>
    <w:rsid w:val="00AF6325"/>
    <w:rsid w:val="00B02BB5"/>
    <w:rsid w:val="00B03C48"/>
    <w:rsid w:val="00B21BEB"/>
    <w:rsid w:val="00B240F1"/>
    <w:rsid w:val="00B24E6C"/>
    <w:rsid w:val="00B43CE5"/>
    <w:rsid w:val="00B46A2C"/>
    <w:rsid w:val="00B472E3"/>
    <w:rsid w:val="00B552C4"/>
    <w:rsid w:val="00B63834"/>
    <w:rsid w:val="00B85DDA"/>
    <w:rsid w:val="00B877B6"/>
    <w:rsid w:val="00BA1873"/>
    <w:rsid w:val="00BA428F"/>
    <w:rsid w:val="00BB028A"/>
    <w:rsid w:val="00BB4ECB"/>
    <w:rsid w:val="00BD5A40"/>
    <w:rsid w:val="00C21F9A"/>
    <w:rsid w:val="00C31AB8"/>
    <w:rsid w:val="00C43561"/>
    <w:rsid w:val="00C63B3B"/>
    <w:rsid w:val="00C838A0"/>
    <w:rsid w:val="00CB403B"/>
    <w:rsid w:val="00CC3B2F"/>
    <w:rsid w:val="00CE2AFD"/>
    <w:rsid w:val="00D12ACF"/>
    <w:rsid w:val="00D46C60"/>
    <w:rsid w:val="00D518F3"/>
    <w:rsid w:val="00D60CBB"/>
    <w:rsid w:val="00D80DB5"/>
    <w:rsid w:val="00D905AB"/>
    <w:rsid w:val="00DD5096"/>
    <w:rsid w:val="00DF3A6E"/>
    <w:rsid w:val="00E16FCC"/>
    <w:rsid w:val="00E37D5F"/>
    <w:rsid w:val="00E6519B"/>
    <w:rsid w:val="00E76992"/>
    <w:rsid w:val="00E90AC2"/>
    <w:rsid w:val="00E9241A"/>
    <w:rsid w:val="00EB4C29"/>
    <w:rsid w:val="00EC42F5"/>
    <w:rsid w:val="00ED13E7"/>
    <w:rsid w:val="00ED67FD"/>
    <w:rsid w:val="00EE79DC"/>
    <w:rsid w:val="00F07109"/>
    <w:rsid w:val="00F14405"/>
    <w:rsid w:val="00F262D2"/>
    <w:rsid w:val="00F3423F"/>
    <w:rsid w:val="00F51E4A"/>
    <w:rsid w:val="00F635A9"/>
    <w:rsid w:val="00F644E4"/>
    <w:rsid w:val="00F679B0"/>
    <w:rsid w:val="00F729D0"/>
    <w:rsid w:val="00F74597"/>
    <w:rsid w:val="00F92413"/>
    <w:rsid w:val="00FB6A77"/>
    <w:rsid w:val="00FE0AE7"/>
    <w:rsid w:val="00FF3644"/>
    <w:rsid w:val="00FF4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F33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A72F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3C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121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21AC"/>
    <w:rPr>
      <w:rFonts w:asciiTheme="majorHAnsi" w:eastAsiaTheme="majorEastAsia" w:hAnsiTheme="majorHAnsi" w:cstheme="majorBidi"/>
      <w:sz w:val="18"/>
      <w:szCs w:val="18"/>
    </w:rPr>
  </w:style>
  <w:style w:type="paragraph" w:styleId="a5">
    <w:name w:val="header"/>
    <w:basedOn w:val="a"/>
    <w:link w:val="a6"/>
    <w:uiPriority w:val="99"/>
    <w:unhideWhenUsed/>
    <w:rsid w:val="00D518F3"/>
    <w:pPr>
      <w:tabs>
        <w:tab w:val="center" w:pos="4252"/>
        <w:tab w:val="right" w:pos="8504"/>
      </w:tabs>
      <w:snapToGrid w:val="0"/>
    </w:pPr>
  </w:style>
  <w:style w:type="character" w:customStyle="1" w:styleId="a6">
    <w:name w:val="ヘッダー (文字)"/>
    <w:basedOn w:val="a0"/>
    <w:link w:val="a5"/>
    <w:uiPriority w:val="99"/>
    <w:rsid w:val="00D518F3"/>
  </w:style>
  <w:style w:type="paragraph" w:styleId="a7">
    <w:name w:val="footer"/>
    <w:basedOn w:val="a"/>
    <w:link w:val="a8"/>
    <w:uiPriority w:val="99"/>
    <w:unhideWhenUsed/>
    <w:rsid w:val="00D518F3"/>
    <w:pPr>
      <w:tabs>
        <w:tab w:val="center" w:pos="4252"/>
        <w:tab w:val="right" w:pos="8504"/>
      </w:tabs>
      <w:snapToGrid w:val="0"/>
    </w:pPr>
  </w:style>
  <w:style w:type="character" w:customStyle="1" w:styleId="a8">
    <w:name w:val="フッター (文字)"/>
    <w:basedOn w:val="a0"/>
    <w:link w:val="a7"/>
    <w:uiPriority w:val="99"/>
    <w:rsid w:val="00D518F3"/>
  </w:style>
  <w:style w:type="table" w:styleId="a9">
    <w:name w:val="Table Grid"/>
    <w:basedOn w:val="a1"/>
    <w:uiPriority w:val="59"/>
    <w:rsid w:val="00EE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00E2B"/>
    <w:pPr>
      <w:ind w:leftChars="400" w:left="840"/>
    </w:pPr>
  </w:style>
  <w:style w:type="character" w:customStyle="1" w:styleId="20">
    <w:name w:val="見出し 2 (文字)"/>
    <w:basedOn w:val="a0"/>
    <w:link w:val="2"/>
    <w:uiPriority w:val="9"/>
    <w:rsid w:val="000A72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0853">
      <w:bodyDiv w:val="1"/>
      <w:marLeft w:val="0"/>
      <w:marRight w:val="0"/>
      <w:marTop w:val="0"/>
      <w:marBottom w:val="0"/>
      <w:divBdr>
        <w:top w:val="none" w:sz="0" w:space="0" w:color="auto"/>
        <w:left w:val="none" w:sz="0" w:space="0" w:color="auto"/>
        <w:bottom w:val="none" w:sz="0" w:space="0" w:color="auto"/>
        <w:right w:val="none" w:sz="0" w:space="0" w:color="auto"/>
      </w:divBdr>
    </w:div>
    <w:div w:id="962463985">
      <w:bodyDiv w:val="1"/>
      <w:marLeft w:val="0"/>
      <w:marRight w:val="0"/>
      <w:marTop w:val="0"/>
      <w:marBottom w:val="0"/>
      <w:divBdr>
        <w:top w:val="none" w:sz="0" w:space="0" w:color="auto"/>
        <w:left w:val="none" w:sz="0" w:space="0" w:color="auto"/>
        <w:bottom w:val="none" w:sz="0" w:space="0" w:color="auto"/>
        <w:right w:val="none" w:sz="0" w:space="0" w:color="auto"/>
      </w:divBdr>
    </w:div>
    <w:div w:id="970478010">
      <w:bodyDiv w:val="1"/>
      <w:marLeft w:val="0"/>
      <w:marRight w:val="0"/>
      <w:marTop w:val="0"/>
      <w:marBottom w:val="0"/>
      <w:divBdr>
        <w:top w:val="none" w:sz="0" w:space="0" w:color="auto"/>
        <w:left w:val="none" w:sz="0" w:space="0" w:color="auto"/>
        <w:bottom w:val="none" w:sz="0" w:space="0" w:color="auto"/>
        <w:right w:val="none" w:sz="0" w:space="0" w:color="auto"/>
      </w:divBdr>
    </w:div>
    <w:div w:id="1251087361">
      <w:bodyDiv w:val="1"/>
      <w:marLeft w:val="0"/>
      <w:marRight w:val="0"/>
      <w:marTop w:val="0"/>
      <w:marBottom w:val="0"/>
      <w:divBdr>
        <w:top w:val="none" w:sz="0" w:space="0" w:color="auto"/>
        <w:left w:val="none" w:sz="0" w:space="0" w:color="auto"/>
        <w:bottom w:val="none" w:sz="0" w:space="0" w:color="auto"/>
        <w:right w:val="none" w:sz="0" w:space="0" w:color="auto"/>
      </w:divBdr>
    </w:div>
    <w:div w:id="1588031754">
      <w:bodyDiv w:val="1"/>
      <w:marLeft w:val="0"/>
      <w:marRight w:val="0"/>
      <w:marTop w:val="0"/>
      <w:marBottom w:val="0"/>
      <w:divBdr>
        <w:top w:val="none" w:sz="0" w:space="0" w:color="auto"/>
        <w:left w:val="none" w:sz="0" w:space="0" w:color="auto"/>
        <w:bottom w:val="none" w:sz="0" w:space="0" w:color="auto"/>
        <w:right w:val="none" w:sz="0" w:space="0" w:color="auto"/>
      </w:divBdr>
    </w:div>
    <w:div w:id="1996914179">
      <w:bodyDiv w:val="1"/>
      <w:marLeft w:val="0"/>
      <w:marRight w:val="0"/>
      <w:marTop w:val="0"/>
      <w:marBottom w:val="0"/>
      <w:divBdr>
        <w:top w:val="none" w:sz="0" w:space="0" w:color="auto"/>
        <w:left w:val="none" w:sz="0" w:space="0" w:color="auto"/>
        <w:bottom w:val="none" w:sz="0" w:space="0" w:color="auto"/>
        <w:right w:val="none" w:sz="0" w:space="0" w:color="auto"/>
      </w:divBdr>
    </w:div>
    <w:div w:id="2043169703">
      <w:bodyDiv w:val="1"/>
      <w:marLeft w:val="0"/>
      <w:marRight w:val="0"/>
      <w:marTop w:val="0"/>
      <w:marBottom w:val="0"/>
      <w:divBdr>
        <w:top w:val="none" w:sz="0" w:space="0" w:color="auto"/>
        <w:left w:val="none" w:sz="0" w:space="0" w:color="auto"/>
        <w:bottom w:val="none" w:sz="0" w:space="0" w:color="auto"/>
        <w:right w:val="none" w:sz="0" w:space="0" w:color="auto"/>
      </w:divBdr>
    </w:div>
    <w:div w:id="20538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4FEBE-E2AB-4458-925B-CF949E36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2019-03-25T00:55:00Z</dcterms:created>
  <dcterms:modified xsi:type="dcterms:W3CDTF">2022-08-10T05:28:00Z</dcterms:modified>
</cp:coreProperties>
</file>