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956" w:rsidRDefault="001408CB" w:rsidP="000D209F">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673600" behindDoc="0" locked="0" layoutInCell="1" allowOverlap="1" wp14:anchorId="24B05CA8" wp14:editId="1CDF6709">
                <wp:simplePos x="0" y="0"/>
                <wp:positionH relativeFrom="column">
                  <wp:posOffset>5223511</wp:posOffset>
                </wp:positionH>
                <wp:positionV relativeFrom="paragraph">
                  <wp:posOffset>-738505</wp:posOffset>
                </wp:positionV>
                <wp:extent cx="1181100" cy="4286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181100" cy="428625"/>
                        </a:xfrm>
                        <a:prstGeom prst="rect">
                          <a:avLst/>
                        </a:prstGeom>
                        <a:solidFill>
                          <a:schemeClr val="lt1"/>
                        </a:solidFill>
                        <a:ln w="6350">
                          <a:solidFill>
                            <a:prstClr val="black"/>
                          </a:solidFill>
                        </a:ln>
                      </wps:spPr>
                      <wps:txbx>
                        <w:txbxContent>
                          <w:p w:rsidR="001408CB" w:rsidRPr="00EE4B5E" w:rsidRDefault="006656E1" w:rsidP="001408CB">
                            <w:pPr>
                              <w:jc w:val="center"/>
                              <w:rPr>
                                <w:sz w:val="36"/>
                              </w:rPr>
                            </w:pPr>
                            <w:r>
                              <w:rPr>
                                <w:rFonts w:hint="eastAsia"/>
                                <w:sz w:val="36"/>
                              </w:rPr>
                              <w:t>資料３</w:t>
                            </w:r>
                            <w:r>
                              <w:rPr>
                                <w:rFonts w:hint="eastAsia"/>
                                <w:sz w:val="36"/>
                              </w:rPr>
                              <w:t>‐</w:t>
                            </w:r>
                            <w:r>
                              <w:rPr>
                                <w:rFonts w:hint="eastAsia"/>
                                <w:sz w:val="36"/>
                              </w:rPr>
                              <w:t>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4B05CA8" id="_x0000_t202" coordsize="21600,21600" o:spt="202" path="m,l,21600r21600,l21600,xe">
                <v:stroke joinstyle="miter"/>
                <v:path gradientshapeok="t" o:connecttype="rect"/>
              </v:shapetype>
              <v:shape id="テキスト ボックス 2" o:spid="_x0000_s1026" type="#_x0000_t202" style="position:absolute;left:0;text-align:left;margin-left:411.3pt;margin-top:-58.15pt;width:93pt;height:33.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rTYYwIAAKQEAAAOAAAAZHJzL2Uyb0RvYy54bWysVM1u2zAMvg/YOwi6L46ztSiCOkXWosOA&#10;oC2QDj0rstwYk0WNUmJ3xwYY+hB7hWHnPY9fZJRspz/badhFJkXyE/mR9PFJU2m2VehKMBlPR2PO&#10;lJGQl+Y245+uz98ccea8MLnQYFTG75TjJ7PXr45rO1UTWIPOFTICMW5a24yvvbfTJHFyrSrhRmCV&#10;IWMBWAlPKt4mOYqa0CudTMbjw6QGzC2CVM7R7Vln5LOIXxRK+suicMoznXHKzccT47kKZzI7FtNb&#10;FHZdyj4N8Q9ZVKI09Oge6kx4wTZY/gFVlRLBQeFHEqoEiqKUKtZA1aTjF9Us18KqWAuR4+yeJvf/&#10;YOXF9gpZmWd8wpkRFbWo3X1r73+097/a3QNrd9/b3a69/0k6mwS6auumFLW0FOeb99BQ24d7R5eB&#10;habAKnypPkZ2Iv5uT7ZqPJMhKD1K0zGZJNneTY4OJwcBJnmMtuj8BwUVC0LGkZoZORbbhfOd6+AS&#10;HnOgy/y81DoqYYDUqUa2FdR67WOOBP7MSxtWZ/zw7cE4Aj+zBeh9/EoL+blP74kX4WlDOQdOutqD&#10;5JtV0xO1gvyOeELoBs9ZeV4S7kI4fyWQJo3qp+3xl3QUGigZ6CXO1oBf/3Yf/GkAyMpZTZObcfdl&#10;I1Bxpj8aGo0w5oOAg7AaBLOpToEYSWkvrYwiBaDXg1ggVDe0VPPwCpmEkfRWxqXHQTn13QbRWko1&#10;n0c3Gmcr/MIsrQzgoQeBwevmRqDtO+ip9xcwTLWYvmhk5xsiDcw3HooydjlQ2vHYM02rEOekX9uw&#10;a0/16PX4c5n9BgAA//8DAFBLAwQUAAYACAAAACEAaSavVeMAAAANAQAADwAAAGRycy9kb3ducmV2&#10;LnhtbEyPQU7DMBBF90jcwRokNqi1k0KwQpwKoSAkVKjacgA3GZLQ2I5itwmcnukKlvPn6c+bbDmZ&#10;jp1w8K2zCqK5AIa2dFVrawUfu+eZBOaDtpXunEUF3+hhmV9eZDqt3Gg3eNqGmlGJ9alW0ITQp5z7&#10;skGj/dz1aGn36QajA41DzatBj1RuOh4LkXCjW0sXGt3jU4PlYXs0CrAd18Xb4qa4ey9e8f6w2v28&#10;uC+lrq+mxwdgAafwB8NZn9QhJ6e9O9rKs06BjOOEUAWzKEoWwM6IEJKyPWW3UgLPM/7/i/wXAAD/&#10;/wMAUEsBAi0AFAAGAAgAAAAhALaDOJL+AAAA4QEAABMAAAAAAAAAAAAAAAAAAAAAAFtDb250ZW50&#10;X1R5cGVzXS54bWxQSwECLQAUAAYACAAAACEAOP0h/9YAAACUAQAACwAAAAAAAAAAAAAAAAAvAQAA&#10;X3JlbHMvLnJlbHNQSwECLQAUAAYACAAAACEAGWq02GMCAACkBAAADgAAAAAAAAAAAAAAAAAuAgAA&#10;ZHJzL2Uyb0RvYy54bWxQSwECLQAUAAYACAAAACEAaSavVeMAAAANAQAADwAAAAAAAAAAAAAAAAC9&#10;BAAAZHJzL2Rvd25yZXYueG1sUEsFBgAAAAAEAAQA8wAAAM0FAAAAAA==&#10;" fillcolor="white [3201]" strokeweight=".5pt">
                <v:textbox inset="0,0,0,0">
                  <w:txbxContent>
                    <w:p w:rsidR="001408CB" w:rsidRPr="00EE4B5E" w:rsidRDefault="006656E1" w:rsidP="001408CB">
                      <w:pPr>
                        <w:jc w:val="center"/>
                        <w:rPr>
                          <w:sz w:val="36"/>
                        </w:rPr>
                      </w:pPr>
                      <w:r>
                        <w:rPr>
                          <w:rFonts w:hint="eastAsia"/>
                          <w:sz w:val="36"/>
                        </w:rPr>
                        <w:t>資料３</w:t>
                      </w:r>
                      <w:r>
                        <w:rPr>
                          <w:rFonts w:hint="eastAsia"/>
                          <w:sz w:val="36"/>
                        </w:rPr>
                        <w:t>‐</w:t>
                      </w:r>
                      <w:r>
                        <w:rPr>
                          <w:rFonts w:hint="eastAsia"/>
                          <w:sz w:val="36"/>
                        </w:rPr>
                        <w:t>１</w:t>
                      </w:r>
                    </w:p>
                  </w:txbxContent>
                </v:textbox>
              </v:shape>
            </w:pict>
          </mc:Fallback>
        </mc:AlternateContent>
      </w:r>
      <w:r w:rsidR="00283CD6">
        <w:rPr>
          <w:rFonts w:ascii="HG丸ｺﾞｼｯｸM-PRO" w:eastAsia="HG丸ｺﾞｼｯｸM-PRO" w:hAnsi="HG丸ｺﾞｼｯｸM-PRO" w:hint="eastAsia"/>
          <w:b/>
          <w:noProof/>
          <w:sz w:val="32"/>
        </w:rPr>
        <mc:AlternateContent>
          <mc:Choice Requires="wps">
            <w:drawing>
              <wp:anchor distT="0" distB="0" distL="114300" distR="114300" simplePos="0" relativeHeight="251659264" behindDoc="0" locked="0" layoutInCell="1" allowOverlap="1">
                <wp:simplePos x="0" y="0"/>
                <wp:positionH relativeFrom="margin">
                  <wp:posOffset>-283210</wp:posOffset>
                </wp:positionH>
                <wp:positionV relativeFrom="margin">
                  <wp:posOffset>-212090</wp:posOffset>
                </wp:positionV>
                <wp:extent cx="6686550" cy="6096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686550" cy="609600"/>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7897" w:rsidRPr="00283CD6" w:rsidRDefault="00B37897" w:rsidP="00B37897">
                            <w:pPr>
                              <w:jc w:val="center"/>
                              <w:rPr>
                                <w:sz w:val="34"/>
                                <w:szCs w:val="34"/>
                                <w14:textOutline w14:w="9525" w14:cap="rnd" w14:cmpd="sng" w14:algn="ctr">
                                  <w14:solidFill>
                                    <w14:schemeClr w14:val="bg1"/>
                                  </w14:solidFill>
                                  <w14:prstDash w14:val="solid"/>
                                  <w14:bevel/>
                                </w14:textOutline>
                              </w:rPr>
                            </w:pPr>
                            <w:r w:rsidRPr="00283CD6">
                              <w:rPr>
                                <w:rFonts w:ascii="HG丸ｺﾞｼｯｸM-PRO" w:eastAsia="HG丸ｺﾞｼｯｸM-PRO" w:hAnsi="HG丸ｺﾞｼｯｸM-PRO" w:hint="eastAsia"/>
                                <w:b/>
                                <w:sz w:val="34"/>
                                <w:szCs w:val="34"/>
                                <w14:textOutline w14:w="9525" w14:cap="rnd" w14:cmpd="sng" w14:algn="ctr">
                                  <w14:solidFill>
                                    <w14:schemeClr w14:val="bg1"/>
                                  </w14:solidFill>
                                  <w14:prstDash w14:val="solid"/>
                                  <w14:bevel/>
                                </w14:textOutline>
                              </w:rPr>
                              <w:t>障害者福祉専門分科会コミュニケーション条例検討部会　報告書</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22.3pt;margin-top:-16.7pt;width:526.5pt;height:4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Q2FswIAAKEFAAAOAAAAZHJzL2Uyb0RvYy54bWysVM1u1DAQviPxDpbvNNlFXeiq2WrVqgip&#10;aita1LPXsTeRHNvY3k2W94AHgDNnxIHHoRJvwYydpKVUHBB7yM54vvn/OTzqGkW2wvna6IJO9nJK&#10;hOamrPW6oG+vT5+9pMQHpkumjBYF3QlPjxZPnxy2di6mpjKqFI6AEe3nrS1oFYKdZ5nnlWiY3zNW&#10;aBBK4xoWgHXrrHSsBeuNyqZ5Psta40rrDBfew+tJEtJFtC+l4OFCSi8CUQWF2EL8uvhd4TdbHLL5&#10;2jFb1bwPg/1DFA2rNTgdTZ2wwMjG1X+YamrujDcy7HHTZEbKmouYA2QzyR9kc1UxK2IuUBxvxzL5&#10;/2eWn28vHalL6B0lmjXQotsvn28/fvvx/VP288PXRJEJFqq1fg74K3vpes4DiVl30jX4D/mQLhZ3&#10;NxZXdIFweJzNXs7296EHHGSz/GCWx+pnd9rW+fBKmIYgUVAHzYs1ZdszH8AjQAcIOvNG1eVprVRk&#10;3Hp1rBzZMmw0/A4OMGRQ+Q2mNIK1QbUkxpcMM0u5RCrslECc0m+EhOJA9NMYSRxLMfphnAsdJklU&#10;sVIk9/vof/COg4waMZZoEC1L8D/a7g0MyGRksJ2i7PGoKuJUj8r53wJLyqNG9Gx0GJWbWhv3mAEF&#10;WfWeE34oUioNVil0qy4OzhSR+LIy5Q6GyZm0Zd7y0xo6ecZ8uGQO1gqaD6ciXMBHKtMW1PQUJZVx&#10;7x97RzxMO0gpaWFNC+rfbZgTlKjXGvbgBRwB3OvIPIeZAsbdl6zuS/SmOTYwIDDrEF0kER/UQEpn&#10;mhu4KEv0CiKmOfguKA9uYI5DOh9wk7hYLiMMdtmycKavLEfjWGec1Ovuhjnbj3OARTg3w0qz+YOp&#10;TljU1Ga5CUbWceTv6tp3AO5AHKX+ZuGhuc9H1N1lXfwCAAD//wMAUEsDBBQABgAIAAAAIQDj+8BL&#10;3gAAAAsBAAAPAAAAZHJzL2Rvd25yZXYueG1sTI/BTsMwDIbvSLxDZCRuW0JXwlSaTgjBnW0Idsya&#10;0FZLnNKkW+Hp553g9lv+9PtzuZq8Y0c7xC6ggru5AGaxDqbDRsH79nW2BBaTRqNdQKvgx0ZYVddX&#10;pS5MOOHaHjepYVSCsdAK2pT6gvNYt9brOA+9Rdp9hcHrROPQcDPoE5V7xzMhJPe6Q7rQ6t4+t7Y+&#10;bEav4PfB78R3du/Ht55/SPeSHz63O6Vub6anR2DJTukPhos+qUNFTvswoonMKZjluSSUwmKRA7sQ&#10;Qiwp7RXITAKvSv7/h+oMAAD//wMAUEsBAi0AFAAGAAgAAAAhALaDOJL+AAAA4QEAABMAAAAAAAAA&#10;AAAAAAAAAAAAAFtDb250ZW50X1R5cGVzXS54bWxQSwECLQAUAAYACAAAACEAOP0h/9YAAACUAQAA&#10;CwAAAAAAAAAAAAAAAAAvAQAAX3JlbHMvLnJlbHNQSwECLQAUAAYACAAAACEAiw0NhbMCAAChBQAA&#10;DgAAAAAAAAAAAAAAAAAuAgAAZHJzL2Uyb0RvYy54bWxQSwECLQAUAAYACAAAACEA4/vAS94AAAAL&#10;AQAADwAAAAAAAAAAAAAAAAANBQAAZHJzL2Rvd25yZXYueG1sUEsFBgAAAAAEAAQA8wAAABgGAAAA&#10;AA==&#10;" fillcolor="#009" stroked="f" strokeweight="2pt">
                <v:textbox inset="2mm,1mm,2mm,1mm">
                  <w:txbxContent>
                    <w:p w:rsidR="00B37897" w:rsidRPr="00283CD6" w:rsidRDefault="00B37897" w:rsidP="00B37897">
                      <w:pPr>
                        <w:jc w:val="center"/>
                        <w:rPr>
                          <w:sz w:val="34"/>
                          <w:szCs w:val="34"/>
                          <w14:textOutline w14:w="9525" w14:cap="rnd" w14:cmpd="sng" w14:algn="ctr">
                            <w14:solidFill>
                              <w14:schemeClr w14:val="bg1"/>
                            </w14:solidFill>
                            <w14:prstDash w14:val="solid"/>
                            <w14:bevel/>
                          </w14:textOutline>
                        </w:rPr>
                      </w:pPr>
                      <w:r w:rsidRPr="00283CD6">
                        <w:rPr>
                          <w:rFonts w:ascii="HG丸ｺﾞｼｯｸM-PRO" w:eastAsia="HG丸ｺﾞｼｯｸM-PRO" w:hAnsi="HG丸ｺﾞｼｯｸM-PRO" w:hint="eastAsia"/>
                          <w:b/>
                          <w:sz w:val="34"/>
                          <w:szCs w:val="34"/>
                          <w14:textOutline w14:w="9525" w14:cap="rnd" w14:cmpd="sng" w14:algn="ctr">
                            <w14:solidFill>
                              <w14:schemeClr w14:val="bg1"/>
                            </w14:solidFill>
                            <w14:prstDash w14:val="solid"/>
                            <w14:bevel/>
                          </w14:textOutline>
                        </w:rPr>
                        <w:t>障害者福祉専門分科会コミュニケーション条例検討部会　報告書</w:t>
                      </w:r>
                    </w:p>
                  </w:txbxContent>
                </v:textbox>
                <w10:wrap anchorx="margin" anchory="margin"/>
              </v:rect>
            </w:pict>
          </mc:Fallback>
        </mc:AlternateContent>
      </w:r>
    </w:p>
    <w:p w:rsidR="00E51183" w:rsidRDefault="00E51183" w:rsidP="000D209F">
      <w:pPr>
        <w:rPr>
          <w:rFonts w:ascii="HG丸ｺﾞｼｯｸM-PRO" w:eastAsia="HG丸ｺﾞｼｯｸM-PRO" w:hAnsi="HG丸ｺﾞｼｯｸM-PRO"/>
          <w:sz w:val="24"/>
        </w:rPr>
      </w:pPr>
    </w:p>
    <w:p w:rsidR="00B95B5D" w:rsidRPr="00B366B2" w:rsidRDefault="00CC56C1" w:rsidP="00B95B5D">
      <w:pPr>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 xml:space="preserve">Ⅰ　</w:t>
      </w:r>
      <w:r w:rsidR="0033201B">
        <w:rPr>
          <w:rFonts w:ascii="HG丸ｺﾞｼｯｸM-PRO" w:eastAsia="HG丸ｺﾞｼｯｸM-PRO" w:hAnsi="HG丸ｺﾞｼｯｸM-PRO" w:hint="eastAsia"/>
          <w:b/>
          <w:sz w:val="28"/>
        </w:rPr>
        <w:t>コミュニケーション条例検討</w:t>
      </w:r>
      <w:r>
        <w:rPr>
          <w:rFonts w:ascii="HG丸ｺﾞｼｯｸM-PRO" w:eastAsia="HG丸ｺﾞｼｯｸM-PRO" w:hAnsi="HG丸ｺﾞｼｯｸM-PRO" w:hint="eastAsia"/>
          <w:b/>
          <w:sz w:val="28"/>
        </w:rPr>
        <w:t>部会</w:t>
      </w:r>
      <w:r w:rsidR="00AE78FD">
        <w:rPr>
          <w:rFonts w:ascii="HG丸ｺﾞｼｯｸM-PRO" w:eastAsia="HG丸ｺﾞｼｯｸM-PRO" w:hAnsi="HG丸ｺﾞｼｯｸM-PRO" w:hint="eastAsia"/>
          <w:b/>
          <w:sz w:val="28"/>
        </w:rPr>
        <w:t>設置の趣旨</w:t>
      </w:r>
    </w:p>
    <w:p w:rsidR="00B95B5D" w:rsidRDefault="00046E66" w:rsidP="000851E4">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0851E4">
        <w:rPr>
          <w:rFonts w:ascii="HG丸ｺﾞｼｯｸM-PRO" w:eastAsia="HG丸ｺﾞｼｯｸM-PRO" w:hAnsi="HG丸ｺﾞｼｯｸM-PRO" w:hint="eastAsia"/>
          <w:sz w:val="24"/>
        </w:rPr>
        <w:t xml:space="preserve">　令和２年度に</w:t>
      </w:r>
      <w:r w:rsidR="00002E20">
        <w:rPr>
          <w:rFonts w:ascii="HG丸ｺﾞｼｯｸM-PRO" w:eastAsia="HG丸ｺﾞｼｯｸM-PRO" w:hAnsi="HG丸ｺﾞｼｯｸM-PRO" w:hint="eastAsia"/>
          <w:sz w:val="24"/>
        </w:rPr>
        <w:t>第４期八尾市障がい者基本計画策定にあたり</w:t>
      </w:r>
      <w:r w:rsidR="00AE78FD">
        <w:rPr>
          <w:rFonts w:ascii="HG丸ｺﾞｼｯｸM-PRO" w:eastAsia="HG丸ｺﾞｼｯｸM-PRO" w:hAnsi="HG丸ｺﾞｼｯｸM-PRO" w:hint="eastAsia"/>
          <w:sz w:val="24"/>
        </w:rPr>
        <w:t>設置</w:t>
      </w:r>
      <w:r w:rsidR="000851E4">
        <w:rPr>
          <w:rFonts w:ascii="HG丸ｺﾞｼｯｸM-PRO" w:eastAsia="HG丸ｺﾞｼｯｸM-PRO" w:hAnsi="HG丸ｺﾞｼｯｸM-PRO" w:hint="eastAsia"/>
          <w:sz w:val="24"/>
        </w:rPr>
        <w:t>した障害者福祉専門分科会意思疎通支援検討部会から提出された報告書において、</w:t>
      </w:r>
      <w:r w:rsidR="00CC56C1" w:rsidRPr="00CC2276">
        <w:rPr>
          <w:rFonts w:ascii="HG丸ｺﾞｼｯｸM-PRO" w:eastAsia="HG丸ｺﾞｼｯｸM-PRO" w:hAnsi="HG丸ｺﾞｼｯｸM-PRO" w:hint="eastAsia"/>
          <w:sz w:val="24"/>
          <w:u w:val="single"/>
        </w:rPr>
        <w:t>『</w:t>
      </w:r>
      <w:r w:rsidR="000851E4" w:rsidRPr="00CC2276">
        <w:rPr>
          <w:rFonts w:ascii="HG丸ｺﾞｼｯｸM-PRO" w:eastAsia="HG丸ｺﾞｼｯｸM-PRO" w:hAnsi="HG丸ｺﾞｼｯｸM-PRO" w:hint="eastAsia"/>
          <w:sz w:val="24"/>
          <w:u w:val="single"/>
        </w:rPr>
        <w:t>障がいの有無にかかわらずあらゆる市民が、多様性を認めあい、多様なコミュニケーション手段を活用しながら、市民同士で気軽に対話できる明るい社会</w:t>
      </w:r>
      <w:r w:rsidR="00CC56C1" w:rsidRPr="00CC2276">
        <w:rPr>
          <w:rFonts w:ascii="HG丸ｺﾞｼｯｸM-PRO" w:eastAsia="HG丸ｺﾞｼｯｸM-PRO" w:hAnsi="HG丸ｺﾞｼｯｸM-PRO" w:hint="eastAsia"/>
          <w:sz w:val="24"/>
          <w:u w:val="single"/>
        </w:rPr>
        <w:t>』</w:t>
      </w:r>
      <w:r w:rsidR="000851E4">
        <w:rPr>
          <w:rFonts w:ascii="HG丸ｺﾞｼｯｸM-PRO" w:eastAsia="HG丸ｺﾞｼｯｸM-PRO" w:hAnsi="HG丸ｺﾞｼｯｸM-PRO" w:hint="eastAsia"/>
          <w:sz w:val="24"/>
        </w:rPr>
        <w:t>をめざすべき姿として掲げ</w:t>
      </w:r>
      <w:r w:rsidR="00CC56C1">
        <w:rPr>
          <w:rFonts w:ascii="HG丸ｺﾞｼｯｸM-PRO" w:eastAsia="HG丸ｺﾞｼｯｸM-PRO" w:hAnsi="HG丸ｺﾞｼｯｸM-PRO" w:hint="eastAsia"/>
          <w:sz w:val="24"/>
        </w:rPr>
        <w:t>、その実現に向けては「障がい者理解をはじめ、コミュニケーション支援自体の理解が、より一層、市民全体に広がるためには、さまざまな障がい当事者の意見をお聞きしながら、広く市民に啓発していく必要性を明らかにするために条例化も含めた検討が求められます。」との提言がなされました。</w:t>
      </w:r>
    </w:p>
    <w:p w:rsidR="00CC56C1" w:rsidRDefault="00CC56C1" w:rsidP="000851E4">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685F5F">
        <w:rPr>
          <w:rFonts w:ascii="HG丸ｺﾞｼｯｸM-PRO" w:eastAsia="HG丸ｺﾞｼｯｸM-PRO" w:hAnsi="HG丸ｺﾞｼｯｸM-PRO" w:hint="eastAsia"/>
          <w:sz w:val="24"/>
        </w:rPr>
        <w:t xml:space="preserve">　加えて、対話をはじめとするコミュニケーショ</w:t>
      </w:r>
      <w:bookmarkStart w:id="0" w:name="_GoBack"/>
      <w:bookmarkEnd w:id="0"/>
      <w:r w:rsidR="00685F5F">
        <w:rPr>
          <w:rFonts w:ascii="HG丸ｺﾞｼｯｸM-PRO" w:eastAsia="HG丸ｺﾞｼｯｸM-PRO" w:hAnsi="HG丸ｺﾞｼｯｸM-PRO" w:hint="eastAsia"/>
          <w:sz w:val="24"/>
        </w:rPr>
        <w:t>ンは各種障がい者施策の基本となるものであり、必要性の高いものであると考えます。</w:t>
      </w:r>
    </w:p>
    <w:p w:rsidR="00685F5F" w:rsidRDefault="00685F5F" w:rsidP="000851E4">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よって当部会は</w:t>
      </w:r>
      <w:r w:rsidR="00D5482E">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コミュニケーションの充実のため、課題</w:t>
      </w:r>
      <w:r w:rsidR="00AE78FD">
        <w:rPr>
          <w:rFonts w:ascii="HG丸ｺﾞｼｯｸM-PRO" w:eastAsia="HG丸ｺﾞｼｯｸM-PRO" w:hAnsi="HG丸ｺﾞｼｯｸM-PRO" w:hint="eastAsia"/>
          <w:sz w:val="24"/>
        </w:rPr>
        <w:t>の</w:t>
      </w:r>
      <w:r>
        <w:rPr>
          <w:rFonts w:ascii="HG丸ｺﾞｼｯｸM-PRO" w:eastAsia="HG丸ｺﾞｼｯｸM-PRO" w:hAnsi="HG丸ｺﾞｼｯｸM-PRO" w:hint="eastAsia"/>
          <w:sz w:val="24"/>
        </w:rPr>
        <w:t>抽出や具体的取り組み</w:t>
      </w:r>
      <w:r w:rsidR="00D5482E">
        <w:rPr>
          <w:rFonts w:ascii="HG丸ｺﾞｼｯｸM-PRO" w:eastAsia="HG丸ｺﾞｼｯｸM-PRO" w:hAnsi="HG丸ｺﾞｼｯｸM-PRO" w:hint="eastAsia"/>
          <w:sz w:val="24"/>
        </w:rPr>
        <w:t>の検討、また、</w:t>
      </w:r>
      <w:r>
        <w:rPr>
          <w:rFonts w:ascii="HG丸ｺﾞｼｯｸM-PRO" w:eastAsia="HG丸ｺﾞｼｯｸM-PRO" w:hAnsi="HG丸ｺﾞｼｯｸM-PRO" w:hint="eastAsia"/>
          <w:sz w:val="24"/>
        </w:rPr>
        <w:t>条例制定の意義</w:t>
      </w:r>
      <w:r w:rsidR="00D5482E">
        <w:rPr>
          <w:rFonts w:ascii="HG丸ｺﾞｼｯｸM-PRO" w:eastAsia="HG丸ｺﾞｼｯｸM-PRO" w:hAnsi="HG丸ｺﾞｼｯｸM-PRO" w:hint="eastAsia"/>
          <w:sz w:val="24"/>
        </w:rPr>
        <w:t>などについて</w:t>
      </w:r>
      <w:r>
        <w:rPr>
          <w:rFonts w:ascii="HG丸ｺﾞｼｯｸM-PRO" w:eastAsia="HG丸ｺﾞｼｯｸM-PRO" w:hAnsi="HG丸ｺﾞｼｯｸM-PRO" w:hint="eastAsia"/>
          <w:sz w:val="24"/>
        </w:rPr>
        <w:t>議論を行い、</w:t>
      </w:r>
      <w:r w:rsidR="00D5482E">
        <w:rPr>
          <w:rFonts w:ascii="HG丸ｺﾞｼｯｸM-PRO" w:eastAsia="HG丸ｺﾞｼｯｸM-PRO" w:hAnsi="HG丸ｺﾞｼｯｸM-PRO" w:hint="eastAsia"/>
          <w:sz w:val="24"/>
        </w:rPr>
        <w:t>条例化を含め</w:t>
      </w:r>
      <w:r w:rsidR="00AE78FD">
        <w:rPr>
          <w:rFonts w:ascii="HG丸ｺﾞｼｯｸM-PRO" w:eastAsia="HG丸ｺﾞｼｯｸM-PRO" w:hAnsi="HG丸ｺﾞｼｯｸM-PRO" w:hint="eastAsia"/>
          <w:sz w:val="24"/>
        </w:rPr>
        <w:t>た、</w:t>
      </w:r>
      <w:r>
        <w:rPr>
          <w:rFonts w:ascii="HG丸ｺﾞｼｯｸM-PRO" w:eastAsia="HG丸ｺﾞｼｯｸM-PRO" w:hAnsi="HG丸ｺﾞｼｯｸM-PRO" w:hint="eastAsia"/>
          <w:sz w:val="24"/>
        </w:rPr>
        <w:t>めざすべき姿の実現</w:t>
      </w:r>
      <w:r w:rsidR="00D5482E">
        <w:rPr>
          <w:rFonts w:ascii="HG丸ｺﾞｼｯｸM-PRO" w:eastAsia="HG丸ｺﾞｼｯｸM-PRO" w:hAnsi="HG丸ｺﾞｼｯｸM-PRO" w:hint="eastAsia"/>
          <w:sz w:val="24"/>
        </w:rPr>
        <w:t>に必要な手法や取り組みなどの方向性を示すことを</w:t>
      </w:r>
      <w:r w:rsidR="00AE78FD">
        <w:rPr>
          <w:rFonts w:ascii="HG丸ｺﾞｼｯｸM-PRO" w:eastAsia="HG丸ｺﾞｼｯｸM-PRO" w:hAnsi="HG丸ｺﾞｼｯｸM-PRO" w:hint="eastAsia"/>
          <w:sz w:val="24"/>
        </w:rPr>
        <w:t>目的として設置されました</w:t>
      </w:r>
      <w:r w:rsidR="00D5482E">
        <w:rPr>
          <w:rFonts w:ascii="HG丸ｺﾞｼｯｸM-PRO" w:eastAsia="HG丸ｺﾞｼｯｸM-PRO" w:hAnsi="HG丸ｺﾞｼｯｸM-PRO" w:hint="eastAsia"/>
          <w:sz w:val="24"/>
        </w:rPr>
        <w:t>。なお、コミュニケーション</w:t>
      </w:r>
      <w:r w:rsidR="00111A82">
        <w:rPr>
          <w:rFonts w:ascii="HG丸ｺﾞｼｯｸM-PRO" w:eastAsia="HG丸ｺﾞｼｯｸM-PRO" w:hAnsi="HG丸ｺﾞｼｯｸM-PRO" w:hint="eastAsia"/>
          <w:sz w:val="24"/>
        </w:rPr>
        <w:t>の意味</w:t>
      </w:r>
      <w:r w:rsidR="00D5482E">
        <w:rPr>
          <w:rFonts w:ascii="HG丸ｺﾞｼｯｸM-PRO" w:eastAsia="HG丸ｺﾞｼｯｸM-PRO" w:hAnsi="HG丸ｺﾞｼｯｸM-PRO" w:hint="eastAsia"/>
          <w:sz w:val="24"/>
        </w:rPr>
        <w:t>は</w:t>
      </w:r>
      <w:r w:rsidR="00B176C7">
        <w:rPr>
          <w:rFonts w:ascii="HG丸ｺﾞｼｯｸM-PRO" w:eastAsia="HG丸ｺﾞｼｯｸM-PRO" w:hAnsi="HG丸ｺﾞｼｯｸM-PRO" w:hint="eastAsia"/>
          <w:sz w:val="24"/>
        </w:rPr>
        <w:t>大変</w:t>
      </w:r>
      <w:r w:rsidR="007A198E">
        <w:rPr>
          <w:rFonts w:ascii="HG丸ｺﾞｼｯｸM-PRO" w:eastAsia="HG丸ｺﾞｼｯｸM-PRO" w:hAnsi="HG丸ｺﾞｼｯｸM-PRO" w:hint="eastAsia"/>
          <w:sz w:val="24"/>
        </w:rPr>
        <w:t>幅</w:t>
      </w:r>
      <w:r w:rsidR="00B176C7">
        <w:rPr>
          <w:rFonts w:ascii="HG丸ｺﾞｼｯｸM-PRO" w:eastAsia="HG丸ｺﾞｼｯｸM-PRO" w:hAnsi="HG丸ｺﾞｼｯｸM-PRO" w:hint="eastAsia"/>
          <w:sz w:val="24"/>
        </w:rPr>
        <w:t>広く</w:t>
      </w:r>
      <w:r w:rsidR="00AE78FD">
        <w:rPr>
          <w:rFonts w:ascii="HG丸ｺﾞｼｯｸM-PRO" w:eastAsia="HG丸ｺﾞｼｯｸM-PRO" w:hAnsi="HG丸ｺﾞｼｯｸM-PRO" w:hint="eastAsia"/>
          <w:sz w:val="24"/>
        </w:rPr>
        <w:t>、そのために議論が進まないことが懸念されるため、当部会</w:t>
      </w:r>
      <w:r w:rsidR="007A198E">
        <w:rPr>
          <w:rFonts w:ascii="HG丸ｺﾞｼｯｸM-PRO" w:eastAsia="HG丸ｺﾞｼｯｸM-PRO" w:hAnsi="HG丸ｺﾞｼｯｸM-PRO" w:hint="eastAsia"/>
          <w:sz w:val="24"/>
        </w:rPr>
        <w:t>では</w:t>
      </w:r>
      <w:r w:rsidR="00B176C7">
        <w:rPr>
          <w:rFonts w:ascii="HG丸ｺﾞｼｯｸM-PRO" w:eastAsia="HG丸ｺﾞｼｯｸM-PRO" w:hAnsi="HG丸ｺﾞｼｯｸM-PRO" w:hint="eastAsia"/>
          <w:sz w:val="24"/>
        </w:rPr>
        <w:t>コミュニケーション</w:t>
      </w:r>
      <w:r w:rsidR="007A198E">
        <w:rPr>
          <w:rFonts w:ascii="HG丸ｺﾞｼｯｸM-PRO" w:eastAsia="HG丸ｺﾞｼｯｸM-PRO" w:hAnsi="HG丸ｺﾞｼｯｸM-PRO" w:hint="eastAsia"/>
          <w:sz w:val="24"/>
        </w:rPr>
        <w:t>を</w:t>
      </w:r>
      <w:r w:rsidR="00B176C7">
        <w:rPr>
          <w:rFonts w:ascii="HG丸ｺﾞｼｯｸM-PRO" w:eastAsia="HG丸ｺﾞｼｯｸM-PRO" w:hAnsi="HG丸ｺﾞｼｯｸM-PRO" w:hint="eastAsia"/>
          <w:sz w:val="24"/>
        </w:rPr>
        <w:t>会話などの双方向のやり取りによる意思疎通と</w:t>
      </w:r>
      <w:r w:rsidR="00AE78FD">
        <w:rPr>
          <w:rFonts w:ascii="HG丸ｺﾞｼｯｸM-PRO" w:eastAsia="HG丸ｺﾞｼｯｸM-PRO" w:hAnsi="HG丸ｺﾞｼｯｸM-PRO" w:hint="eastAsia"/>
          <w:sz w:val="24"/>
        </w:rPr>
        <w:t>定義</w:t>
      </w:r>
      <w:r w:rsidR="00B176C7">
        <w:rPr>
          <w:rFonts w:ascii="HG丸ｺﾞｼｯｸM-PRO" w:eastAsia="HG丸ｺﾞｼｯｸM-PRO" w:hAnsi="HG丸ｺﾞｼｯｸM-PRO" w:hint="eastAsia"/>
          <w:sz w:val="24"/>
        </w:rPr>
        <w:t>します。</w:t>
      </w:r>
    </w:p>
    <w:p w:rsidR="00B95B5D" w:rsidRPr="00685F5F" w:rsidRDefault="00B95B5D" w:rsidP="000D209F">
      <w:pPr>
        <w:rPr>
          <w:rFonts w:ascii="HG丸ｺﾞｼｯｸM-PRO" w:eastAsia="HG丸ｺﾞｼｯｸM-PRO" w:hAnsi="HG丸ｺﾞｼｯｸM-PRO"/>
          <w:sz w:val="24"/>
        </w:rPr>
      </w:pPr>
    </w:p>
    <w:p w:rsidR="00B95B5D" w:rsidRPr="00B95B5D" w:rsidRDefault="00B95B5D" w:rsidP="000D209F">
      <w:pPr>
        <w:rPr>
          <w:rFonts w:ascii="HG丸ｺﾞｼｯｸM-PRO" w:eastAsia="HG丸ｺﾞｼｯｸM-PRO" w:hAnsi="HG丸ｺﾞｼｯｸM-PRO"/>
          <w:sz w:val="24"/>
        </w:rPr>
      </w:pPr>
    </w:p>
    <w:p w:rsidR="00B95B5D" w:rsidRPr="00B95B5D" w:rsidRDefault="000851E4" w:rsidP="000D209F">
      <w:pPr>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Ⅱ</w:t>
      </w:r>
      <w:r w:rsidR="00B95B5D" w:rsidRPr="00B366B2">
        <w:rPr>
          <w:rFonts w:ascii="HG丸ｺﾞｼｯｸM-PRO" w:eastAsia="HG丸ｺﾞｼｯｸM-PRO" w:hAnsi="HG丸ｺﾞｼｯｸM-PRO" w:hint="eastAsia"/>
          <w:b/>
          <w:sz w:val="28"/>
        </w:rPr>
        <w:t xml:space="preserve">　会議の概要</w:t>
      </w:r>
    </w:p>
    <w:p w:rsidR="00044FCD" w:rsidRDefault="00B37897" w:rsidP="000D20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第１回コミュニケーション条例検討部会</w:t>
      </w:r>
      <w:r w:rsidR="00DF7D2F">
        <w:rPr>
          <w:rFonts w:ascii="HG丸ｺﾞｼｯｸM-PRO" w:eastAsia="HG丸ｺﾞｼｯｸM-PRO" w:hAnsi="HG丸ｺﾞｼｯｸM-PRO" w:hint="eastAsia"/>
          <w:sz w:val="24"/>
        </w:rPr>
        <w:t>（書面開催）</w:t>
      </w:r>
    </w:p>
    <w:p w:rsidR="00B37897" w:rsidRDefault="00B37897" w:rsidP="00044FCD">
      <w:pPr>
        <w:ind w:firstLineChars="295" w:firstLine="708"/>
        <w:rPr>
          <w:rFonts w:ascii="HG丸ｺﾞｼｯｸM-PRO" w:eastAsia="HG丸ｺﾞｼｯｸM-PRO" w:hAnsi="HG丸ｺﾞｼｯｸM-PRO"/>
          <w:sz w:val="24"/>
        </w:rPr>
      </w:pPr>
      <w:r>
        <w:rPr>
          <w:rFonts w:ascii="HG丸ｺﾞｼｯｸM-PRO" w:eastAsia="HG丸ｺﾞｼｯｸM-PRO" w:hAnsi="HG丸ｺﾞｼｯｸM-PRO" w:hint="eastAsia"/>
          <w:sz w:val="24"/>
        </w:rPr>
        <w:t>日時：</w:t>
      </w:r>
      <w:r w:rsidR="00EB00D2">
        <w:rPr>
          <w:rFonts w:ascii="HG丸ｺﾞｼｯｸM-PRO" w:eastAsia="HG丸ｺﾞｼｯｸM-PRO" w:hAnsi="HG丸ｺﾞｼｯｸM-PRO" w:hint="eastAsia"/>
          <w:sz w:val="24"/>
        </w:rPr>
        <w:t>令和３年（2021年）９月１０日（金）</w:t>
      </w:r>
    </w:p>
    <w:p w:rsidR="00EB00D2" w:rsidRDefault="00EB00D2" w:rsidP="00044FCD">
      <w:pPr>
        <w:ind w:firstLineChars="295" w:firstLine="708"/>
        <w:rPr>
          <w:rFonts w:ascii="HG丸ｺﾞｼｯｸM-PRO" w:eastAsia="HG丸ｺﾞｼｯｸM-PRO" w:hAnsi="HG丸ｺﾞｼｯｸM-PRO"/>
          <w:sz w:val="24"/>
        </w:rPr>
      </w:pPr>
      <w:r>
        <w:rPr>
          <w:rFonts w:ascii="HG丸ｺﾞｼｯｸM-PRO" w:eastAsia="HG丸ｺﾞｼｯｸM-PRO" w:hAnsi="HG丸ｺﾞｼｯｸM-PRO" w:hint="eastAsia"/>
          <w:sz w:val="24"/>
        </w:rPr>
        <w:t>内容：</w:t>
      </w:r>
      <w:r w:rsidR="00AE78FD">
        <w:rPr>
          <w:rFonts w:ascii="HG丸ｺﾞｼｯｸM-PRO" w:eastAsia="HG丸ｺﾞｼｯｸM-PRO" w:hAnsi="HG丸ｺﾞｼｯｸM-PRO" w:hint="eastAsia"/>
          <w:sz w:val="24"/>
        </w:rPr>
        <w:t>コミュニケーション条例検討部会の設立趣旨</w:t>
      </w:r>
      <w:r w:rsidR="00DF7D2F">
        <w:rPr>
          <w:rFonts w:ascii="HG丸ｺﾞｼｯｸM-PRO" w:eastAsia="HG丸ｺﾞｼｯｸM-PRO" w:hAnsi="HG丸ｺﾞｼｯｸM-PRO" w:hint="eastAsia"/>
          <w:sz w:val="24"/>
        </w:rPr>
        <w:t>について</w:t>
      </w:r>
    </w:p>
    <w:p w:rsidR="00DF7D2F" w:rsidRDefault="00817B9F" w:rsidP="00B32CEE">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B32CEE">
        <w:rPr>
          <w:rFonts w:ascii="HG丸ｺﾞｼｯｸM-PRO" w:eastAsia="HG丸ｺﾞｼｯｸM-PRO" w:hAnsi="HG丸ｺﾞｼｯｸM-PRO" w:hint="eastAsia"/>
          <w:sz w:val="24"/>
        </w:rPr>
        <w:t>コミュニケーション</w:t>
      </w:r>
      <w:r w:rsidR="00AE78FD">
        <w:rPr>
          <w:rFonts w:ascii="HG丸ｺﾞｼｯｸM-PRO" w:eastAsia="HG丸ｺﾞｼｯｸM-PRO" w:hAnsi="HG丸ｺﾞｼｯｸM-PRO" w:hint="eastAsia"/>
          <w:sz w:val="24"/>
        </w:rPr>
        <w:t>の充実をテーマに取り上げる背景や趣旨</w:t>
      </w:r>
      <w:r w:rsidR="00F45929">
        <w:rPr>
          <w:rFonts w:ascii="HG丸ｺﾞｼｯｸM-PRO" w:eastAsia="HG丸ｺﾞｼｯｸM-PRO" w:hAnsi="HG丸ｺﾞｼｯｸM-PRO" w:hint="eastAsia"/>
          <w:sz w:val="24"/>
        </w:rPr>
        <w:t>等の</w:t>
      </w:r>
      <w:r w:rsidR="004C2969">
        <w:rPr>
          <w:rFonts w:ascii="HG丸ｺﾞｼｯｸM-PRO" w:eastAsia="HG丸ｺﾞｼｯｸM-PRO" w:hAnsi="HG丸ｺﾞｼｯｸM-PRO" w:hint="eastAsia"/>
          <w:sz w:val="24"/>
        </w:rPr>
        <w:t>説明</w:t>
      </w:r>
    </w:p>
    <w:p w:rsidR="004C2969" w:rsidRDefault="004C2969" w:rsidP="00B32CEE">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コミュニケーション条例検討部会の役割について</w:t>
      </w:r>
    </w:p>
    <w:p w:rsidR="003C451A" w:rsidRDefault="003C451A" w:rsidP="00B32CEE">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・当部会で議論する内容及び目的、今後のスケジュールの確認</w:t>
      </w:r>
    </w:p>
    <w:p w:rsidR="004C2969" w:rsidRDefault="004C2969" w:rsidP="00B32CEE">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昨年度（令和２年度）の取り組みについて</w:t>
      </w:r>
    </w:p>
    <w:p w:rsidR="004C2969" w:rsidRDefault="004C2969" w:rsidP="00B32CEE">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・令和２年度実施の意思疎通</w:t>
      </w:r>
      <w:r w:rsidR="005806F0">
        <w:rPr>
          <w:rFonts w:ascii="HG丸ｺﾞｼｯｸM-PRO" w:eastAsia="HG丸ｺﾞｼｯｸM-PRO" w:hAnsi="HG丸ｺﾞｼｯｸM-PRO" w:hint="eastAsia"/>
          <w:sz w:val="24"/>
        </w:rPr>
        <w:t>支援</w:t>
      </w:r>
      <w:r>
        <w:rPr>
          <w:rFonts w:ascii="HG丸ｺﾞｼｯｸM-PRO" w:eastAsia="HG丸ｺﾞｼｯｸM-PRO" w:hAnsi="HG丸ｺﾞｼｯｸM-PRO" w:hint="eastAsia"/>
          <w:sz w:val="24"/>
        </w:rPr>
        <w:t>検討部会からの報告書の確認等</w:t>
      </w:r>
    </w:p>
    <w:p w:rsidR="004C2969" w:rsidRDefault="004C2969" w:rsidP="00B32CEE">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3C451A">
        <w:rPr>
          <w:rFonts w:ascii="HG丸ｺﾞｼｯｸM-PRO" w:eastAsia="HG丸ｺﾞｼｯｸM-PRO" w:hAnsi="HG丸ｺﾞｼｯｸM-PRO" w:hint="eastAsia"/>
          <w:sz w:val="24"/>
        </w:rPr>
        <w:t>コミュニケーションにおける課題及び解決案について</w:t>
      </w:r>
    </w:p>
    <w:p w:rsidR="003C451A" w:rsidRDefault="003C451A" w:rsidP="00B32CEE">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・本市におけるコミュニケーション課題の抽出及びその課題の解決案</w:t>
      </w:r>
      <w:r w:rsidR="005806F0">
        <w:rPr>
          <w:rFonts w:ascii="HG丸ｺﾞｼｯｸM-PRO" w:eastAsia="HG丸ｺﾞｼｯｸM-PRO" w:hAnsi="HG丸ｺﾞｼｯｸM-PRO" w:hint="eastAsia"/>
          <w:sz w:val="24"/>
        </w:rPr>
        <w:t>等の意見聴取</w:t>
      </w:r>
    </w:p>
    <w:p w:rsidR="003C451A" w:rsidRDefault="003C451A" w:rsidP="00B32CEE">
      <w:pPr>
        <w:ind w:left="1920" w:hangingChars="800" w:hanging="1920"/>
        <w:rPr>
          <w:rFonts w:ascii="HG丸ｺﾞｼｯｸM-PRO" w:eastAsia="HG丸ｺﾞｼｯｸM-PRO" w:hAnsi="HG丸ｺﾞｼｯｸM-PRO"/>
          <w:sz w:val="24"/>
        </w:rPr>
      </w:pPr>
    </w:p>
    <w:p w:rsidR="004215B1" w:rsidRDefault="003C451A" w:rsidP="004215B1">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第２回コミュニケーション条例検討部会</w:t>
      </w:r>
    </w:p>
    <w:p w:rsidR="004215B1" w:rsidRDefault="003C451A"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日時：</w:t>
      </w:r>
      <w:r w:rsidR="00B73262">
        <w:rPr>
          <w:rFonts w:ascii="HG丸ｺﾞｼｯｸM-PRO" w:eastAsia="HG丸ｺﾞｼｯｸM-PRO" w:hAnsi="HG丸ｺﾞｼｯｸM-PRO" w:hint="eastAsia"/>
          <w:sz w:val="24"/>
        </w:rPr>
        <w:t>令和４年（2022年）１月１７日（</w:t>
      </w:r>
      <w:r w:rsidR="006A5127">
        <w:rPr>
          <w:rFonts w:ascii="HG丸ｺﾞｼｯｸM-PRO" w:eastAsia="HG丸ｺﾞｼｯｸM-PRO" w:hAnsi="HG丸ｺﾞｼｯｸM-PRO" w:hint="eastAsia"/>
          <w:sz w:val="24"/>
        </w:rPr>
        <w:t>月</w:t>
      </w:r>
      <w:r w:rsidR="00B73262">
        <w:rPr>
          <w:rFonts w:ascii="HG丸ｺﾞｼｯｸM-PRO" w:eastAsia="HG丸ｺﾞｼｯｸM-PRO" w:hAnsi="HG丸ｺﾞｼｯｸM-PRO" w:hint="eastAsia"/>
          <w:sz w:val="24"/>
        </w:rPr>
        <w:t>）午後２時～</w:t>
      </w:r>
      <w:r w:rsidR="009543C0">
        <w:rPr>
          <w:rFonts w:ascii="HG丸ｺﾞｼｯｸM-PRO" w:eastAsia="HG丸ｺﾞｼｯｸM-PRO" w:hAnsi="HG丸ｺﾞｼｯｸM-PRO" w:hint="eastAsia"/>
          <w:sz w:val="24"/>
        </w:rPr>
        <w:t>４時</w:t>
      </w:r>
    </w:p>
    <w:p w:rsidR="004215B1" w:rsidRDefault="00B73262"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lastRenderedPageBreak/>
        <w:t>場所：八尾市水道局４階　大会議室</w:t>
      </w:r>
    </w:p>
    <w:p w:rsidR="004215B1" w:rsidRDefault="00B73262"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内容：コミュニケーションの充実のための解決案について</w:t>
      </w:r>
    </w:p>
    <w:p w:rsidR="00B73262" w:rsidRDefault="00D20485" w:rsidP="004215B1">
      <w:pPr>
        <w:ind w:firstLineChars="650" w:firstLine="1560"/>
        <w:rPr>
          <w:rFonts w:ascii="HG丸ｺﾞｼｯｸM-PRO" w:eastAsia="HG丸ｺﾞｼｯｸM-PRO" w:hAnsi="HG丸ｺﾞｼｯｸM-PRO"/>
          <w:sz w:val="24"/>
        </w:rPr>
      </w:pPr>
      <w:r>
        <w:rPr>
          <w:rFonts w:ascii="HG丸ｺﾞｼｯｸM-PRO" w:eastAsia="HG丸ｺﾞｼｯｸM-PRO" w:hAnsi="HG丸ｺﾞｼｯｸM-PRO" w:hint="eastAsia"/>
          <w:sz w:val="24"/>
        </w:rPr>
        <w:t>・前回部会で出た課題等に対する解決案や考え方についての議論</w:t>
      </w:r>
    </w:p>
    <w:p w:rsidR="00B73262" w:rsidRDefault="004215B1" w:rsidP="00B32CEE">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rsidR="00B73262" w:rsidRDefault="00B73262" w:rsidP="00B73262">
      <w:pPr>
        <w:ind w:left="1920" w:hangingChars="800" w:hanging="19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第３回コミュニケーション条例検討部会</w:t>
      </w:r>
    </w:p>
    <w:p w:rsidR="00B73262" w:rsidRDefault="00B73262"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日時：令和４年（2022年）</w:t>
      </w:r>
      <w:r w:rsidR="006A5127">
        <w:rPr>
          <w:rFonts w:ascii="HG丸ｺﾞｼｯｸM-PRO" w:eastAsia="HG丸ｺﾞｼｯｸM-PRO" w:hAnsi="HG丸ｺﾞｼｯｸM-PRO" w:hint="eastAsia"/>
          <w:sz w:val="24"/>
        </w:rPr>
        <w:t>３</w:t>
      </w:r>
      <w:r>
        <w:rPr>
          <w:rFonts w:ascii="HG丸ｺﾞｼｯｸM-PRO" w:eastAsia="HG丸ｺﾞｼｯｸM-PRO" w:hAnsi="HG丸ｺﾞｼｯｸM-PRO" w:hint="eastAsia"/>
          <w:sz w:val="24"/>
        </w:rPr>
        <w:t>月</w:t>
      </w:r>
      <w:r w:rsidR="006A5127">
        <w:rPr>
          <w:rFonts w:ascii="HG丸ｺﾞｼｯｸM-PRO" w:eastAsia="HG丸ｺﾞｼｯｸM-PRO" w:hAnsi="HG丸ｺﾞｼｯｸM-PRO" w:hint="eastAsia"/>
          <w:sz w:val="24"/>
        </w:rPr>
        <w:t>２２</w:t>
      </w:r>
      <w:r>
        <w:rPr>
          <w:rFonts w:ascii="HG丸ｺﾞｼｯｸM-PRO" w:eastAsia="HG丸ｺﾞｼｯｸM-PRO" w:hAnsi="HG丸ｺﾞｼｯｸM-PRO" w:hint="eastAsia"/>
          <w:sz w:val="24"/>
        </w:rPr>
        <w:t>日（</w:t>
      </w:r>
      <w:r w:rsidR="006A5127">
        <w:rPr>
          <w:rFonts w:ascii="HG丸ｺﾞｼｯｸM-PRO" w:eastAsia="HG丸ｺﾞｼｯｸM-PRO" w:hAnsi="HG丸ｺﾞｼｯｸM-PRO" w:hint="eastAsia"/>
          <w:sz w:val="24"/>
        </w:rPr>
        <w:t>火</w:t>
      </w:r>
      <w:r>
        <w:rPr>
          <w:rFonts w:ascii="HG丸ｺﾞｼｯｸM-PRO" w:eastAsia="HG丸ｺﾞｼｯｸM-PRO" w:hAnsi="HG丸ｺﾞｼｯｸM-PRO" w:hint="eastAsia"/>
          <w:sz w:val="24"/>
        </w:rPr>
        <w:t>）午後２時～</w:t>
      </w:r>
      <w:r w:rsidR="009543C0">
        <w:rPr>
          <w:rFonts w:ascii="HG丸ｺﾞｼｯｸM-PRO" w:eastAsia="HG丸ｺﾞｼｯｸM-PRO" w:hAnsi="HG丸ｺﾞｼｯｸM-PRO" w:hint="eastAsia"/>
          <w:sz w:val="24"/>
        </w:rPr>
        <w:t>４時</w:t>
      </w:r>
    </w:p>
    <w:p w:rsidR="00B73262" w:rsidRDefault="00B73262"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場所：八尾</w:t>
      </w:r>
      <w:r w:rsidR="006A5127">
        <w:rPr>
          <w:rFonts w:ascii="HG丸ｺﾞｼｯｸM-PRO" w:eastAsia="HG丸ｺﾞｼｯｸM-PRO" w:hAnsi="HG丸ｺﾞｼｯｸM-PRO" w:hint="eastAsia"/>
          <w:sz w:val="24"/>
        </w:rPr>
        <w:t>市役所西館</w:t>
      </w:r>
      <w:r>
        <w:rPr>
          <w:rFonts w:ascii="HG丸ｺﾞｼｯｸM-PRO" w:eastAsia="HG丸ｺﾞｼｯｸM-PRO" w:hAnsi="HG丸ｺﾞｼｯｸM-PRO" w:hint="eastAsia"/>
          <w:sz w:val="24"/>
        </w:rPr>
        <w:t xml:space="preserve">４階　</w:t>
      </w:r>
      <w:r w:rsidR="006A5127">
        <w:rPr>
          <w:rFonts w:ascii="HG丸ｺﾞｼｯｸM-PRO" w:eastAsia="HG丸ｺﾞｼｯｸM-PRO" w:hAnsi="HG丸ｺﾞｼｯｸM-PRO" w:hint="eastAsia"/>
          <w:sz w:val="24"/>
        </w:rPr>
        <w:t>４０１</w:t>
      </w:r>
      <w:r>
        <w:rPr>
          <w:rFonts w:ascii="HG丸ｺﾞｼｯｸM-PRO" w:eastAsia="HG丸ｺﾞｼｯｸM-PRO" w:hAnsi="HG丸ｺﾞｼｯｸM-PRO" w:hint="eastAsia"/>
          <w:sz w:val="24"/>
        </w:rPr>
        <w:t>会議室</w:t>
      </w:r>
    </w:p>
    <w:p w:rsidR="00B73262" w:rsidRDefault="00B73262"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内容：</w:t>
      </w:r>
      <w:r w:rsidR="00B95C95">
        <w:rPr>
          <w:rFonts w:ascii="HG丸ｺﾞｼｯｸM-PRO" w:eastAsia="HG丸ｺﾞｼｯｸM-PRO" w:hAnsi="HG丸ｺﾞｼｯｸM-PRO" w:hint="eastAsia"/>
          <w:sz w:val="24"/>
        </w:rPr>
        <w:t>コミュニケーション（会話・対話）</w:t>
      </w:r>
      <w:r w:rsidR="004215B1">
        <w:rPr>
          <w:rFonts w:ascii="HG丸ｺﾞｼｯｸM-PRO" w:eastAsia="HG丸ｺﾞｼｯｸM-PRO" w:hAnsi="HG丸ｺﾞｼｯｸM-PRO" w:hint="eastAsia"/>
          <w:sz w:val="24"/>
        </w:rPr>
        <w:t>の</w:t>
      </w:r>
      <w:r w:rsidR="00B95C95">
        <w:rPr>
          <w:rFonts w:ascii="HG丸ｺﾞｼｯｸM-PRO" w:eastAsia="HG丸ｺﾞｼｯｸM-PRO" w:hAnsi="HG丸ｺﾞｼｯｸM-PRO" w:hint="eastAsia"/>
          <w:sz w:val="24"/>
        </w:rPr>
        <w:t>ために必要な具体的取り組みについて</w:t>
      </w:r>
    </w:p>
    <w:p w:rsidR="00E7173A" w:rsidRPr="003C451A" w:rsidRDefault="004215B1" w:rsidP="00E7173A">
      <w:pPr>
        <w:ind w:leftChars="300" w:left="1700" w:hangingChars="446" w:hanging="107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E7173A">
        <w:rPr>
          <w:rFonts w:ascii="HG丸ｺﾞｼｯｸM-PRO" w:eastAsia="HG丸ｺﾞｼｯｸM-PRO" w:hAnsi="HG丸ｺﾞｼｯｸM-PRO" w:hint="eastAsia"/>
          <w:sz w:val="24"/>
        </w:rPr>
        <w:t>障がい種別ごとに会話や対話を</w:t>
      </w:r>
      <w:r w:rsidR="001857E8">
        <w:rPr>
          <w:rFonts w:ascii="HG丸ｺﾞｼｯｸM-PRO" w:eastAsia="HG丸ｺﾞｼｯｸM-PRO" w:hAnsi="HG丸ｺﾞｼｯｸM-PRO" w:hint="eastAsia"/>
          <w:sz w:val="24"/>
        </w:rPr>
        <w:t>するうえで効果的な事例や必要だと考える取り組みについて</w:t>
      </w:r>
      <w:r w:rsidR="00F45929">
        <w:rPr>
          <w:rFonts w:ascii="HG丸ｺﾞｼｯｸM-PRO" w:eastAsia="HG丸ｺﾞｼｯｸM-PRO" w:hAnsi="HG丸ｺﾞｼｯｸM-PRO" w:hint="eastAsia"/>
          <w:sz w:val="24"/>
        </w:rPr>
        <w:t>の議論</w:t>
      </w:r>
    </w:p>
    <w:p w:rsidR="00817B9F" w:rsidRDefault="00817B9F" w:rsidP="000D209F">
      <w:pPr>
        <w:rPr>
          <w:rFonts w:ascii="HG丸ｺﾞｼｯｸM-PRO" w:eastAsia="HG丸ｺﾞｼｯｸM-PRO" w:hAnsi="HG丸ｺﾞｼｯｸM-PRO"/>
          <w:sz w:val="24"/>
        </w:rPr>
      </w:pPr>
    </w:p>
    <w:p w:rsidR="00AD1704" w:rsidRDefault="00AD1704" w:rsidP="00044FCD">
      <w:pPr>
        <w:ind w:leftChars="100" w:left="1890" w:hangingChars="700" w:hanging="1680"/>
        <w:rPr>
          <w:rFonts w:ascii="HG丸ｺﾞｼｯｸM-PRO" w:eastAsia="HG丸ｺﾞｼｯｸM-PRO" w:hAnsi="HG丸ｺﾞｼｯｸM-PRO"/>
          <w:sz w:val="24"/>
        </w:rPr>
      </w:pPr>
      <w:r>
        <w:rPr>
          <w:rFonts w:ascii="HG丸ｺﾞｼｯｸM-PRO" w:eastAsia="HG丸ｺﾞｼｯｸM-PRO" w:hAnsi="HG丸ｺﾞｼｯｸM-PRO" w:hint="eastAsia"/>
          <w:sz w:val="24"/>
        </w:rPr>
        <w:t>第４回コミュニケーション条例検討部会</w:t>
      </w:r>
    </w:p>
    <w:p w:rsidR="00AD1704" w:rsidRDefault="00AD1704"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日時：令和４年（2022年）６月２８日（火）午後２時～</w:t>
      </w:r>
      <w:r w:rsidR="00BD3BEF">
        <w:rPr>
          <w:rFonts w:ascii="HG丸ｺﾞｼｯｸM-PRO" w:eastAsia="HG丸ｺﾞｼｯｸM-PRO" w:hAnsi="HG丸ｺﾞｼｯｸM-PRO" w:hint="eastAsia"/>
          <w:sz w:val="24"/>
        </w:rPr>
        <w:t>４時</w:t>
      </w:r>
    </w:p>
    <w:p w:rsidR="00AD1704" w:rsidRDefault="00AD1704"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場所：八尾市水道局４階　大会議室</w:t>
      </w:r>
    </w:p>
    <w:p w:rsidR="00AD1704" w:rsidRDefault="00F45929"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内容：</w:t>
      </w:r>
      <w:r w:rsidR="00AD1704">
        <w:rPr>
          <w:rFonts w:ascii="HG丸ｺﾞｼｯｸM-PRO" w:eastAsia="HG丸ｺﾞｼｯｸM-PRO" w:hAnsi="HG丸ｺﾞｼｯｸM-PRO" w:hint="eastAsia"/>
          <w:sz w:val="24"/>
        </w:rPr>
        <w:t>条例</w:t>
      </w:r>
      <w:r>
        <w:rPr>
          <w:rFonts w:ascii="HG丸ｺﾞｼｯｸM-PRO" w:eastAsia="HG丸ｺﾞｼｯｸM-PRO" w:hAnsi="HG丸ｺﾞｼｯｸM-PRO" w:hint="eastAsia"/>
          <w:sz w:val="24"/>
        </w:rPr>
        <w:t>制定</w:t>
      </w:r>
      <w:r w:rsidR="00AD1704">
        <w:rPr>
          <w:rFonts w:ascii="HG丸ｺﾞｼｯｸM-PRO" w:eastAsia="HG丸ｺﾞｼｯｸM-PRO" w:hAnsi="HG丸ｺﾞｼｯｸM-PRO" w:hint="eastAsia"/>
          <w:sz w:val="24"/>
        </w:rPr>
        <w:t>の意義等について</w:t>
      </w:r>
    </w:p>
    <w:p w:rsidR="004B3EBC" w:rsidRDefault="00AD1704" w:rsidP="004B3EBC">
      <w:pPr>
        <w:ind w:left="1" w:firstLineChars="262" w:firstLine="629"/>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F45929">
        <w:rPr>
          <w:rFonts w:ascii="HG丸ｺﾞｼｯｸM-PRO" w:eastAsia="HG丸ｺﾞｼｯｸM-PRO" w:hAnsi="HG丸ｺﾞｼｯｸM-PRO" w:hint="eastAsia"/>
          <w:sz w:val="24"/>
        </w:rPr>
        <w:t>学識経験者より</w:t>
      </w:r>
      <w:r w:rsidR="004B3EBC">
        <w:rPr>
          <w:rFonts w:ascii="HG丸ｺﾞｼｯｸM-PRO" w:eastAsia="HG丸ｺﾞｼｯｸM-PRO" w:hAnsi="HG丸ｺﾞｼｯｸM-PRO" w:hint="eastAsia"/>
          <w:sz w:val="24"/>
        </w:rPr>
        <w:t>条例</w:t>
      </w:r>
      <w:r w:rsidR="00F45929">
        <w:rPr>
          <w:rFonts w:ascii="HG丸ｺﾞｼｯｸM-PRO" w:eastAsia="HG丸ｺﾞｼｯｸM-PRO" w:hAnsi="HG丸ｺﾞｼｯｸM-PRO" w:hint="eastAsia"/>
          <w:sz w:val="24"/>
        </w:rPr>
        <w:t>制定</w:t>
      </w:r>
      <w:r w:rsidR="004B3EBC">
        <w:rPr>
          <w:rFonts w:ascii="HG丸ｺﾞｼｯｸM-PRO" w:eastAsia="HG丸ｺﾞｼｯｸM-PRO" w:hAnsi="HG丸ｺﾞｼｯｸM-PRO" w:hint="eastAsia"/>
          <w:sz w:val="24"/>
        </w:rPr>
        <w:t>の意義や考え方</w:t>
      </w:r>
      <w:r w:rsidR="00F45929">
        <w:rPr>
          <w:rFonts w:ascii="HG丸ｺﾞｼｯｸM-PRO" w:eastAsia="HG丸ｺﾞｼｯｸM-PRO" w:hAnsi="HG丸ｺﾞｼｯｸM-PRO" w:hint="eastAsia"/>
          <w:sz w:val="24"/>
        </w:rPr>
        <w:t>など</w:t>
      </w:r>
      <w:r w:rsidR="004B3EBC">
        <w:rPr>
          <w:rFonts w:ascii="HG丸ｺﾞｼｯｸM-PRO" w:eastAsia="HG丸ｺﾞｼｯｸM-PRO" w:hAnsi="HG丸ｺﾞｼｯｸM-PRO" w:hint="eastAsia"/>
          <w:sz w:val="24"/>
        </w:rPr>
        <w:t>の講義を実施</w:t>
      </w:r>
    </w:p>
    <w:p w:rsidR="004B3EBC" w:rsidRDefault="00AD1704" w:rsidP="004B3EBC">
      <w:pPr>
        <w:ind w:leftChars="300" w:left="1830" w:hangingChars="500" w:hanging="120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コミュニケ―ションの充実を実現するための手法について</w:t>
      </w:r>
    </w:p>
    <w:p w:rsidR="004B3EBC" w:rsidRDefault="004B3EBC" w:rsidP="00F45929">
      <w:pPr>
        <w:ind w:leftChars="300" w:left="1820" w:hangingChars="496" w:hanging="119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9A20E9">
        <w:rPr>
          <w:rFonts w:ascii="HG丸ｺﾞｼｯｸM-PRO" w:eastAsia="HG丸ｺﾞｼｯｸM-PRO" w:hAnsi="HG丸ｺﾞｼｯｸM-PRO" w:hint="eastAsia"/>
          <w:sz w:val="24"/>
        </w:rPr>
        <w:t>これまで</w:t>
      </w:r>
      <w:r w:rsidR="00604BEC">
        <w:rPr>
          <w:rFonts w:ascii="HG丸ｺﾞｼｯｸM-PRO" w:eastAsia="HG丸ｺﾞｼｯｸM-PRO" w:hAnsi="HG丸ｺﾞｼｯｸM-PRO" w:hint="eastAsia"/>
          <w:sz w:val="24"/>
        </w:rPr>
        <w:t>に行った具体的取り組みの議論や</w:t>
      </w:r>
      <w:r w:rsidR="00BF5D52">
        <w:rPr>
          <w:rFonts w:ascii="HG丸ｺﾞｼｯｸM-PRO" w:eastAsia="HG丸ｺﾞｼｯｸM-PRO" w:hAnsi="HG丸ｺﾞｼｯｸM-PRO" w:hint="eastAsia"/>
          <w:sz w:val="24"/>
        </w:rPr>
        <w:t>条例に関する講義</w:t>
      </w:r>
      <w:r w:rsidR="009A20E9">
        <w:rPr>
          <w:rFonts w:ascii="HG丸ｺﾞｼｯｸM-PRO" w:eastAsia="HG丸ｺﾞｼｯｸM-PRO" w:hAnsi="HG丸ｺﾞｼｯｸM-PRO" w:hint="eastAsia"/>
          <w:sz w:val="24"/>
        </w:rPr>
        <w:t>などを踏まえ、</w:t>
      </w:r>
      <w:r w:rsidR="00114341">
        <w:rPr>
          <w:rFonts w:ascii="HG丸ｺﾞｼｯｸM-PRO" w:eastAsia="HG丸ｺﾞｼｯｸM-PRO" w:hAnsi="HG丸ｺﾞｼｯｸM-PRO" w:hint="eastAsia"/>
          <w:sz w:val="24"/>
        </w:rPr>
        <w:t>めざすべき姿の実現に必要な手法</w:t>
      </w:r>
      <w:r w:rsidR="007B3AEC">
        <w:rPr>
          <w:rFonts w:ascii="HG丸ｺﾞｼｯｸM-PRO" w:eastAsia="HG丸ｺﾞｼｯｸM-PRO" w:hAnsi="HG丸ｺﾞｼｯｸM-PRO" w:hint="eastAsia"/>
          <w:sz w:val="24"/>
        </w:rPr>
        <w:t>等</w:t>
      </w:r>
      <w:r w:rsidR="009A20E9">
        <w:rPr>
          <w:rFonts w:ascii="HG丸ｺﾞｼｯｸM-PRO" w:eastAsia="HG丸ｺﾞｼｯｸM-PRO" w:hAnsi="HG丸ｺﾞｼｯｸM-PRO" w:hint="eastAsia"/>
          <w:sz w:val="24"/>
        </w:rPr>
        <w:t>について</w:t>
      </w:r>
      <w:r w:rsidR="00F45929">
        <w:rPr>
          <w:rFonts w:ascii="HG丸ｺﾞｼｯｸM-PRO" w:eastAsia="HG丸ｺﾞｼｯｸM-PRO" w:hAnsi="HG丸ｺﾞｼｯｸM-PRO" w:hint="eastAsia"/>
          <w:sz w:val="24"/>
        </w:rPr>
        <w:t>の議論</w:t>
      </w:r>
    </w:p>
    <w:p w:rsidR="00E51183" w:rsidRDefault="00E51183" w:rsidP="00044FCD">
      <w:pPr>
        <w:ind w:leftChars="100" w:left="1890" w:hangingChars="700" w:hanging="1680"/>
        <w:rPr>
          <w:rFonts w:ascii="HG丸ｺﾞｼｯｸM-PRO" w:eastAsia="HG丸ｺﾞｼｯｸM-PRO" w:hAnsi="HG丸ｺﾞｼｯｸM-PRO"/>
          <w:sz w:val="24"/>
        </w:rPr>
      </w:pPr>
    </w:p>
    <w:p w:rsidR="00114341" w:rsidRDefault="00114341" w:rsidP="00044FCD">
      <w:pPr>
        <w:ind w:leftChars="100" w:left="1890" w:hangingChars="700" w:hanging="1680"/>
        <w:rPr>
          <w:rFonts w:ascii="HG丸ｺﾞｼｯｸM-PRO" w:eastAsia="HG丸ｺﾞｼｯｸM-PRO" w:hAnsi="HG丸ｺﾞｼｯｸM-PRO"/>
          <w:sz w:val="24"/>
        </w:rPr>
      </w:pPr>
      <w:r>
        <w:rPr>
          <w:rFonts w:ascii="HG丸ｺﾞｼｯｸM-PRO" w:eastAsia="HG丸ｺﾞｼｯｸM-PRO" w:hAnsi="HG丸ｺﾞｼｯｸM-PRO" w:hint="eastAsia"/>
          <w:sz w:val="24"/>
        </w:rPr>
        <w:t>第５回コミュニケーション条例検討部会</w:t>
      </w:r>
    </w:p>
    <w:p w:rsidR="00114341" w:rsidRDefault="00114341"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日時：令和４年（2022</w:t>
      </w:r>
      <w:r w:rsidR="00EA5544">
        <w:rPr>
          <w:rFonts w:ascii="HG丸ｺﾞｼｯｸM-PRO" w:eastAsia="HG丸ｺﾞｼｯｸM-PRO" w:hAnsi="HG丸ｺﾞｼｯｸM-PRO" w:hint="eastAsia"/>
          <w:sz w:val="24"/>
        </w:rPr>
        <w:t>年）９</w:t>
      </w:r>
      <w:r>
        <w:rPr>
          <w:rFonts w:ascii="HG丸ｺﾞｼｯｸM-PRO" w:eastAsia="HG丸ｺﾞｼｯｸM-PRO" w:hAnsi="HG丸ｺﾞｼｯｸM-PRO" w:hint="eastAsia"/>
          <w:sz w:val="24"/>
        </w:rPr>
        <w:t>月</w:t>
      </w:r>
      <w:r w:rsidR="00EA5544">
        <w:rPr>
          <w:rFonts w:ascii="HG丸ｺﾞｼｯｸM-PRO" w:eastAsia="HG丸ｺﾞｼｯｸM-PRO" w:hAnsi="HG丸ｺﾞｼｯｸM-PRO" w:hint="eastAsia"/>
          <w:sz w:val="24"/>
        </w:rPr>
        <w:t>１４</w:t>
      </w:r>
      <w:r>
        <w:rPr>
          <w:rFonts w:ascii="HG丸ｺﾞｼｯｸM-PRO" w:eastAsia="HG丸ｺﾞｼｯｸM-PRO" w:hAnsi="HG丸ｺﾞｼｯｸM-PRO" w:hint="eastAsia"/>
          <w:sz w:val="24"/>
        </w:rPr>
        <w:t>日（</w:t>
      </w:r>
      <w:r w:rsidR="00EA5544">
        <w:rPr>
          <w:rFonts w:ascii="HG丸ｺﾞｼｯｸM-PRO" w:eastAsia="HG丸ｺﾞｼｯｸM-PRO" w:hAnsi="HG丸ｺﾞｼｯｸM-PRO" w:hint="eastAsia"/>
          <w:sz w:val="24"/>
        </w:rPr>
        <w:t>水</w:t>
      </w:r>
      <w:r>
        <w:rPr>
          <w:rFonts w:ascii="HG丸ｺﾞｼｯｸM-PRO" w:eastAsia="HG丸ｺﾞｼｯｸM-PRO" w:hAnsi="HG丸ｺﾞｼｯｸM-PRO" w:hint="eastAsia"/>
          <w:sz w:val="24"/>
        </w:rPr>
        <w:t>）午後</w:t>
      </w:r>
      <w:r w:rsidR="00EA5544">
        <w:rPr>
          <w:rFonts w:ascii="HG丸ｺﾞｼｯｸM-PRO" w:eastAsia="HG丸ｺﾞｼｯｸM-PRO" w:hAnsi="HG丸ｺﾞｼｯｸM-PRO" w:hint="eastAsia"/>
          <w:sz w:val="24"/>
        </w:rPr>
        <w:t>２</w:t>
      </w:r>
      <w:r>
        <w:rPr>
          <w:rFonts w:ascii="HG丸ｺﾞｼｯｸM-PRO" w:eastAsia="HG丸ｺﾞｼｯｸM-PRO" w:hAnsi="HG丸ｺﾞｼｯｸM-PRO" w:hint="eastAsia"/>
          <w:sz w:val="24"/>
        </w:rPr>
        <w:t>時～</w:t>
      </w:r>
      <w:r w:rsidR="00BD3BEF">
        <w:rPr>
          <w:rFonts w:ascii="HG丸ｺﾞｼｯｸM-PRO" w:eastAsia="HG丸ｺﾞｼｯｸM-PRO" w:hAnsi="HG丸ｺﾞｼｯｸM-PRO" w:hint="eastAsia"/>
          <w:sz w:val="24"/>
        </w:rPr>
        <w:t>４時</w:t>
      </w:r>
    </w:p>
    <w:p w:rsidR="00114341" w:rsidRDefault="00114341"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場所：八尾市</w:t>
      </w:r>
      <w:r w:rsidR="00EA5544">
        <w:rPr>
          <w:rFonts w:ascii="HG丸ｺﾞｼｯｸM-PRO" w:eastAsia="HG丸ｺﾞｼｯｸM-PRO" w:hAnsi="HG丸ｺﾞｼｯｸM-PRO" w:hint="eastAsia"/>
          <w:sz w:val="24"/>
        </w:rPr>
        <w:t>水道局４</w:t>
      </w:r>
      <w:r>
        <w:rPr>
          <w:rFonts w:ascii="HG丸ｺﾞｼｯｸM-PRO" w:eastAsia="HG丸ｺﾞｼｯｸM-PRO" w:hAnsi="HG丸ｺﾞｼｯｸM-PRO" w:hint="eastAsia"/>
          <w:sz w:val="24"/>
        </w:rPr>
        <w:t>階</w:t>
      </w:r>
      <w:r w:rsidR="00EA5544">
        <w:rPr>
          <w:rFonts w:ascii="HG丸ｺﾞｼｯｸM-PRO" w:eastAsia="HG丸ｺﾞｼｯｸM-PRO" w:hAnsi="HG丸ｺﾞｼｯｸM-PRO" w:hint="eastAsia"/>
          <w:sz w:val="24"/>
        </w:rPr>
        <w:t>大</w:t>
      </w:r>
      <w:r w:rsidR="00141217">
        <w:rPr>
          <w:rFonts w:ascii="HG丸ｺﾞｼｯｸM-PRO" w:eastAsia="HG丸ｺﾞｼｯｸM-PRO" w:hAnsi="HG丸ｺﾞｼｯｸM-PRO" w:hint="eastAsia"/>
          <w:sz w:val="24"/>
        </w:rPr>
        <w:t>会</w:t>
      </w:r>
      <w:r>
        <w:rPr>
          <w:rFonts w:ascii="HG丸ｺﾞｼｯｸM-PRO" w:eastAsia="HG丸ｺﾞｼｯｸM-PRO" w:hAnsi="HG丸ｺﾞｼｯｸM-PRO" w:hint="eastAsia"/>
          <w:sz w:val="24"/>
        </w:rPr>
        <w:t>議室</w:t>
      </w:r>
    </w:p>
    <w:p w:rsidR="00114341" w:rsidRDefault="00114341"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内容：</w:t>
      </w:r>
      <w:r w:rsidR="00EA5544">
        <w:rPr>
          <w:rFonts w:ascii="HG丸ｺﾞｼｯｸM-PRO" w:eastAsia="HG丸ｺﾞｼｯｸM-PRO" w:hAnsi="HG丸ｺﾞｼｯｸM-PRO" w:hint="eastAsia"/>
          <w:sz w:val="24"/>
        </w:rPr>
        <w:t>条例化の検討について</w:t>
      </w:r>
    </w:p>
    <w:p w:rsidR="00114341" w:rsidRDefault="00EA5544" w:rsidP="00EA5544">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・条例</w:t>
      </w:r>
      <w:r w:rsidR="00985EE4">
        <w:rPr>
          <w:rFonts w:ascii="HG丸ｺﾞｼｯｸM-PRO" w:eastAsia="HG丸ｺﾞｼｯｸM-PRO" w:hAnsi="HG丸ｺﾞｼｯｸM-PRO" w:hint="eastAsia"/>
          <w:sz w:val="24"/>
        </w:rPr>
        <w:t>制定の意義や法律との関係などについての議論</w:t>
      </w:r>
    </w:p>
    <w:p w:rsidR="00EA5544" w:rsidRDefault="00EA5544" w:rsidP="00EA5544">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八尾市コミュニケーションの充実に資する取り組み（案）について</w:t>
      </w:r>
    </w:p>
    <w:p w:rsidR="00EA5544" w:rsidRDefault="00EA5544" w:rsidP="00EA5544">
      <w:pPr>
        <w:ind w:leftChars="800" w:left="192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・コミュニケーションの充実のために必要な具体的取り組み</w:t>
      </w:r>
      <w:r w:rsidR="00985EE4">
        <w:rPr>
          <w:rFonts w:ascii="HG丸ｺﾞｼｯｸM-PRO" w:eastAsia="HG丸ｺﾞｼｯｸM-PRO" w:hAnsi="HG丸ｺﾞｼｯｸM-PRO" w:hint="eastAsia"/>
          <w:sz w:val="24"/>
        </w:rPr>
        <w:t>の内容やその進行</w:t>
      </w:r>
      <w:r>
        <w:rPr>
          <w:rFonts w:ascii="HG丸ｺﾞｼｯｸM-PRO" w:eastAsia="HG丸ｺﾞｼｯｸM-PRO" w:hAnsi="HG丸ｺﾞｼｯｸM-PRO" w:hint="eastAsia"/>
          <w:sz w:val="24"/>
        </w:rPr>
        <w:t>管理の手法</w:t>
      </w:r>
      <w:r w:rsidR="00863970">
        <w:rPr>
          <w:rFonts w:ascii="HG丸ｺﾞｼｯｸM-PRO" w:eastAsia="HG丸ｺﾞｼｯｸM-PRO" w:hAnsi="HG丸ｺﾞｼｯｸM-PRO" w:hint="eastAsia"/>
          <w:sz w:val="24"/>
        </w:rPr>
        <w:t>などについて議論</w:t>
      </w:r>
    </w:p>
    <w:p w:rsidR="00EA5544" w:rsidRDefault="00EA5544" w:rsidP="00EA5544">
      <w:pPr>
        <w:ind w:leftChars="700" w:left="171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コミュニケーション条例検討部会報告書（案）について</w:t>
      </w:r>
    </w:p>
    <w:p w:rsidR="00EA5544" w:rsidRPr="00EA5544" w:rsidRDefault="00EA5544" w:rsidP="00EA554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・当部会における報告書案の</w:t>
      </w:r>
      <w:r w:rsidR="00863970">
        <w:rPr>
          <w:rFonts w:ascii="HG丸ｺﾞｼｯｸM-PRO" w:eastAsia="HG丸ｺﾞｼｯｸM-PRO" w:hAnsi="HG丸ｺﾞｼｯｸM-PRO" w:hint="eastAsia"/>
          <w:sz w:val="24"/>
        </w:rPr>
        <w:t>内容など</w:t>
      </w:r>
      <w:r>
        <w:rPr>
          <w:rFonts w:ascii="HG丸ｺﾞｼｯｸM-PRO" w:eastAsia="HG丸ｺﾞｼｯｸM-PRO" w:hAnsi="HG丸ｺﾞｼｯｸM-PRO" w:hint="eastAsia"/>
          <w:sz w:val="24"/>
        </w:rPr>
        <w:t>ついて</w:t>
      </w:r>
      <w:r w:rsidR="00863970">
        <w:rPr>
          <w:rFonts w:ascii="HG丸ｺﾞｼｯｸM-PRO" w:eastAsia="HG丸ｺﾞｼｯｸM-PRO" w:hAnsi="HG丸ｺﾞｼｯｸM-PRO" w:hint="eastAsia"/>
          <w:sz w:val="24"/>
        </w:rPr>
        <w:t>議論</w:t>
      </w:r>
    </w:p>
    <w:p w:rsidR="00BF5D52" w:rsidRDefault="00BF5D52" w:rsidP="00132BC0">
      <w:pPr>
        <w:rPr>
          <w:rFonts w:ascii="HG丸ｺﾞｼｯｸM-PRO" w:eastAsia="HG丸ｺﾞｼｯｸM-PRO" w:hAnsi="HG丸ｺﾞｼｯｸM-PRO"/>
          <w:sz w:val="24"/>
        </w:rPr>
      </w:pPr>
    </w:p>
    <w:p w:rsidR="00132BC0" w:rsidRDefault="00132BC0" w:rsidP="00E13FBE">
      <w:pPr>
        <w:ind w:leftChars="100" w:left="1890" w:hangingChars="700" w:hanging="1680"/>
        <w:rPr>
          <w:rFonts w:ascii="HG丸ｺﾞｼｯｸM-PRO" w:eastAsia="HG丸ｺﾞｼｯｸM-PRO" w:hAnsi="HG丸ｺﾞｼｯｸM-PRO"/>
          <w:sz w:val="24"/>
        </w:rPr>
      </w:pPr>
      <w:r>
        <w:rPr>
          <w:rFonts w:ascii="HG丸ｺﾞｼｯｸM-PRO" w:eastAsia="HG丸ｺﾞｼｯｸM-PRO" w:hAnsi="HG丸ｺﾞｼｯｸM-PRO" w:hint="eastAsia"/>
          <w:sz w:val="24"/>
        </w:rPr>
        <w:t>第６回コミュニケーション条例検討部会</w:t>
      </w:r>
      <w:r w:rsidR="006B19FF">
        <w:rPr>
          <w:rFonts w:ascii="HG丸ｺﾞｼｯｸM-PRO" w:eastAsia="HG丸ｺﾞｼｯｸM-PRO" w:hAnsi="HG丸ｺﾞｼｯｸM-PRO" w:hint="eastAsia"/>
          <w:sz w:val="24"/>
        </w:rPr>
        <w:t>（書面開催）</w:t>
      </w:r>
    </w:p>
    <w:p w:rsidR="006B19FF" w:rsidRDefault="00132BC0"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日時：令和４年（2022</w:t>
      </w:r>
      <w:r w:rsidR="006B19FF">
        <w:rPr>
          <w:rFonts w:ascii="HG丸ｺﾞｼｯｸM-PRO" w:eastAsia="HG丸ｺﾞｼｯｸM-PRO" w:hAnsi="HG丸ｺﾞｼｯｸM-PRO" w:hint="eastAsia"/>
          <w:sz w:val="24"/>
        </w:rPr>
        <w:t>年）1</w:t>
      </w:r>
      <w:r w:rsidR="00F36201">
        <w:rPr>
          <w:rFonts w:ascii="HG丸ｺﾞｼｯｸM-PRO" w:eastAsia="HG丸ｺﾞｼｯｸM-PRO" w:hAnsi="HG丸ｺﾞｼｯｸM-PRO" w:hint="eastAsia"/>
          <w:sz w:val="24"/>
        </w:rPr>
        <w:t>2</w:t>
      </w:r>
      <w:r w:rsidR="007E5037">
        <w:rPr>
          <w:rFonts w:ascii="HG丸ｺﾞｼｯｸM-PRO" w:eastAsia="HG丸ｺﾞｼｯｸM-PRO" w:hAnsi="HG丸ｺﾞｼｯｸM-PRO" w:hint="eastAsia"/>
          <w:sz w:val="24"/>
        </w:rPr>
        <w:t>月７</w:t>
      </w:r>
      <w:r>
        <w:rPr>
          <w:rFonts w:ascii="HG丸ｺﾞｼｯｸM-PRO" w:eastAsia="HG丸ｺﾞｼｯｸM-PRO" w:hAnsi="HG丸ｺﾞｼｯｸM-PRO" w:hint="eastAsia"/>
          <w:sz w:val="24"/>
        </w:rPr>
        <w:t>日（</w:t>
      </w:r>
      <w:r w:rsidR="007E5037">
        <w:rPr>
          <w:rFonts w:ascii="HG丸ｺﾞｼｯｸM-PRO" w:eastAsia="HG丸ｺﾞｼｯｸM-PRO" w:hAnsi="HG丸ｺﾞｼｯｸM-PRO" w:hint="eastAsia"/>
          <w:sz w:val="24"/>
        </w:rPr>
        <w:t>水</w:t>
      </w:r>
      <w:r>
        <w:rPr>
          <w:rFonts w:ascii="HG丸ｺﾞｼｯｸM-PRO" w:eastAsia="HG丸ｺﾞｼｯｸM-PRO" w:hAnsi="HG丸ｺﾞｼｯｸM-PRO" w:hint="eastAsia"/>
          <w:sz w:val="24"/>
        </w:rPr>
        <w:t>）</w:t>
      </w:r>
    </w:p>
    <w:p w:rsidR="00132BC0" w:rsidRDefault="00132BC0"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内容：</w:t>
      </w:r>
      <w:r w:rsidR="001B1D49">
        <w:rPr>
          <w:rFonts w:ascii="HG丸ｺﾞｼｯｸM-PRO" w:eastAsia="HG丸ｺﾞｼｯｸM-PRO" w:hAnsi="HG丸ｺﾞｼｯｸM-PRO" w:hint="eastAsia"/>
          <w:sz w:val="24"/>
        </w:rPr>
        <w:t>障害者福祉専門分科会コミュニケーション条例検討部会報告書（案）等の</w:t>
      </w:r>
    </w:p>
    <w:p w:rsidR="001B1D49" w:rsidRDefault="001B1D49" w:rsidP="00E13FBE">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資料確認について</w:t>
      </w:r>
    </w:p>
    <w:p w:rsidR="00132BC0" w:rsidRDefault="001B1D49" w:rsidP="001B1D49">
      <w:pPr>
        <w:ind w:firstLineChars="300" w:firstLine="72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今後のスケジュール及び事業展開等の確認について</w:t>
      </w:r>
    </w:p>
    <w:p w:rsidR="00BF5D52" w:rsidRPr="00BF5D52" w:rsidRDefault="00BF5D52" w:rsidP="007A62CD">
      <w:pPr>
        <w:rPr>
          <w:rFonts w:ascii="HG丸ｺﾞｼｯｸM-PRO" w:eastAsia="HG丸ｺﾞｼｯｸM-PRO" w:hAnsi="HG丸ｺﾞｼｯｸM-PRO"/>
          <w:sz w:val="24"/>
        </w:rPr>
      </w:pPr>
    </w:p>
    <w:p w:rsidR="00E51183" w:rsidRDefault="00E51183">
      <w:pPr>
        <w:widowControl/>
        <w:jc w:val="left"/>
        <w:rPr>
          <w:rFonts w:ascii="HG丸ｺﾞｼｯｸM-PRO" w:eastAsia="HG丸ｺﾞｼｯｸM-PRO" w:hAnsi="HG丸ｺﾞｼｯｸM-PRO"/>
          <w:sz w:val="24"/>
        </w:rPr>
      </w:pPr>
      <w:r>
        <w:rPr>
          <w:rFonts w:ascii="HG丸ｺﾞｼｯｸM-PRO" w:eastAsia="HG丸ｺﾞｼｯｸM-PRO" w:hAnsi="HG丸ｺﾞｼｯｸM-PRO"/>
          <w:sz w:val="24"/>
        </w:rPr>
        <w:br w:type="page"/>
      </w:r>
    </w:p>
    <w:p w:rsidR="00B366B2" w:rsidRPr="00B366B2" w:rsidRDefault="002B5357" w:rsidP="00B366B2">
      <w:pPr>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lastRenderedPageBreak/>
        <w:t>Ⅲ</w:t>
      </w:r>
      <w:r w:rsidR="00B366B2" w:rsidRPr="00B366B2">
        <w:rPr>
          <w:rFonts w:ascii="HG丸ｺﾞｼｯｸM-PRO" w:eastAsia="HG丸ｺﾞｼｯｸM-PRO" w:hAnsi="HG丸ｺﾞｼｯｸM-PRO" w:hint="eastAsia"/>
          <w:b/>
          <w:sz w:val="28"/>
        </w:rPr>
        <w:t xml:space="preserve">　</w:t>
      </w:r>
      <w:r w:rsidR="00B366B2">
        <w:rPr>
          <w:rFonts w:ascii="HG丸ｺﾞｼｯｸM-PRO" w:eastAsia="HG丸ｺﾞｼｯｸM-PRO" w:hAnsi="HG丸ｺﾞｼｯｸM-PRO" w:hint="eastAsia"/>
          <w:b/>
          <w:sz w:val="28"/>
        </w:rPr>
        <w:t>コミュニケーションにおける現状の課題について</w:t>
      </w:r>
    </w:p>
    <w:p w:rsidR="00AC7680" w:rsidRDefault="00B366B2" w:rsidP="000D20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842292">
        <w:rPr>
          <w:rFonts w:ascii="HG丸ｺﾞｼｯｸM-PRO" w:eastAsia="HG丸ｺﾞｼｯｸM-PRO" w:hAnsi="HG丸ｺﾞｼｯｸM-PRO" w:hint="eastAsia"/>
          <w:sz w:val="24"/>
        </w:rPr>
        <w:t>八尾市におけるコミュニケーションの課題</w:t>
      </w:r>
      <w:r w:rsidR="00C6094C">
        <w:rPr>
          <w:rFonts w:ascii="HG丸ｺﾞｼｯｸM-PRO" w:eastAsia="HG丸ｺﾞｼｯｸM-PRO" w:hAnsi="HG丸ｺﾞｼｯｸM-PRO" w:hint="eastAsia"/>
          <w:sz w:val="24"/>
        </w:rPr>
        <w:t>と</w:t>
      </w:r>
      <w:r w:rsidR="00E51183">
        <w:rPr>
          <w:rFonts w:ascii="HG丸ｺﾞｼｯｸM-PRO" w:eastAsia="HG丸ｺﾞｼｯｸM-PRO" w:hAnsi="HG丸ｺﾞｼｯｸM-PRO" w:hint="eastAsia"/>
          <w:sz w:val="24"/>
        </w:rPr>
        <w:t>解決案について、</w:t>
      </w:r>
      <w:r w:rsidR="00C6094C">
        <w:rPr>
          <w:rFonts w:ascii="HG丸ｺﾞｼｯｸM-PRO" w:eastAsia="HG丸ｺﾞｼｯｸM-PRO" w:hAnsi="HG丸ｺﾞｼｯｸM-PRO" w:hint="eastAsia"/>
          <w:sz w:val="24"/>
        </w:rPr>
        <w:t>当部会の各委員から</w:t>
      </w:r>
    </w:p>
    <w:p w:rsidR="00E51183" w:rsidRPr="00AD1704" w:rsidRDefault="00C6094C" w:rsidP="000D209F">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出た意見は下記の表のとおりです。</w:t>
      </w:r>
    </w:p>
    <w:p w:rsidR="00E7173A" w:rsidRPr="004215B1" w:rsidRDefault="00064520" w:rsidP="000D209F">
      <w:pPr>
        <w:rPr>
          <w:rFonts w:ascii="HG丸ｺﾞｼｯｸM-PRO" w:eastAsia="HG丸ｺﾞｼｯｸM-PRO" w:hAnsi="HG丸ｺﾞｼｯｸM-PRO"/>
          <w:sz w:val="24"/>
        </w:rPr>
      </w:pPr>
      <w:r>
        <w:rPr>
          <w:noProof/>
        </w:rPr>
        <w:drawing>
          <wp:anchor distT="0" distB="0" distL="114300" distR="114300" simplePos="0" relativeHeight="251671552" behindDoc="1" locked="0" layoutInCell="1" allowOverlap="1">
            <wp:simplePos x="0" y="0"/>
            <wp:positionH relativeFrom="column">
              <wp:posOffset>232410</wp:posOffset>
            </wp:positionH>
            <wp:positionV relativeFrom="paragraph">
              <wp:posOffset>33020</wp:posOffset>
            </wp:positionV>
            <wp:extent cx="5743575" cy="8039100"/>
            <wp:effectExtent l="0" t="0" r="9525" b="0"/>
            <wp:wrapNone/>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noChangeArrowheads="1"/>
                      <a:extLst>
                        <a:ext uri="{84589F7E-364E-4C9E-8A38-B11213B215E9}">
                          <a14:cameraTool xmlns:a14="http://schemas.microsoft.com/office/drawing/2010/main" cellRange="$B$6:$D$15" spid="_x0000_s1048"/>
                        </a:ext>
                      </a:extLs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3575" cy="8039100"/>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margin">
              <wp14:pctWidth>0</wp14:pctWidth>
            </wp14:sizeRelH>
            <wp14:sizeRelV relativeFrom="margin">
              <wp14:pctHeight>0</wp14:pctHeight>
            </wp14:sizeRelV>
          </wp:anchor>
        </w:drawing>
      </w:r>
    </w:p>
    <w:p w:rsidR="00817B9F" w:rsidRDefault="00817B9F" w:rsidP="000D209F">
      <w:pPr>
        <w:rPr>
          <w:rFonts w:ascii="HG丸ｺﾞｼｯｸM-PRO" w:eastAsia="HG丸ｺﾞｼｯｸM-PRO" w:hAnsi="HG丸ｺﾞｼｯｸM-PRO"/>
          <w:sz w:val="24"/>
        </w:rPr>
      </w:pPr>
    </w:p>
    <w:p w:rsidR="00E51183" w:rsidRDefault="00E51183" w:rsidP="000D209F">
      <w:pPr>
        <w:rPr>
          <w:rFonts w:ascii="HG丸ｺﾞｼｯｸM-PRO" w:eastAsia="HG丸ｺﾞｼｯｸM-PRO" w:hAnsi="HG丸ｺﾞｼｯｸM-PRO"/>
          <w:sz w:val="24"/>
        </w:rPr>
      </w:pPr>
    </w:p>
    <w:p w:rsidR="00E51183" w:rsidRDefault="00E51183" w:rsidP="000D209F">
      <w:pPr>
        <w:rPr>
          <w:rFonts w:ascii="HG丸ｺﾞｼｯｸM-PRO" w:eastAsia="HG丸ｺﾞｼｯｸM-PRO" w:hAnsi="HG丸ｺﾞｼｯｸM-PRO"/>
          <w:sz w:val="24"/>
        </w:rPr>
      </w:pPr>
    </w:p>
    <w:p w:rsidR="00E51183" w:rsidRDefault="00E51183" w:rsidP="000D209F">
      <w:pPr>
        <w:rPr>
          <w:rFonts w:ascii="HG丸ｺﾞｼｯｸM-PRO" w:eastAsia="HG丸ｺﾞｼｯｸM-PRO" w:hAnsi="HG丸ｺﾞｼｯｸM-PRO"/>
          <w:sz w:val="24"/>
        </w:rPr>
      </w:pPr>
    </w:p>
    <w:p w:rsidR="00E51183" w:rsidRDefault="00E51183"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BD16DB" w:rsidRDefault="00BD16DB" w:rsidP="000D209F">
      <w:pPr>
        <w:rPr>
          <w:rFonts w:ascii="HG丸ｺﾞｼｯｸM-PRO" w:eastAsia="HG丸ｺﾞｼｯｸM-PRO" w:hAnsi="HG丸ｺﾞｼｯｸM-PRO"/>
          <w:sz w:val="24"/>
        </w:rPr>
      </w:pPr>
    </w:p>
    <w:p w:rsidR="00DA7DF7" w:rsidRDefault="00DA7DF7" w:rsidP="000D209F">
      <w:pPr>
        <w:rPr>
          <w:rFonts w:ascii="HG丸ｺﾞｼｯｸM-PRO" w:eastAsia="HG丸ｺﾞｼｯｸM-PRO" w:hAnsi="HG丸ｺﾞｼｯｸM-PRO"/>
          <w:sz w:val="24"/>
        </w:rPr>
      </w:pPr>
    </w:p>
    <w:p w:rsidR="00DA7DF7" w:rsidRDefault="00DA7DF7" w:rsidP="000D209F">
      <w:pPr>
        <w:rPr>
          <w:rFonts w:ascii="HG丸ｺﾞｼｯｸM-PRO" w:eastAsia="HG丸ｺﾞｼｯｸM-PRO" w:hAnsi="HG丸ｺﾞｼｯｸM-PRO"/>
          <w:sz w:val="24"/>
        </w:rPr>
      </w:pPr>
    </w:p>
    <w:p w:rsidR="00A64B5B" w:rsidRDefault="00EB1D3D" w:rsidP="00EB1D3D">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lastRenderedPageBreak/>
        <w:t xml:space="preserve">　　課題の内容によって任意の分野に整理し、それぞれに対応する解決案を議論しました。</w:t>
      </w:r>
      <w:r w:rsidR="0088683D">
        <w:rPr>
          <w:rFonts w:ascii="HG丸ｺﾞｼｯｸM-PRO" w:eastAsia="HG丸ｺﾞｼｯｸM-PRO" w:hAnsi="HG丸ｺﾞｼｯｸM-PRO" w:hint="eastAsia"/>
          <w:sz w:val="24"/>
        </w:rPr>
        <w:t>解決案については</w:t>
      </w:r>
      <w:r w:rsidR="000131BA">
        <w:rPr>
          <w:rFonts w:ascii="HG丸ｺﾞｼｯｸM-PRO" w:eastAsia="HG丸ｺﾞｼｯｸM-PRO" w:hAnsi="HG丸ｺﾞｼｯｸM-PRO" w:hint="eastAsia"/>
          <w:sz w:val="24"/>
        </w:rPr>
        <w:t>分野に関わらず</w:t>
      </w:r>
      <w:r w:rsidR="0088683D">
        <w:rPr>
          <w:rFonts w:ascii="HG丸ｺﾞｼｯｸM-PRO" w:eastAsia="HG丸ｺﾞｼｯｸM-PRO" w:hAnsi="HG丸ｺﾞｼｯｸM-PRO" w:hint="eastAsia"/>
          <w:sz w:val="24"/>
        </w:rPr>
        <w:t>「障がいについての理解を深める」「障がい者と関わる機会を増やす」という主旨の内容が多く、</w:t>
      </w:r>
      <w:r w:rsidR="00BD16DB">
        <w:rPr>
          <w:rFonts w:ascii="HG丸ｺﾞｼｯｸM-PRO" w:eastAsia="HG丸ｺﾞｼｯｸM-PRO" w:hAnsi="HG丸ｺﾞｼｯｸM-PRO" w:hint="eastAsia"/>
          <w:sz w:val="24"/>
        </w:rPr>
        <w:t>障がいや障がい者自身のことを知ることが、</w:t>
      </w:r>
      <w:r w:rsidR="000131BA">
        <w:rPr>
          <w:rFonts w:ascii="HG丸ｺﾞｼｯｸM-PRO" w:eastAsia="HG丸ｺﾞｼｯｸM-PRO" w:hAnsi="HG丸ｺﾞｼｯｸM-PRO" w:hint="eastAsia"/>
          <w:sz w:val="24"/>
        </w:rPr>
        <w:t>会話や対話などのコミュニケ―ション</w:t>
      </w:r>
      <w:r w:rsidR="00530CC0">
        <w:rPr>
          <w:rFonts w:ascii="HG丸ｺﾞｼｯｸM-PRO" w:eastAsia="HG丸ｺﾞｼｯｸM-PRO" w:hAnsi="HG丸ｺﾞｼｯｸM-PRO" w:hint="eastAsia"/>
          <w:sz w:val="24"/>
        </w:rPr>
        <w:t>を行うにあたり重要</w:t>
      </w:r>
      <w:r w:rsidR="000131BA">
        <w:rPr>
          <w:rFonts w:ascii="HG丸ｺﾞｼｯｸM-PRO" w:eastAsia="HG丸ｺﾞｼｯｸM-PRO" w:hAnsi="HG丸ｺﾞｼｯｸM-PRO" w:hint="eastAsia"/>
          <w:sz w:val="24"/>
        </w:rPr>
        <w:t>だと</w:t>
      </w:r>
      <w:r w:rsidR="00BD16DB">
        <w:rPr>
          <w:rFonts w:ascii="HG丸ｺﾞｼｯｸM-PRO" w:eastAsia="HG丸ｺﾞｼｯｸM-PRO" w:hAnsi="HG丸ｺﾞｼｯｸM-PRO" w:hint="eastAsia"/>
          <w:sz w:val="24"/>
        </w:rPr>
        <w:t>改めて確認しました。</w:t>
      </w:r>
    </w:p>
    <w:p w:rsidR="00A64B5B" w:rsidRDefault="00A64B5B" w:rsidP="000D209F">
      <w:pPr>
        <w:rPr>
          <w:rFonts w:ascii="HG丸ｺﾞｼｯｸM-PRO" w:eastAsia="HG丸ｺﾞｼｯｸM-PRO" w:hAnsi="HG丸ｺﾞｼｯｸM-PRO"/>
          <w:sz w:val="24"/>
        </w:rPr>
      </w:pPr>
    </w:p>
    <w:p w:rsidR="00A64B5B" w:rsidRDefault="00A64B5B" w:rsidP="000D209F">
      <w:pPr>
        <w:rPr>
          <w:rFonts w:ascii="HG丸ｺﾞｼｯｸM-PRO" w:eastAsia="HG丸ｺﾞｼｯｸM-PRO" w:hAnsi="HG丸ｺﾞｼｯｸM-PRO"/>
          <w:sz w:val="24"/>
        </w:rPr>
      </w:pPr>
    </w:p>
    <w:p w:rsidR="00176052" w:rsidRPr="00B366B2" w:rsidRDefault="00176052" w:rsidP="00176052">
      <w:pPr>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Ⅳ</w:t>
      </w:r>
      <w:r w:rsidRPr="00B366B2">
        <w:rPr>
          <w:rFonts w:ascii="HG丸ｺﾞｼｯｸM-PRO" w:eastAsia="HG丸ｺﾞｼｯｸM-PRO" w:hAnsi="HG丸ｺﾞｼｯｸM-PRO" w:hint="eastAsia"/>
          <w:b/>
          <w:sz w:val="28"/>
        </w:rPr>
        <w:t xml:space="preserve">　</w:t>
      </w:r>
      <w:r w:rsidR="00DF0209">
        <w:rPr>
          <w:rFonts w:ascii="HG丸ｺﾞｼｯｸM-PRO" w:eastAsia="HG丸ｺﾞｼｯｸM-PRO" w:hAnsi="HG丸ｺﾞｼｯｸM-PRO" w:hint="eastAsia"/>
          <w:b/>
          <w:sz w:val="28"/>
        </w:rPr>
        <w:t>条例化</w:t>
      </w:r>
      <w:r>
        <w:rPr>
          <w:rFonts w:ascii="HG丸ｺﾞｼｯｸM-PRO" w:eastAsia="HG丸ｺﾞｼｯｸM-PRO" w:hAnsi="HG丸ｺﾞｼｯｸM-PRO" w:hint="eastAsia"/>
          <w:b/>
          <w:sz w:val="28"/>
        </w:rPr>
        <w:t>について</w:t>
      </w:r>
    </w:p>
    <w:p w:rsidR="00176052" w:rsidRDefault="00176052" w:rsidP="00FD286E">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4347EE">
        <w:rPr>
          <w:rFonts w:ascii="HG丸ｺﾞｼｯｸM-PRO" w:eastAsia="HG丸ｺﾞｼｯｸM-PRO" w:hAnsi="HG丸ｺﾞｼｯｸM-PRO" w:hint="eastAsia"/>
          <w:sz w:val="24"/>
        </w:rPr>
        <w:t>先述した当部会設置の趣旨</w:t>
      </w:r>
      <w:r w:rsidR="00D653D9">
        <w:rPr>
          <w:rFonts w:ascii="HG丸ｺﾞｼｯｸM-PRO" w:eastAsia="HG丸ｺﾞｼｯｸM-PRO" w:hAnsi="HG丸ｺﾞｼｯｸM-PRO" w:hint="eastAsia"/>
          <w:sz w:val="24"/>
        </w:rPr>
        <w:t>にもあるとおり、コミュニケーション</w:t>
      </w:r>
      <w:r w:rsidR="006643A1">
        <w:rPr>
          <w:rFonts w:ascii="HG丸ｺﾞｼｯｸM-PRO" w:eastAsia="HG丸ｺﾞｼｯｸM-PRO" w:hAnsi="HG丸ｺﾞｼｯｸM-PRO" w:hint="eastAsia"/>
          <w:sz w:val="24"/>
        </w:rPr>
        <w:t>の</w:t>
      </w:r>
      <w:r w:rsidR="00D653D9">
        <w:rPr>
          <w:rFonts w:ascii="HG丸ｺﾞｼｯｸM-PRO" w:eastAsia="HG丸ｺﾞｼｯｸM-PRO" w:hAnsi="HG丸ｺﾞｼｯｸM-PRO" w:hint="eastAsia"/>
          <w:sz w:val="24"/>
        </w:rPr>
        <w:t>充実</w:t>
      </w:r>
      <w:r w:rsidR="006643A1">
        <w:rPr>
          <w:rFonts w:ascii="HG丸ｺﾞｼｯｸM-PRO" w:eastAsia="HG丸ｺﾞｼｯｸM-PRO" w:hAnsi="HG丸ｺﾞｼｯｸM-PRO" w:hint="eastAsia"/>
          <w:sz w:val="24"/>
        </w:rPr>
        <w:t>について条例化の検討を行いました。</w:t>
      </w:r>
    </w:p>
    <w:p w:rsidR="00A360B3" w:rsidRDefault="006643A1" w:rsidP="00A360B3">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097E2A">
        <w:rPr>
          <w:rFonts w:ascii="HG丸ｺﾞｼｯｸM-PRO" w:eastAsia="HG丸ｺﾞｼｯｸM-PRO" w:hAnsi="HG丸ｺﾞｼｯｸM-PRO" w:hint="eastAsia"/>
          <w:sz w:val="24"/>
        </w:rPr>
        <w:t>検討</w:t>
      </w:r>
      <w:r>
        <w:rPr>
          <w:rFonts w:ascii="HG丸ｺﾞｼｯｸM-PRO" w:eastAsia="HG丸ｺﾞｼｯｸM-PRO" w:hAnsi="HG丸ｺﾞｼｯｸM-PRO" w:hint="eastAsia"/>
          <w:sz w:val="24"/>
        </w:rPr>
        <w:t>内容については、学識経験者より一般的な条例に対する知識や条例制定の必要性などに</w:t>
      </w:r>
      <w:r w:rsidR="009B4CB0">
        <w:rPr>
          <w:rFonts w:ascii="HG丸ｺﾞｼｯｸM-PRO" w:eastAsia="HG丸ｺﾞｼｯｸM-PRO" w:hAnsi="HG丸ｺﾞｼｯｸM-PRO" w:hint="eastAsia"/>
          <w:sz w:val="24"/>
        </w:rPr>
        <w:t>関する</w:t>
      </w:r>
      <w:r>
        <w:rPr>
          <w:rFonts w:ascii="HG丸ｺﾞｼｯｸM-PRO" w:eastAsia="HG丸ｺﾞｼｯｸM-PRO" w:hAnsi="HG丸ｺﾞｼｯｸM-PRO" w:hint="eastAsia"/>
          <w:sz w:val="24"/>
        </w:rPr>
        <w:t>講義を行い、</w:t>
      </w:r>
      <w:r w:rsidR="00097E2A">
        <w:rPr>
          <w:rFonts w:ascii="HG丸ｺﾞｼｯｸM-PRO" w:eastAsia="HG丸ｺﾞｼｯｸM-PRO" w:hAnsi="HG丸ｺﾞｼｯｸM-PRO" w:hint="eastAsia"/>
          <w:sz w:val="24"/>
        </w:rPr>
        <w:t>それを踏まえ</w:t>
      </w:r>
      <w:r w:rsidR="00FC2C2A">
        <w:rPr>
          <w:rFonts w:ascii="HG丸ｺﾞｼｯｸM-PRO" w:eastAsia="HG丸ｺﾞｼｯｸM-PRO" w:hAnsi="HG丸ｺﾞｼｯｸM-PRO" w:hint="eastAsia"/>
          <w:sz w:val="24"/>
        </w:rPr>
        <w:t>八尾市における現状</w:t>
      </w:r>
      <w:r w:rsidR="00697645">
        <w:rPr>
          <w:rFonts w:ascii="HG丸ｺﾞｼｯｸM-PRO" w:eastAsia="HG丸ｺﾞｼｯｸM-PRO" w:hAnsi="HG丸ｺﾞｼｯｸM-PRO" w:hint="eastAsia"/>
          <w:sz w:val="24"/>
        </w:rPr>
        <w:t>と上位法など</w:t>
      </w:r>
      <w:r w:rsidR="000B655A">
        <w:rPr>
          <w:rFonts w:ascii="HG丸ｺﾞｼｯｸM-PRO" w:eastAsia="HG丸ｺﾞｼｯｸM-PRO" w:hAnsi="HG丸ｺﾞｼｯｸM-PRO" w:hint="eastAsia"/>
          <w:sz w:val="24"/>
        </w:rPr>
        <w:t>の状況</w:t>
      </w:r>
      <w:r w:rsidR="00697645">
        <w:rPr>
          <w:rFonts w:ascii="HG丸ｺﾞｼｯｸM-PRO" w:eastAsia="HG丸ｺﾞｼｯｸM-PRO" w:hAnsi="HG丸ｺﾞｼｯｸM-PRO" w:hint="eastAsia"/>
          <w:sz w:val="24"/>
        </w:rPr>
        <w:t>を鑑み、</w:t>
      </w:r>
      <w:r w:rsidR="009B4CB0">
        <w:rPr>
          <w:rFonts w:ascii="HG丸ｺﾞｼｯｸM-PRO" w:eastAsia="HG丸ｺﾞｼｯｸM-PRO" w:hAnsi="HG丸ｺﾞｼｯｸM-PRO" w:hint="eastAsia"/>
          <w:sz w:val="24"/>
        </w:rPr>
        <w:t>下記の観点から条例制定の必要性について</w:t>
      </w:r>
      <w:r w:rsidR="00A360B3">
        <w:rPr>
          <w:rFonts w:ascii="HG丸ｺﾞｼｯｸM-PRO" w:eastAsia="HG丸ｺﾞｼｯｸM-PRO" w:hAnsi="HG丸ｺﾞｼｯｸM-PRO" w:hint="eastAsia"/>
          <w:sz w:val="24"/>
        </w:rPr>
        <w:t>議論を行いました。</w:t>
      </w:r>
    </w:p>
    <w:p w:rsidR="00A360B3" w:rsidRDefault="00A360B3" w:rsidP="00A360B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szCs w:val="24"/>
        </w:rPr>
        <w:t>権利の付与や義務を課す（強制する）必要があるか</w:t>
      </w:r>
    </w:p>
    <w:p w:rsidR="00A360B3" w:rsidRDefault="00A360B3" w:rsidP="00A360B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・理念条例として首長等の交代があっても不変的とする必要があるか</w:t>
      </w:r>
    </w:p>
    <w:p w:rsidR="00A360B3" w:rsidRDefault="00A360B3" w:rsidP="00A360B3">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・「障害者による情報の取得及び利用並びに意思疎通に係る施策の推進に関する法律」に規定する内容以上のもの</w:t>
      </w:r>
      <w:r w:rsidR="003B7104">
        <w:rPr>
          <w:rFonts w:ascii="HG丸ｺﾞｼｯｸM-PRO" w:eastAsia="HG丸ｺﾞｼｯｸM-PRO" w:hAnsi="HG丸ｺﾞｼｯｸM-PRO" w:hint="eastAsia"/>
          <w:sz w:val="24"/>
          <w:szCs w:val="24"/>
        </w:rPr>
        <w:t>（上乗せ、横出し）</w:t>
      </w:r>
      <w:r>
        <w:rPr>
          <w:rFonts w:ascii="HG丸ｺﾞｼｯｸM-PRO" w:eastAsia="HG丸ｺﾞｼｯｸM-PRO" w:hAnsi="HG丸ｺﾞｼｯｸM-PRO" w:hint="eastAsia"/>
          <w:sz w:val="24"/>
          <w:szCs w:val="24"/>
        </w:rPr>
        <w:t>が必要であるか</w:t>
      </w:r>
    </w:p>
    <w:p w:rsidR="005C4C9F" w:rsidRDefault="005C4C9F" w:rsidP="005E177B">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rPr>
        <w:t xml:space="preserve">　　</w:t>
      </w:r>
      <w:r w:rsidR="004347EE">
        <w:rPr>
          <w:rFonts w:ascii="HG丸ｺﾞｼｯｸM-PRO" w:eastAsia="HG丸ｺﾞｼｯｸM-PRO" w:hAnsi="HG丸ｺﾞｼｯｸM-PRO" w:hint="eastAsia"/>
          <w:sz w:val="24"/>
        </w:rPr>
        <w:t>啓発等の観点から制定する方が良いとの意見もありましたが、議論の結果、法律</w:t>
      </w:r>
      <w:r w:rsidR="00D075E6">
        <w:rPr>
          <w:rFonts w:ascii="HG丸ｺﾞｼｯｸM-PRO" w:eastAsia="HG丸ｺﾞｼｯｸM-PRO" w:hAnsi="HG丸ｺﾞｼｯｸM-PRO" w:hint="eastAsia"/>
          <w:sz w:val="24"/>
        </w:rPr>
        <w:t>や大阪府条例、八尾市障がい者基本計画の制定状況等から、</w:t>
      </w:r>
      <w:r w:rsidR="002F68F5">
        <w:rPr>
          <w:rFonts w:ascii="HG丸ｺﾞｼｯｸM-PRO" w:eastAsia="HG丸ｺﾞｼｯｸM-PRO" w:hAnsi="HG丸ｺﾞｼｯｸM-PRO" w:hint="eastAsia"/>
          <w:sz w:val="24"/>
          <w:szCs w:val="24"/>
        </w:rPr>
        <w:t>現時点ではコミ</w:t>
      </w:r>
      <w:r w:rsidR="00D3798F">
        <w:rPr>
          <w:rFonts w:ascii="HG丸ｺﾞｼｯｸM-PRO" w:eastAsia="HG丸ｺﾞｼｯｸM-PRO" w:hAnsi="HG丸ｺﾞｼｯｸM-PRO" w:hint="eastAsia"/>
          <w:sz w:val="24"/>
          <w:szCs w:val="24"/>
        </w:rPr>
        <w:t>ュニケーションの充実に関する条例</w:t>
      </w:r>
      <w:r w:rsidR="007E0CF8">
        <w:rPr>
          <w:rFonts w:ascii="HG丸ｺﾞｼｯｸM-PRO" w:eastAsia="HG丸ｺﾞｼｯｸM-PRO" w:hAnsi="HG丸ｺﾞｼｯｸM-PRO" w:hint="eastAsia"/>
          <w:sz w:val="24"/>
          <w:szCs w:val="24"/>
        </w:rPr>
        <w:t>制定</w:t>
      </w:r>
      <w:r w:rsidR="00D3798F">
        <w:rPr>
          <w:rFonts w:ascii="HG丸ｺﾞｼｯｸM-PRO" w:eastAsia="HG丸ｺﾞｼｯｸM-PRO" w:hAnsi="HG丸ｺﾞｼｯｸM-PRO" w:hint="eastAsia"/>
          <w:sz w:val="24"/>
          <w:szCs w:val="24"/>
        </w:rPr>
        <w:t>の</w:t>
      </w:r>
      <w:r w:rsidR="007E0CF8">
        <w:rPr>
          <w:rFonts w:ascii="HG丸ｺﾞｼｯｸM-PRO" w:eastAsia="HG丸ｺﾞｼｯｸM-PRO" w:hAnsi="HG丸ｺﾞｼｯｸM-PRO" w:hint="eastAsia"/>
          <w:sz w:val="24"/>
          <w:szCs w:val="24"/>
        </w:rPr>
        <w:t>必要性は高くな</w:t>
      </w:r>
      <w:r w:rsidR="00D075E6">
        <w:rPr>
          <w:rFonts w:ascii="HG丸ｺﾞｼｯｸM-PRO" w:eastAsia="HG丸ｺﾞｼｯｸM-PRO" w:hAnsi="HG丸ｺﾞｼｯｸM-PRO" w:hint="eastAsia"/>
          <w:sz w:val="24"/>
          <w:szCs w:val="24"/>
        </w:rPr>
        <w:t>い</w:t>
      </w:r>
      <w:r w:rsidR="007E0CF8">
        <w:rPr>
          <w:rFonts w:ascii="HG丸ｺﾞｼｯｸM-PRO" w:eastAsia="HG丸ｺﾞｼｯｸM-PRO" w:hAnsi="HG丸ｺﾞｼｯｸM-PRO" w:hint="eastAsia"/>
          <w:sz w:val="24"/>
          <w:szCs w:val="24"/>
        </w:rPr>
        <w:t>との</w:t>
      </w:r>
      <w:r w:rsidR="00D3798F">
        <w:rPr>
          <w:rFonts w:ascii="HG丸ｺﾞｼｯｸM-PRO" w:eastAsia="HG丸ｺﾞｼｯｸM-PRO" w:hAnsi="HG丸ｺﾞｼｯｸM-PRO" w:hint="eastAsia"/>
          <w:sz w:val="24"/>
          <w:szCs w:val="24"/>
        </w:rPr>
        <w:t>結論</w:t>
      </w:r>
      <w:r w:rsidR="00D075E6">
        <w:rPr>
          <w:rFonts w:ascii="HG丸ｺﾞｼｯｸM-PRO" w:eastAsia="HG丸ｺﾞｼｯｸM-PRO" w:hAnsi="HG丸ｺﾞｼｯｸM-PRO" w:hint="eastAsia"/>
          <w:sz w:val="24"/>
          <w:szCs w:val="24"/>
        </w:rPr>
        <w:t>に至り</w:t>
      </w:r>
      <w:r w:rsidR="007E0CF8">
        <w:rPr>
          <w:rFonts w:ascii="HG丸ｺﾞｼｯｸM-PRO" w:eastAsia="HG丸ｺﾞｼｯｸM-PRO" w:hAnsi="HG丸ｺﾞｼｯｸM-PRO" w:hint="eastAsia"/>
          <w:sz w:val="24"/>
          <w:szCs w:val="24"/>
        </w:rPr>
        <w:t>ました。</w:t>
      </w:r>
    </w:p>
    <w:p w:rsidR="007E0CF8" w:rsidRPr="003C1523" w:rsidRDefault="007E0CF8" w:rsidP="005E177B">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しかしながら、</w:t>
      </w:r>
      <w:r w:rsidR="003C1523">
        <w:rPr>
          <w:rFonts w:ascii="HG丸ｺﾞｼｯｸM-PRO" w:eastAsia="HG丸ｺﾞｼｯｸM-PRO" w:hAnsi="HG丸ｺﾞｼｯｸM-PRO" w:hint="eastAsia"/>
          <w:sz w:val="24"/>
          <w:szCs w:val="24"/>
        </w:rPr>
        <w:t>コミュニケーション支援の状況や社会情勢等から条例制定の必要性が高まったと思われる場合には、改めて</w:t>
      </w:r>
      <w:r w:rsidR="003C1523">
        <w:rPr>
          <w:rFonts w:ascii="HG丸ｺﾞｼｯｸM-PRO" w:eastAsia="HG丸ｺﾞｼｯｸM-PRO" w:hAnsi="HG丸ｺﾞｼｯｸM-PRO" w:cs="ＭＳ 明朝" w:hint="eastAsia"/>
          <w:sz w:val="24"/>
          <w:szCs w:val="24"/>
        </w:rPr>
        <w:t>条例化の検討</w:t>
      </w:r>
      <w:r w:rsidR="004347EE">
        <w:rPr>
          <w:rFonts w:ascii="HG丸ｺﾞｼｯｸM-PRO" w:eastAsia="HG丸ｺﾞｼｯｸM-PRO" w:hAnsi="HG丸ｺﾞｼｯｸM-PRO" w:cs="ＭＳ 明朝" w:hint="eastAsia"/>
          <w:sz w:val="24"/>
          <w:szCs w:val="24"/>
        </w:rPr>
        <w:t>は必要であることも申し添えます。</w:t>
      </w:r>
    </w:p>
    <w:p w:rsidR="00176052" w:rsidRDefault="00176052" w:rsidP="000D209F">
      <w:pPr>
        <w:rPr>
          <w:rFonts w:ascii="HG丸ｺﾞｼｯｸM-PRO" w:eastAsia="HG丸ｺﾞｼｯｸM-PRO" w:hAnsi="HG丸ｺﾞｼｯｸM-PRO"/>
          <w:sz w:val="24"/>
        </w:rPr>
      </w:pPr>
    </w:p>
    <w:p w:rsidR="00DF0209" w:rsidRDefault="00DF0209" w:rsidP="000D209F">
      <w:pPr>
        <w:rPr>
          <w:rFonts w:ascii="HG丸ｺﾞｼｯｸM-PRO" w:eastAsia="HG丸ｺﾞｼｯｸM-PRO" w:hAnsi="HG丸ｺﾞｼｯｸM-PRO"/>
          <w:sz w:val="24"/>
        </w:rPr>
      </w:pPr>
    </w:p>
    <w:p w:rsidR="00434BA8" w:rsidRPr="00B366B2" w:rsidRDefault="00FD286E" w:rsidP="00434BA8">
      <w:pPr>
        <w:rPr>
          <w:rFonts w:ascii="HG丸ｺﾞｼｯｸM-PRO" w:eastAsia="HG丸ｺﾞｼｯｸM-PRO" w:hAnsi="HG丸ｺﾞｼｯｸM-PRO"/>
          <w:b/>
          <w:sz w:val="28"/>
        </w:rPr>
      </w:pPr>
      <w:r>
        <w:rPr>
          <w:rFonts w:ascii="ＭＳ 明朝" w:eastAsia="ＭＳ 明朝" w:hAnsi="ＭＳ 明朝" w:cs="ＭＳ 明朝" w:hint="eastAsia"/>
          <w:b/>
          <w:sz w:val="28"/>
        </w:rPr>
        <w:t>Ⅴ</w:t>
      </w:r>
      <w:r w:rsidR="00434BA8" w:rsidRPr="00B366B2">
        <w:rPr>
          <w:rFonts w:ascii="HG丸ｺﾞｼｯｸM-PRO" w:eastAsia="HG丸ｺﾞｼｯｸM-PRO" w:hAnsi="HG丸ｺﾞｼｯｸM-PRO" w:hint="eastAsia"/>
          <w:b/>
          <w:sz w:val="28"/>
        </w:rPr>
        <w:t xml:space="preserve">　</w:t>
      </w:r>
      <w:r w:rsidR="00434BA8">
        <w:rPr>
          <w:rFonts w:ascii="HG丸ｺﾞｼｯｸM-PRO" w:eastAsia="HG丸ｺﾞｼｯｸM-PRO" w:hAnsi="HG丸ｺﾞｼｯｸM-PRO" w:hint="eastAsia"/>
          <w:b/>
          <w:sz w:val="28"/>
        </w:rPr>
        <w:t>コミュニケーションの</w:t>
      </w:r>
      <w:r w:rsidR="009A12B7">
        <w:rPr>
          <w:rFonts w:ascii="HG丸ｺﾞｼｯｸM-PRO" w:eastAsia="HG丸ｺﾞｼｯｸM-PRO" w:hAnsi="HG丸ｺﾞｼｯｸM-PRO" w:hint="eastAsia"/>
          <w:b/>
          <w:sz w:val="28"/>
        </w:rPr>
        <w:t>充実のための手法</w:t>
      </w:r>
      <w:r w:rsidR="009C45D5">
        <w:rPr>
          <w:rFonts w:ascii="HG丸ｺﾞｼｯｸM-PRO" w:eastAsia="HG丸ｺﾞｼｯｸM-PRO" w:hAnsi="HG丸ｺﾞｼｯｸM-PRO" w:hint="eastAsia"/>
          <w:b/>
          <w:sz w:val="28"/>
        </w:rPr>
        <w:t>等</w:t>
      </w:r>
      <w:r w:rsidR="00434BA8">
        <w:rPr>
          <w:rFonts w:ascii="HG丸ｺﾞｼｯｸM-PRO" w:eastAsia="HG丸ｺﾞｼｯｸM-PRO" w:hAnsi="HG丸ｺﾞｼｯｸM-PRO" w:hint="eastAsia"/>
          <w:b/>
          <w:sz w:val="28"/>
        </w:rPr>
        <w:t>について</w:t>
      </w:r>
    </w:p>
    <w:p w:rsidR="00A64B5B" w:rsidRDefault="00773014" w:rsidP="004640AA">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530CC0">
        <w:rPr>
          <w:rFonts w:ascii="HG丸ｺﾞｼｯｸM-PRO" w:eastAsia="HG丸ｺﾞｼｯｸM-PRO" w:hAnsi="HG丸ｺﾞｼｯｸM-PRO" w:hint="eastAsia"/>
          <w:sz w:val="24"/>
        </w:rPr>
        <w:t xml:space="preserve">　</w:t>
      </w:r>
      <w:r w:rsidR="004640AA">
        <w:rPr>
          <w:rFonts w:ascii="HG丸ｺﾞｼｯｸM-PRO" w:eastAsia="HG丸ｺﾞｼｯｸM-PRO" w:hAnsi="HG丸ｺﾞｼｯｸM-PRO" w:hint="eastAsia"/>
          <w:sz w:val="24"/>
        </w:rPr>
        <w:t>コミュニケーションの</w:t>
      </w:r>
      <w:r w:rsidR="00762E54">
        <w:rPr>
          <w:rFonts w:ascii="HG丸ｺﾞｼｯｸM-PRO" w:eastAsia="HG丸ｺﾞｼｯｸM-PRO" w:hAnsi="HG丸ｺﾞｼｯｸM-PRO" w:hint="eastAsia"/>
          <w:sz w:val="24"/>
        </w:rPr>
        <w:t>充実</w:t>
      </w:r>
      <w:r w:rsidR="004640AA">
        <w:rPr>
          <w:rFonts w:ascii="HG丸ｺﾞｼｯｸM-PRO" w:eastAsia="HG丸ｺﾞｼｯｸM-PRO" w:hAnsi="HG丸ｺﾞｼｯｸM-PRO" w:hint="eastAsia"/>
          <w:sz w:val="24"/>
        </w:rPr>
        <w:t>を図るために、障がい種別ごとに</w:t>
      </w:r>
      <w:r>
        <w:rPr>
          <w:rFonts w:ascii="HG丸ｺﾞｼｯｸM-PRO" w:eastAsia="HG丸ｺﾞｼｯｸM-PRO" w:hAnsi="HG丸ｺﾞｼｯｸM-PRO" w:hint="eastAsia"/>
          <w:sz w:val="24"/>
        </w:rPr>
        <w:t>、それぞれの観点からコミュニケーションを</w:t>
      </w:r>
      <w:r w:rsidR="004640AA">
        <w:rPr>
          <w:rFonts w:ascii="HG丸ｺﾞｼｯｸM-PRO" w:eastAsia="HG丸ｺﾞｼｯｸM-PRO" w:hAnsi="HG丸ｺﾞｼｯｸM-PRO" w:hint="eastAsia"/>
          <w:sz w:val="24"/>
        </w:rPr>
        <w:t>行うにあた</w:t>
      </w:r>
      <w:r w:rsidR="00D7382B">
        <w:rPr>
          <w:rFonts w:ascii="HG丸ｺﾞｼｯｸM-PRO" w:eastAsia="HG丸ｺﾞｼｯｸM-PRO" w:hAnsi="HG丸ｺﾞｼｯｸM-PRO" w:hint="eastAsia"/>
          <w:sz w:val="24"/>
        </w:rPr>
        <w:t>り</w:t>
      </w:r>
      <w:r>
        <w:rPr>
          <w:rFonts w:ascii="HG丸ｺﾞｼｯｸM-PRO" w:eastAsia="HG丸ｺﾞｼｯｸM-PRO" w:hAnsi="HG丸ｺﾞｼｯｸM-PRO" w:hint="eastAsia"/>
          <w:sz w:val="24"/>
        </w:rPr>
        <w:t>実践していること、</w:t>
      </w:r>
      <w:r w:rsidR="00D7382B">
        <w:rPr>
          <w:rFonts w:ascii="HG丸ｺﾞｼｯｸM-PRO" w:eastAsia="HG丸ｺﾞｼｯｸM-PRO" w:hAnsi="HG丸ｺﾞｼｯｸM-PRO" w:hint="eastAsia"/>
          <w:sz w:val="24"/>
        </w:rPr>
        <w:t>また、</w:t>
      </w:r>
      <w:r>
        <w:rPr>
          <w:rFonts w:ascii="HG丸ｺﾞｼｯｸM-PRO" w:eastAsia="HG丸ｺﾞｼｯｸM-PRO" w:hAnsi="HG丸ｺﾞｼｯｸM-PRO" w:hint="eastAsia"/>
          <w:sz w:val="24"/>
        </w:rPr>
        <w:t>実体験から感じたコミュニケーションを</w:t>
      </w:r>
      <w:r w:rsidR="00406BA7">
        <w:rPr>
          <w:rFonts w:ascii="HG丸ｺﾞｼｯｸM-PRO" w:eastAsia="HG丸ｺﾞｼｯｸM-PRO" w:hAnsi="HG丸ｺﾞｼｯｸM-PRO" w:hint="eastAsia"/>
          <w:sz w:val="24"/>
        </w:rPr>
        <w:t>行うために必要な</w:t>
      </w:r>
      <w:r w:rsidR="007F7368">
        <w:rPr>
          <w:rFonts w:ascii="HG丸ｺﾞｼｯｸM-PRO" w:eastAsia="HG丸ｺﾞｼｯｸM-PRO" w:hAnsi="HG丸ｺﾞｼｯｸM-PRO" w:hint="eastAsia"/>
          <w:sz w:val="24"/>
        </w:rPr>
        <w:t>「ヒト」</w:t>
      </w:r>
      <w:r w:rsidR="00406BA7">
        <w:rPr>
          <w:rFonts w:ascii="HG丸ｺﾞｼｯｸM-PRO" w:eastAsia="HG丸ｺﾞｼｯｸM-PRO" w:hAnsi="HG丸ｺﾞｼｯｸM-PRO" w:hint="eastAsia"/>
          <w:sz w:val="24"/>
        </w:rPr>
        <w:t>「コト」「モノ」</w:t>
      </w:r>
      <w:r w:rsidR="004640AA">
        <w:rPr>
          <w:rFonts w:ascii="HG丸ｺﾞｼｯｸM-PRO" w:eastAsia="HG丸ｺﾞｼｯｸM-PRO" w:hAnsi="HG丸ｺﾞｼｯｸM-PRO" w:hint="eastAsia"/>
          <w:sz w:val="24"/>
        </w:rPr>
        <w:t>などについて</w:t>
      </w:r>
      <w:r w:rsidR="00D7382B">
        <w:rPr>
          <w:rFonts w:ascii="HG丸ｺﾞｼｯｸM-PRO" w:eastAsia="HG丸ｺﾞｼｯｸM-PRO" w:hAnsi="HG丸ｺﾞｼｯｸM-PRO" w:hint="eastAsia"/>
          <w:sz w:val="24"/>
        </w:rPr>
        <w:t>具体案を出し合い、議論を行い</w:t>
      </w:r>
      <w:r w:rsidR="004640AA">
        <w:rPr>
          <w:rFonts w:ascii="HG丸ｺﾞｼｯｸM-PRO" w:eastAsia="HG丸ｺﾞｼｯｸM-PRO" w:hAnsi="HG丸ｺﾞｼｯｸM-PRO" w:hint="eastAsia"/>
          <w:sz w:val="24"/>
        </w:rPr>
        <w:t>ました</w:t>
      </w:r>
      <w:r>
        <w:rPr>
          <w:rFonts w:ascii="HG丸ｺﾞｼｯｸM-PRO" w:eastAsia="HG丸ｺﾞｼｯｸM-PRO" w:hAnsi="HG丸ｺﾞｼｯｸM-PRO" w:hint="eastAsia"/>
          <w:sz w:val="24"/>
        </w:rPr>
        <w:t>。</w:t>
      </w:r>
    </w:p>
    <w:p w:rsidR="004D10E6" w:rsidRDefault="00773014" w:rsidP="00773014">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r w:rsidR="00D7382B">
        <w:rPr>
          <w:rFonts w:ascii="HG丸ｺﾞｼｯｸM-PRO" w:eastAsia="HG丸ｺﾞｼｯｸM-PRO" w:hAnsi="HG丸ｺﾞｼｯｸM-PRO" w:hint="eastAsia"/>
          <w:sz w:val="24"/>
        </w:rPr>
        <w:t>その議論</w:t>
      </w:r>
      <w:r w:rsidR="007C2108">
        <w:rPr>
          <w:rFonts w:ascii="HG丸ｺﾞｼｯｸM-PRO" w:eastAsia="HG丸ｺﾞｼｯｸM-PRO" w:hAnsi="HG丸ｺﾞｼｯｸM-PRO" w:hint="eastAsia"/>
          <w:sz w:val="24"/>
        </w:rPr>
        <w:t>をまとめたものが</w:t>
      </w:r>
      <w:r w:rsidR="00D7382B">
        <w:rPr>
          <w:rFonts w:ascii="HG丸ｺﾞｼｯｸM-PRO" w:eastAsia="HG丸ｺﾞｼｯｸM-PRO" w:hAnsi="HG丸ｺﾞｼｯｸM-PRO" w:hint="eastAsia"/>
          <w:sz w:val="24"/>
        </w:rPr>
        <w:t>下図に示す</w:t>
      </w:r>
      <w:r w:rsidR="007C2108" w:rsidRPr="007C2108">
        <w:rPr>
          <w:rFonts w:ascii="HG丸ｺﾞｼｯｸM-PRO" w:eastAsia="HG丸ｺﾞｼｯｸM-PRO" w:hAnsi="HG丸ｺﾞｼｯｸM-PRO" w:hint="eastAsia"/>
          <w:sz w:val="24"/>
          <w:u w:val="single"/>
        </w:rPr>
        <w:t>「八尾市コミュニケーションの充実に資する取り組み」</w:t>
      </w:r>
      <w:r w:rsidR="007C2108">
        <w:rPr>
          <w:rFonts w:ascii="HG丸ｺﾞｼｯｸM-PRO" w:eastAsia="HG丸ｺﾞｼｯｸM-PRO" w:hAnsi="HG丸ｺﾞｼｯｸM-PRO" w:hint="eastAsia"/>
          <w:sz w:val="24"/>
        </w:rPr>
        <w:t>です。</w:t>
      </w:r>
      <w:r w:rsidR="004D10E6">
        <w:rPr>
          <w:rFonts w:ascii="HG丸ｺﾞｼｯｸM-PRO" w:eastAsia="HG丸ｺﾞｼｯｸM-PRO" w:hAnsi="HG丸ｺﾞｼｯｸM-PRO" w:hint="eastAsia"/>
          <w:sz w:val="24"/>
        </w:rPr>
        <w:t>具体的な取り組みの他に、検討経過や課題、具体的取り組みを実施することで期待できる障がい者理解の内容等を記載しております。</w:t>
      </w:r>
    </w:p>
    <w:p w:rsidR="00773014" w:rsidRDefault="004D10E6" w:rsidP="004D10E6">
      <w:pPr>
        <w:ind w:leftChars="100" w:left="210"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当該資料に</w:t>
      </w:r>
      <w:r w:rsidR="007C2108">
        <w:rPr>
          <w:rFonts w:ascii="HG丸ｺﾞｼｯｸM-PRO" w:eastAsia="HG丸ｺﾞｼｯｸM-PRO" w:hAnsi="HG丸ｺﾞｼｯｸM-PRO" w:hint="eastAsia"/>
          <w:sz w:val="24"/>
        </w:rPr>
        <w:t>記載</w:t>
      </w:r>
      <w:r>
        <w:rPr>
          <w:rFonts w:ascii="HG丸ｺﾞｼｯｸM-PRO" w:eastAsia="HG丸ｺﾞｼｯｸM-PRO" w:hAnsi="HG丸ｺﾞｼｯｸM-PRO" w:hint="eastAsia"/>
          <w:sz w:val="24"/>
        </w:rPr>
        <w:t>している</w:t>
      </w:r>
      <w:r w:rsidR="007C2108">
        <w:rPr>
          <w:rFonts w:ascii="HG丸ｺﾞｼｯｸM-PRO" w:eastAsia="HG丸ｺﾞｼｯｸM-PRO" w:hAnsi="HG丸ｺﾞｼｯｸM-PRO" w:hint="eastAsia"/>
          <w:sz w:val="24"/>
        </w:rPr>
        <w:t>具体的な取り組みについ</w:t>
      </w:r>
      <w:r w:rsidR="007F7368">
        <w:rPr>
          <w:rFonts w:ascii="HG丸ｺﾞｼｯｸM-PRO" w:eastAsia="HG丸ｺﾞｼｯｸM-PRO" w:hAnsi="HG丸ｺﾞｼｯｸM-PRO" w:hint="eastAsia"/>
          <w:sz w:val="24"/>
        </w:rPr>
        <w:t>ては、</w:t>
      </w:r>
      <w:r>
        <w:rPr>
          <w:rFonts w:ascii="HG丸ｺﾞｼｯｸM-PRO" w:eastAsia="HG丸ｺﾞｼｯｸM-PRO" w:hAnsi="HG丸ｺﾞｼｯｸM-PRO" w:hint="eastAsia"/>
          <w:sz w:val="24"/>
        </w:rPr>
        <w:t>八尾市障がい者基本計画で実施する事業として位置づけを行い、その進捗状況を八尾市社会福祉審議会障害者福祉専門分科会へ</w:t>
      </w:r>
      <w:r w:rsidR="007F7368">
        <w:rPr>
          <w:rFonts w:ascii="HG丸ｺﾞｼｯｸM-PRO" w:eastAsia="HG丸ｺﾞｼｯｸM-PRO" w:hAnsi="HG丸ｺﾞｼｯｸM-PRO" w:hint="eastAsia"/>
          <w:sz w:val="24"/>
        </w:rPr>
        <w:t>報告し、意見を聴きながら取り組みを実行していくべきであると考えます</w:t>
      </w:r>
      <w:r w:rsidR="007C2108">
        <w:rPr>
          <w:rFonts w:ascii="HG丸ｺﾞｼｯｸM-PRO" w:eastAsia="HG丸ｺﾞｼｯｸM-PRO" w:hAnsi="HG丸ｺﾞｼｯｸM-PRO" w:hint="eastAsia"/>
          <w:sz w:val="24"/>
        </w:rPr>
        <w:t>。</w:t>
      </w:r>
    </w:p>
    <w:p w:rsidR="007F7368" w:rsidRPr="00434BA8" w:rsidRDefault="007F7368" w:rsidP="004D10E6">
      <w:pPr>
        <w:ind w:leftChars="100" w:left="210" w:firstLineChars="100" w:firstLine="240"/>
        <w:rPr>
          <w:rFonts w:ascii="HG丸ｺﾞｼｯｸM-PRO" w:eastAsia="HG丸ｺﾞｼｯｸM-PRO" w:hAnsi="HG丸ｺﾞｼｯｸM-PRO"/>
          <w:sz w:val="24"/>
        </w:rPr>
      </w:pPr>
    </w:p>
    <w:p w:rsidR="00FF355B" w:rsidRDefault="00FF355B" w:rsidP="00481D36">
      <w:pPr>
        <w:ind w:left="240" w:hangingChars="100" w:hanging="240"/>
        <w:rPr>
          <w:rFonts w:ascii="HG丸ｺﾞｼｯｸM-PRO" w:eastAsia="HG丸ｺﾞｼｯｸM-PRO" w:hAnsi="HG丸ｺﾞｼｯｸM-PRO"/>
          <w:sz w:val="24"/>
          <w:szCs w:val="24"/>
        </w:rPr>
      </w:pPr>
    </w:p>
    <w:p w:rsidR="004D10E6" w:rsidRDefault="005E0E4B" w:rsidP="004D10E6">
      <w:pPr>
        <w:tabs>
          <w:tab w:val="left" w:pos="6946"/>
        </w:tabs>
        <w:rPr>
          <w:rFonts w:ascii="HG丸ｺﾞｼｯｸM-PRO" w:eastAsia="HG丸ｺﾞｼｯｸM-PRO" w:hAnsi="HG丸ｺﾞｼｯｸM-PRO"/>
          <w:sz w:val="24"/>
        </w:rPr>
      </w:pPr>
      <w:r w:rsidRPr="005E0E4B">
        <w:rPr>
          <w:rFonts w:ascii="HG丸ｺﾞｼｯｸM-PRO" w:eastAsia="HG丸ｺﾞｼｯｸM-PRO" w:hAnsi="HG丸ｺﾞｼｯｸM-PRO"/>
          <w:noProof/>
          <w:sz w:val="24"/>
          <w:szCs w:val="24"/>
        </w:rPr>
        <w:lastRenderedPageBreak/>
        <w:drawing>
          <wp:anchor distT="0" distB="0" distL="114300" distR="114300" simplePos="0" relativeHeight="251668480" behindDoc="1" locked="0" layoutInCell="1" allowOverlap="1">
            <wp:simplePos x="0" y="0"/>
            <wp:positionH relativeFrom="column">
              <wp:posOffset>-205740</wp:posOffset>
            </wp:positionH>
            <wp:positionV relativeFrom="paragraph">
              <wp:posOffset>252095</wp:posOffset>
            </wp:positionV>
            <wp:extent cx="6534150" cy="4532769"/>
            <wp:effectExtent l="19050" t="19050" r="19050" b="20320"/>
            <wp:wrapNone/>
            <wp:docPr id="4" name="図 4" descr="\\fk13sv01\FileSV\健康福祉部\障がい福祉課\■R4年度\Ｂ 障がい福祉係\総務・政策班\推進協・計画\02-部会\部会報告書\八尾市コミュニケーションの充実に資する取り組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13sv01\FileSV\健康福祉部\障がい福祉課\■R4年度\Ｂ 障がい福祉係\総務・政策班\推進協・計画\02-部会\部会報告書\八尾市コミュニケーションの充実に資する取り組み.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34150" cy="4532769"/>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4D10E6">
        <w:rPr>
          <w:rFonts w:ascii="HG丸ｺﾞｼｯｸM-PRO" w:eastAsia="HG丸ｺﾞｼｯｸM-PRO" w:hAnsi="HG丸ｺﾞｼｯｸM-PRO" w:hint="eastAsia"/>
          <w:sz w:val="24"/>
        </w:rPr>
        <w:t>（図：八尾市コミュニケーションの充実に資する取り組み）</w:t>
      </w:r>
    </w:p>
    <w:p w:rsidR="00FF355B" w:rsidRPr="005E0E4B" w:rsidRDefault="00FF355B" w:rsidP="00481D36">
      <w:pPr>
        <w:ind w:left="240" w:hangingChars="100" w:hanging="240"/>
        <w:rPr>
          <w:rFonts w:ascii="HG丸ｺﾞｼｯｸM-PRO" w:eastAsia="HG丸ｺﾞｼｯｸM-PRO" w:hAnsi="HG丸ｺﾞｼｯｸM-PRO"/>
          <w:sz w:val="24"/>
          <w:szCs w:val="24"/>
        </w:rPr>
      </w:pPr>
    </w:p>
    <w:p w:rsidR="004D10E6" w:rsidRPr="000000FF"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4D10E6" w:rsidRDefault="004D10E6" w:rsidP="00481D36">
      <w:pPr>
        <w:ind w:left="240" w:hangingChars="100" w:hanging="240"/>
        <w:rPr>
          <w:rFonts w:ascii="HG丸ｺﾞｼｯｸM-PRO" w:eastAsia="HG丸ｺﾞｼｯｸM-PRO" w:hAnsi="HG丸ｺﾞｼｯｸM-PRO"/>
          <w:sz w:val="24"/>
          <w:szCs w:val="24"/>
        </w:rPr>
      </w:pPr>
    </w:p>
    <w:p w:rsidR="00FF355B" w:rsidRPr="00B366B2" w:rsidRDefault="00CC2276" w:rsidP="00FF355B">
      <w:pPr>
        <w:rPr>
          <w:rFonts w:ascii="HG丸ｺﾞｼｯｸM-PRO" w:eastAsia="HG丸ｺﾞｼｯｸM-PRO" w:hAnsi="HG丸ｺﾞｼｯｸM-PRO"/>
          <w:b/>
          <w:sz w:val="28"/>
        </w:rPr>
      </w:pPr>
      <w:r>
        <w:rPr>
          <w:rFonts w:ascii="HG丸ｺﾞｼｯｸM-PRO" w:eastAsia="HG丸ｺﾞｼｯｸM-PRO" w:hAnsi="HG丸ｺﾞｼｯｸM-PRO" w:hint="eastAsia"/>
          <w:b/>
          <w:sz w:val="28"/>
        </w:rPr>
        <w:t>Ⅵ</w:t>
      </w:r>
      <w:r w:rsidR="00FF355B" w:rsidRPr="00B366B2">
        <w:rPr>
          <w:rFonts w:ascii="HG丸ｺﾞｼｯｸM-PRO" w:eastAsia="HG丸ｺﾞｼｯｸM-PRO" w:hAnsi="HG丸ｺﾞｼｯｸM-PRO" w:hint="eastAsia"/>
          <w:b/>
          <w:sz w:val="28"/>
        </w:rPr>
        <w:t xml:space="preserve">　</w:t>
      </w:r>
      <w:r w:rsidR="00FF355B">
        <w:rPr>
          <w:rFonts w:ascii="HG丸ｺﾞｼｯｸM-PRO" w:eastAsia="HG丸ｺﾞｼｯｸM-PRO" w:hAnsi="HG丸ｺﾞｼｯｸM-PRO" w:hint="eastAsia"/>
          <w:b/>
          <w:sz w:val="28"/>
        </w:rPr>
        <w:t>まとめ</w:t>
      </w:r>
    </w:p>
    <w:p w:rsidR="00A64B5B" w:rsidRDefault="00723F76" w:rsidP="00317B91">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以上のことから、</w:t>
      </w:r>
      <w:r w:rsidR="007F7368">
        <w:rPr>
          <w:rFonts w:ascii="HG丸ｺﾞｼｯｸM-PRO" w:eastAsia="HG丸ｺﾞｼｯｸM-PRO" w:hAnsi="HG丸ｺﾞｼｯｸM-PRO" w:hint="eastAsia"/>
          <w:sz w:val="24"/>
          <w:szCs w:val="24"/>
        </w:rPr>
        <w:t>本部会としての結論は以下のとおりです。</w:t>
      </w:r>
    </w:p>
    <w:p w:rsidR="007F7368" w:rsidRDefault="007F7368" w:rsidP="00317B91">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「コミュニケーションの充実」に関しては、</w:t>
      </w:r>
      <w:r w:rsidR="00325719">
        <w:rPr>
          <w:rFonts w:ascii="HG丸ｺﾞｼｯｸM-PRO" w:eastAsia="HG丸ｺﾞｼｯｸM-PRO" w:hAnsi="HG丸ｺﾞｼｯｸM-PRO" w:hint="eastAsia"/>
          <w:sz w:val="24"/>
          <w:szCs w:val="24"/>
        </w:rPr>
        <w:t>現時点において</w:t>
      </w:r>
      <w:r w:rsidR="001306B9">
        <w:rPr>
          <w:rFonts w:ascii="HG丸ｺﾞｼｯｸM-PRO" w:eastAsia="HG丸ｺﾞｼｯｸM-PRO" w:hAnsi="HG丸ｺﾞｼｯｸM-PRO" w:hint="eastAsia"/>
          <w:sz w:val="24"/>
          <w:szCs w:val="24"/>
        </w:rPr>
        <w:t>、現行の八尾市の施策や計画が確実に進められていくならば、</w:t>
      </w:r>
      <w:r w:rsidR="006F20D5">
        <w:rPr>
          <w:rFonts w:ascii="HG丸ｺﾞｼｯｸM-PRO" w:eastAsia="HG丸ｺﾞｼｯｸM-PRO" w:hAnsi="HG丸ｺﾞｼｯｸM-PRO" w:hint="eastAsia"/>
          <w:sz w:val="24"/>
          <w:szCs w:val="24"/>
        </w:rPr>
        <w:t>条例化する必要</w:t>
      </w:r>
      <w:r w:rsidR="00325719">
        <w:rPr>
          <w:rFonts w:ascii="HG丸ｺﾞｼｯｸM-PRO" w:eastAsia="HG丸ｺﾞｼｯｸM-PRO" w:hAnsi="HG丸ｺﾞｼｯｸM-PRO" w:hint="eastAsia"/>
          <w:sz w:val="24"/>
          <w:szCs w:val="24"/>
        </w:rPr>
        <w:t>性</w:t>
      </w:r>
      <w:r w:rsidR="006F20D5">
        <w:rPr>
          <w:rFonts w:ascii="HG丸ｺﾞｼｯｸM-PRO" w:eastAsia="HG丸ｺﾞｼｯｸM-PRO" w:hAnsi="HG丸ｺﾞｼｯｸM-PRO" w:hint="eastAsia"/>
          <w:sz w:val="24"/>
          <w:szCs w:val="24"/>
        </w:rPr>
        <w:t>は</w:t>
      </w:r>
      <w:r w:rsidR="00325719">
        <w:rPr>
          <w:rFonts w:ascii="HG丸ｺﾞｼｯｸM-PRO" w:eastAsia="HG丸ｺﾞｼｯｸM-PRO" w:hAnsi="HG丸ｺﾞｼｯｸM-PRO" w:hint="eastAsia"/>
          <w:sz w:val="24"/>
          <w:szCs w:val="24"/>
        </w:rPr>
        <w:t>高くないとの結論に至りました</w:t>
      </w:r>
      <w:r w:rsidR="00E37FFA">
        <w:rPr>
          <w:rFonts w:ascii="HG丸ｺﾞｼｯｸM-PRO" w:eastAsia="HG丸ｺﾞｼｯｸM-PRO" w:hAnsi="HG丸ｺﾞｼｯｸM-PRO" w:hint="eastAsia"/>
          <w:sz w:val="24"/>
          <w:szCs w:val="24"/>
        </w:rPr>
        <w:t>。しかしながら、今後、上位法令の運用やその他関連法の動向などを注視し、社会情勢等から条例制定の必要性が</w:t>
      </w:r>
      <w:r w:rsidR="006F20D5">
        <w:rPr>
          <w:rFonts w:ascii="HG丸ｺﾞｼｯｸM-PRO" w:eastAsia="HG丸ｺﾞｼｯｸM-PRO" w:hAnsi="HG丸ｺﾞｼｯｸM-PRO" w:hint="eastAsia"/>
          <w:sz w:val="24"/>
          <w:szCs w:val="24"/>
        </w:rPr>
        <w:t>高まった場合には、改めて条例化の必要性について検討する必要があります</w:t>
      </w:r>
      <w:r w:rsidR="00E37FFA">
        <w:rPr>
          <w:rFonts w:ascii="HG丸ｺﾞｼｯｸM-PRO" w:eastAsia="HG丸ｺﾞｼｯｸM-PRO" w:hAnsi="HG丸ｺﾞｼｯｸM-PRO" w:hint="eastAsia"/>
          <w:sz w:val="24"/>
          <w:szCs w:val="24"/>
        </w:rPr>
        <w:t>。</w:t>
      </w:r>
    </w:p>
    <w:p w:rsidR="00BE6479" w:rsidRPr="00BE6479" w:rsidRDefault="00BE6479" w:rsidP="00317B91">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szCs w:val="24"/>
        </w:rPr>
        <w:t xml:space="preserve">　　基礎自治体である八尾市としては、具体的な事業として「八尾市コミュニケーションの充実に資する取り組み」から着実に進めることが重要であり、そのために、同取り組みを八尾市障がい者基本計画等に位置付け、また、進捗状況等を八尾市社会福祉審議会障害者福祉専門分科会で報告、</w:t>
      </w:r>
      <w:r w:rsidR="009613D4">
        <w:rPr>
          <w:rFonts w:ascii="HG丸ｺﾞｼｯｸM-PRO" w:eastAsia="HG丸ｺﾞｼｯｸM-PRO" w:hAnsi="HG丸ｺﾞｼｯｸM-PRO" w:hint="eastAsia"/>
          <w:sz w:val="24"/>
          <w:szCs w:val="24"/>
        </w:rPr>
        <w:t>評価することで「</w:t>
      </w:r>
      <w:r w:rsidR="009613D4" w:rsidRPr="009613D4">
        <w:rPr>
          <w:rFonts w:ascii="HG丸ｺﾞｼｯｸM-PRO" w:eastAsia="HG丸ｺﾞｼｯｸM-PRO" w:hAnsi="HG丸ｺﾞｼｯｸM-PRO" w:hint="eastAsia"/>
          <w:sz w:val="24"/>
        </w:rPr>
        <w:t>障がいの有無にかかわらずあらゆる市民が、多様性を認めあい、多様なコミュニケーション手段を活用しながら、市民同士で気軽に対話できる明るい社会</w:t>
      </w:r>
      <w:r w:rsidR="006F20D5">
        <w:rPr>
          <w:rFonts w:ascii="HG丸ｺﾞｼｯｸM-PRO" w:eastAsia="HG丸ｺﾞｼｯｸM-PRO" w:hAnsi="HG丸ｺﾞｼｯｸM-PRO" w:hint="eastAsia"/>
          <w:sz w:val="24"/>
        </w:rPr>
        <w:t>」の実現をめざすべきであります</w:t>
      </w:r>
      <w:r w:rsidR="009613D4">
        <w:rPr>
          <w:rFonts w:ascii="HG丸ｺﾞｼｯｸM-PRO" w:eastAsia="HG丸ｺﾞｼｯｸM-PRO" w:hAnsi="HG丸ｺﾞｼｯｸM-PRO" w:hint="eastAsia"/>
          <w:sz w:val="24"/>
        </w:rPr>
        <w:t>。</w:t>
      </w:r>
    </w:p>
    <w:p w:rsidR="00AF38C7" w:rsidRDefault="00B42779" w:rsidP="00317B91">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noProof/>
          <w:sz w:val="24"/>
        </w:rPr>
        <mc:AlternateContent>
          <mc:Choice Requires="wps">
            <w:drawing>
              <wp:anchor distT="0" distB="0" distL="114300" distR="114300" simplePos="0" relativeHeight="251670528" behindDoc="0" locked="0" layoutInCell="1" allowOverlap="1">
                <wp:simplePos x="0" y="0"/>
                <wp:positionH relativeFrom="column">
                  <wp:posOffset>60960</wp:posOffset>
                </wp:positionH>
                <wp:positionV relativeFrom="paragraph">
                  <wp:posOffset>61595</wp:posOffset>
                </wp:positionV>
                <wp:extent cx="6086475" cy="10287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086475" cy="1028700"/>
                        </a:xfrm>
                        <a:prstGeom prst="rect">
                          <a:avLst/>
                        </a:prstGeom>
                        <a:noFill/>
                        <a:ln w="6350">
                          <a:noFill/>
                        </a:ln>
                      </wps:spPr>
                      <wps:txbx>
                        <w:txbxContent>
                          <w:p w:rsidR="00481288" w:rsidRPr="008C47C3" w:rsidRDefault="00346658" w:rsidP="00481288">
                            <w:pPr>
                              <w:ind w:left="2600" w:hangingChars="1300" w:hanging="2600"/>
                              <w:rPr>
                                <w:rFonts w:ascii="HG丸ｺﾞｼｯｸM-PRO" w:eastAsia="HG丸ｺﾞｼｯｸM-PRO" w:hAnsi="HG丸ｺﾞｼｯｸM-PRO"/>
                                <w:sz w:val="20"/>
                              </w:rPr>
                            </w:pPr>
                            <w:r w:rsidRPr="008C47C3">
                              <w:rPr>
                                <w:rFonts w:ascii="HG丸ｺﾞｼｯｸM-PRO" w:eastAsia="HG丸ｺﾞｼｯｸM-PRO" w:hAnsi="HG丸ｺﾞｼｯｸM-PRO" w:hint="eastAsia"/>
                                <w:sz w:val="20"/>
                              </w:rPr>
                              <w:t>(</w:t>
                            </w:r>
                            <w:r w:rsidR="00B42779" w:rsidRPr="008C47C3">
                              <w:rPr>
                                <w:rFonts w:ascii="HG丸ｺﾞｼｯｸM-PRO" w:eastAsia="HG丸ｺﾞｼｯｸM-PRO" w:hAnsi="HG丸ｺﾞｼｯｸM-PRO" w:hint="eastAsia"/>
                                <w:sz w:val="20"/>
                              </w:rPr>
                              <w:t>※1</w:t>
                            </w:r>
                            <w:r w:rsidRPr="008C47C3">
                              <w:rPr>
                                <w:rFonts w:ascii="HG丸ｺﾞｼｯｸM-PRO" w:eastAsia="HG丸ｺﾞｼｯｸM-PRO" w:hAnsi="HG丸ｺﾞｼｯｸM-PRO" w:hint="eastAsia"/>
                                <w:sz w:val="20"/>
                              </w:rPr>
                              <w:t>)</w:t>
                            </w:r>
                            <w:r w:rsidR="00B42779" w:rsidRPr="008C47C3">
                              <w:rPr>
                                <w:rFonts w:ascii="HG丸ｺﾞｼｯｸM-PRO" w:eastAsia="HG丸ｺﾞｼｯｸM-PRO" w:hAnsi="HG丸ｺﾞｼｯｸM-PRO" w:hint="eastAsia"/>
                                <w:sz w:val="20"/>
                              </w:rPr>
                              <w:t>インクルーシブ</w:t>
                            </w:r>
                            <w:r w:rsidR="00B42779" w:rsidRPr="008C47C3">
                              <w:rPr>
                                <w:rFonts w:ascii="HG丸ｺﾞｼｯｸM-PRO" w:eastAsia="HG丸ｺﾞｼｯｸM-PRO" w:hAnsi="HG丸ｺﾞｼｯｸM-PRO"/>
                                <w:sz w:val="20"/>
                              </w:rPr>
                              <w:t>社会</w:t>
                            </w:r>
                            <w:r w:rsidR="00B42779" w:rsidRPr="008C47C3">
                              <w:rPr>
                                <w:rFonts w:ascii="HG丸ｺﾞｼｯｸM-PRO" w:eastAsia="HG丸ｺﾞｼｯｸM-PRO" w:hAnsi="HG丸ｺﾞｼｯｸM-PRO" w:hint="eastAsia"/>
                                <w:sz w:val="20"/>
                              </w:rPr>
                              <w:t>…</w:t>
                            </w:r>
                            <w:r w:rsidRPr="008C47C3">
                              <w:rPr>
                                <w:rFonts w:ascii="HG丸ｺﾞｼｯｸM-PRO" w:eastAsia="HG丸ｺﾞｼｯｸM-PRO" w:hAnsi="HG丸ｺﾞｼｯｸM-PRO" w:hint="eastAsia"/>
                                <w:sz w:val="20"/>
                              </w:rPr>
                              <w:t>性別・国籍・宗教の違いや障害の有無等にかかわらず、互いを認め合い、</w:t>
                            </w:r>
                          </w:p>
                          <w:p w:rsidR="00B42779" w:rsidRPr="008C47C3" w:rsidRDefault="00346658" w:rsidP="00481288">
                            <w:pPr>
                              <w:ind w:firstLineChars="1250" w:firstLine="2500"/>
                              <w:rPr>
                                <w:rFonts w:ascii="HG丸ｺﾞｼｯｸM-PRO" w:eastAsia="HG丸ｺﾞｼｯｸM-PRO" w:hAnsi="HG丸ｺﾞｼｯｸM-PRO"/>
                                <w:sz w:val="20"/>
                              </w:rPr>
                            </w:pPr>
                            <w:r w:rsidRPr="008C47C3">
                              <w:rPr>
                                <w:rFonts w:ascii="HG丸ｺﾞｼｯｸM-PRO" w:eastAsia="HG丸ｺﾞｼｯｸM-PRO" w:hAnsi="HG丸ｺﾞｼｯｸM-PRO" w:hint="eastAsia"/>
                                <w:sz w:val="20"/>
                              </w:rPr>
                              <w:t>排除せずに共生する社会のこと</w:t>
                            </w:r>
                          </w:p>
                          <w:p w:rsidR="00481288" w:rsidRPr="008C47C3" w:rsidRDefault="009E14D2" w:rsidP="00A44322">
                            <w:pPr>
                              <w:rPr>
                                <w:rFonts w:ascii="HG丸ｺﾞｼｯｸM-PRO" w:eastAsia="HG丸ｺﾞｼｯｸM-PRO" w:hAnsi="HG丸ｺﾞｼｯｸM-PRO"/>
                                <w:sz w:val="20"/>
                              </w:rPr>
                            </w:pPr>
                            <w:r w:rsidRPr="008C47C3">
                              <w:rPr>
                                <w:rFonts w:ascii="HG丸ｺﾞｼｯｸM-PRO" w:eastAsia="HG丸ｺﾞｼｯｸM-PRO" w:hAnsi="HG丸ｺﾞｼｯｸM-PRO" w:hint="eastAsia"/>
                                <w:sz w:val="20"/>
                              </w:rPr>
                              <w:t>(※</w:t>
                            </w:r>
                            <w:r w:rsidRPr="008C47C3">
                              <w:rPr>
                                <w:rFonts w:ascii="HG丸ｺﾞｼｯｸM-PRO" w:eastAsia="HG丸ｺﾞｼｯｸM-PRO" w:hAnsi="HG丸ｺﾞｼｯｸM-PRO"/>
                                <w:sz w:val="20"/>
                              </w:rPr>
                              <w:t>2</w:t>
                            </w:r>
                            <w:r w:rsidRPr="008C47C3">
                              <w:rPr>
                                <w:rFonts w:ascii="HG丸ｺﾞｼｯｸM-PRO" w:eastAsia="HG丸ｺﾞｼｯｸM-PRO" w:hAnsi="HG丸ｺﾞｼｯｸM-PRO" w:hint="eastAsia"/>
                                <w:sz w:val="20"/>
                              </w:rPr>
                              <w:t>)</w:t>
                            </w:r>
                            <w:r w:rsidR="00B42779" w:rsidRPr="008C47C3">
                              <w:rPr>
                                <w:rFonts w:ascii="HG丸ｺﾞｼｯｸM-PRO" w:eastAsia="HG丸ｺﾞｼｯｸM-PRO" w:hAnsi="HG丸ｺﾞｼｯｸM-PRO" w:hint="eastAsia"/>
                                <w:sz w:val="20"/>
                              </w:rPr>
                              <w:t>コンタクト</w:t>
                            </w:r>
                            <w:r w:rsidR="00B42779" w:rsidRPr="008C47C3">
                              <w:rPr>
                                <w:rFonts w:ascii="HG丸ｺﾞｼｯｸM-PRO" w:eastAsia="HG丸ｺﾞｼｯｸM-PRO" w:hAnsi="HG丸ｺﾞｼｯｸM-PRO"/>
                                <w:sz w:val="20"/>
                              </w:rPr>
                              <w:t>パーソン</w:t>
                            </w:r>
                            <w:r w:rsidR="00B42779" w:rsidRPr="008C47C3">
                              <w:rPr>
                                <w:rFonts w:ascii="HG丸ｺﾞｼｯｸM-PRO" w:eastAsia="HG丸ｺﾞｼｯｸM-PRO" w:hAnsi="HG丸ｺﾞｼｯｸM-PRO" w:hint="eastAsia"/>
                                <w:sz w:val="20"/>
                              </w:rPr>
                              <w:t>…</w:t>
                            </w:r>
                            <w:r w:rsidRPr="008C47C3">
                              <w:rPr>
                                <w:rFonts w:ascii="HG丸ｺﾞｼｯｸM-PRO" w:eastAsia="HG丸ｺﾞｼｯｸM-PRO" w:hAnsi="HG丸ｺﾞｼｯｸM-PRO" w:hint="eastAsia"/>
                                <w:sz w:val="20"/>
                              </w:rPr>
                              <w:t>障がい</w:t>
                            </w:r>
                            <w:r w:rsidRPr="008C47C3">
                              <w:rPr>
                                <w:rFonts w:ascii="HG丸ｺﾞｼｯｸM-PRO" w:eastAsia="HG丸ｺﾞｼｯｸM-PRO" w:hAnsi="HG丸ｺﾞｼｯｸM-PRO"/>
                                <w:sz w:val="20"/>
                              </w:rPr>
                              <w:t>者の</w:t>
                            </w:r>
                            <w:r w:rsidRPr="008C47C3">
                              <w:rPr>
                                <w:rFonts w:ascii="HG丸ｺﾞｼｯｸM-PRO" w:eastAsia="HG丸ｺﾞｼｯｸM-PRO" w:hAnsi="HG丸ｺﾞｼｯｸM-PRO" w:hint="eastAsia"/>
                                <w:sz w:val="20"/>
                              </w:rPr>
                              <w:t>ことをよく理解</w:t>
                            </w:r>
                            <w:r w:rsidRPr="008C47C3">
                              <w:rPr>
                                <w:rFonts w:ascii="HG丸ｺﾞｼｯｸM-PRO" w:eastAsia="HG丸ｺﾞｼｯｸM-PRO" w:hAnsi="HG丸ｺﾞｼｯｸM-PRO"/>
                                <w:sz w:val="20"/>
                              </w:rPr>
                              <w:t>し</w:t>
                            </w:r>
                            <w:r w:rsidR="00BE1899" w:rsidRPr="008C47C3">
                              <w:rPr>
                                <w:rFonts w:ascii="HG丸ｺﾞｼｯｸM-PRO" w:eastAsia="HG丸ｺﾞｼｯｸM-PRO" w:hAnsi="HG丸ｺﾞｼｯｸM-PRO" w:hint="eastAsia"/>
                                <w:sz w:val="20"/>
                              </w:rPr>
                              <w:t>たうえで</w:t>
                            </w:r>
                            <w:r w:rsidRPr="008C47C3">
                              <w:rPr>
                                <w:rFonts w:ascii="HG丸ｺﾞｼｯｸM-PRO" w:eastAsia="HG丸ｺﾞｼｯｸM-PRO" w:hAnsi="HG丸ｺﾞｼｯｸM-PRO" w:hint="eastAsia"/>
                                <w:sz w:val="20"/>
                              </w:rPr>
                              <w:t>、</w:t>
                            </w:r>
                            <w:r w:rsidR="00F77BA1" w:rsidRPr="008C47C3">
                              <w:rPr>
                                <w:rFonts w:ascii="HG丸ｺﾞｼｯｸM-PRO" w:eastAsia="HG丸ｺﾞｼｯｸM-PRO" w:hAnsi="HG丸ｺﾞｼｯｸM-PRO" w:hint="eastAsia"/>
                                <w:sz w:val="20"/>
                              </w:rPr>
                              <w:t>自分らしい生活</w:t>
                            </w:r>
                            <w:r w:rsidR="00F77BA1" w:rsidRPr="008C47C3">
                              <w:rPr>
                                <w:rFonts w:ascii="HG丸ｺﾞｼｯｸM-PRO" w:eastAsia="HG丸ｺﾞｼｯｸM-PRO" w:hAnsi="HG丸ｺﾞｼｯｸM-PRO"/>
                                <w:sz w:val="20"/>
                              </w:rPr>
                              <w:t>を</w:t>
                            </w:r>
                            <w:r w:rsidR="00F77BA1" w:rsidRPr="008C47C3">
                              <w:rPr>
                                <w:rFonts w:ascii="HG丸ｺﾞｼｯｸM-PRO" w:eastAsia="HG丸ｺﾞｼｯｸM-PRO" w:hAnsi="HG丸ｺﾞｼｯｸM-PRO" w:hint="eastAsia"/>
                                <w:sz w:val="20"/>
                              </w:rPr>
                              <w:t>送る</w:t>
                            </w:r>
                            <w:r w:rsidR="00F77BA1" w:rsidRPr="008C47C3">
                              <w:rPr>
                                <w:rFonts w:ascii="HG丸ｺﾞｼｯｸM-PRO" w:eastAsia="HG丸ｺﾞｼｯｸM-PRO" w:hAnsi="HG丸ｺﾞｼｯｸM-PRO"/>
                                <w:sz w:val="20"/>
                              </w:rPr>
                              <w:t>ことが</w:t>
                            </w:r>
                            <w:r w:rsidR="00F77BA1" w:rsidRPr="008C47C3">
                              <w:rPr>
                                <w:rFonts w:ascii="HG丸ｺﾞｼｯｸM-PRO" w:eastAsia="HG丸ｺﾞｼｯｸM-PRO" w:hAnsi="HG丸ｺﾞｼｯｸM-PRO" w:hint="eastAsia"/>
                                <w:sz w:val="20"/>
                              </w:rPr>
                              <w:t>できる</w:t>
                            </w:r>
                          </w:p>
                          <w:p w:rsidR="009E14D2" w:rsidRPr="008C47C3" w:rsidRDefault="00F77BA1" w:rsidP="00481288">
                            <w:pPr>
                              <w:ind w:firstLineChars="1250" w:firstLine="2500"/>
                              <w:rPr>
                                <w:rFonts w:ascii="HG丸ｺﾞｼｯｸM-PRO" w:eastAsia="HG丸ｺﾞｼｯｸM-PRO" w:hAnsi="HG丸ｺﾞｼｯｸM-PRO"/>
                                <w:sz w:val="20"/>
                              </w:rPr>
                            </w:pPr>
                            <w:r w:rsidRPr="008C47C3">
                              <w:rPr>
                                <w:rFonts w:ascii="HG丸ｺﾞｼｯｸM-PRO" w:eastAsia="HG丸ｺﾞｼｯｸM-PRO" w:hAnsi="HG丸ｺﾞｼｯｸM-PRO" w:hint="eastAsia"/>
                                <w:sz w:val="20"/>
                              </w:rPr>
                              <w:t>よう</w:t>
                            </w:r>
                            <w:r w:rsidR="009E14D2" w:rsidRPr="008C47C3">
                              <w:rPr>
                                <w:rFonts w:ascii="HG丸ｺﾞｼｯｸM-PRO" w:eastAsia="HG丸ｺﾞｼｯｸM-PRO" w:hAnsi="HG丸ｺﾞｼｯｸM-PRO" w:hint="eastAsia"/>
                                <w:sz w:val="20"/>
                              </w:rPr>
                              <w:t>本人の</w:t>
                            </w:r>
                            <w:r w:rsidR="009E14D2" w:rsidRPr="008C47C3">
                              <w:rPr>
                                <w:rFonts w:ascii="HG丸ｺﾞｼｯｸM-PRO" w:eastAsia="HG丸ｺﾞｼｯｸM-PRO" w:hAnsi="HG丸ｺﾞｼｯｸM-PRO"/>
                                <w:sz w:val="20"/>
                              </w:rPr>
                              <w:t>意思決定</w:t>
                            </w:r>
                            <w:r w:rsidRPr="008C47C3">
                              <w:rPr>
                                <w:rFonts w:ascii="HG丸ｺﾞｼｯｸM-PRO" w:eastAsia="HG丸ｺﾞｼｯｸM-PRO" w:hAnsi="HG丸ｺﾞｼｯｸM-PRO" w:hint="eastAsia"/>
                                <w:sz w:val="20"/>
                              </w:rPr>
                              <w:t>などの支援</w:t>
                            </w:r>
                            <w:r w:rsidR="009E14D2" w:rsidRPr="008C47C3">
                              <w:rPr>
                                <w:rFonts w:ascii="HG丸ｺﾞｼｯｸM-PRO" w:eastAsia="HG丸ｺﾞｼｯｸM-PRO" w:hAnsi="HG丸ｺﾞｼｯｸM-PRO"/>
                                <w:sz w:val="20"/>
                              </w:rPr>
                              <w:t>を</w:t>
                            </w:r>
                            <w:r w:rsidR="00BE1899" w:rsidRPr="008C47C3">
                              <w:rPr>
                                <w:rFonts w:ascii="HG丸ｺﾞｼｯｸM-PRO" w:eastAsia="HG丸ｺﾞｼｯｸM-PRO" w:hAnsi="HG丸ｺﾞｼｯｸM-PRO" w:hint="eastAsia"/>
                                <w:sz w:val="20"/>
                              </w:rPr>
                              <w:t>行う人</w:t>
                            </w:r>
                            <w:r w:rsidR="009E14D2" w:rsidRPr="008C47C3">
                              <w:rPr>
                                <w:rFonts w:ascii="HG丸ｺﾞｼｯｸM-PRO" w:eastAsia="HG丸ｺﾞｼｯｸM-PRO" w:hAnsi="HG丸ｺﾞｼｯｸM-PRO"/>
                                <w:sz w:val="20"/>
                              </w:rPr>
                              <w:t>のこと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7" type="#_x0000_t202" style="position:absolute;left:0;text-align:left;margin-left:4.8pt;margin-top:4.85pt;width:479.25pt;height: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u1bTwIAAGoEAAAOAAAAZHJzL2Uyb0RvYy54bWysVM2O0zAQviPxDpbvNGnpH1HTVdlVEVK1&#10;u1IX7dl1nDZS7DG226QctxLiIXgFxJnnyYswdtputXBCXJyx5//7ZjK5qmVJdsLYAlRKu52YEqE4&#10;ZIVap/TTw/zNmBLrmMpYCUqkdC8svZq+fjWpdCJ6sIEyE4ZgEGWTSqd045xOosjyjZDMdkALhcoc&#10;jGQOr2YdZYZVGF2WUS+Oh1EFJtMGuLAWX29aJZ2G+HkuuLvLcyscKVOKtblwmnCu/BlNJyxZG6Y3&#10;BT+Wwf6hCskKhUnPoW6YY2Rrij9CyYIbsJC7DgcZQZ4XXIQesJtu/KKb5YZpEXpBcKw+w2T/X1h+&#10;u7s3pMhSOqBEMYkUNYevzdOP5ulXc/hGmsP35nBonn7inQw8XJW2CXotNfq5+j3USPvp3eKjR6HO&#10;jfRf7I+gHoHfn8EWtSMcH4fxeNgfYVaOum7cG4/iQEf07K6NdR8ESOKFlBpkM4DMdgvrsBQ0PZn4&#10;bArmRVkGRktFKkzxdhAHh7MGPUqFjr6JtlgvuXpVBwzOjawg22N/BtqBsZrPC6xhway7ZwYnBFvC&#10;qXd3eOQlYC44SpRswHz527u3R+JQS0mFE5dS+3nLjKCk/KiQ0nfdft+PaLj0B6MeXsylZnWpUVt5&#10;DTjUXdwvzYPo7V15EnMD8hGXY+azooopjrlT6k7itWv3AJeLi9ksGOFQauYWaqm5D+1R9Qg/1I/M&#10;6CMNDhm8hdNssuQFG61ty8ds6yAvAlUe5xbVI/w40IHB4/L5jbm8B6vnX8T0NwAAAP//AwBQSwME&#10;FAAGAAgAAAAhACeK45veAAAABwEAAA8AAABkcnMvZG93bnJldi54bWxMjkFLw0AQhe+C/2EZwZvd&#10;pGCSxmxKCRRB9NDai7dNdpoEs7Mxu22jv97xZE/D4328+Yr1bAdxxsn3jhTEiwgEUuNMT62Cw/v2&#10;IQPhgyajB0eo4Bs9rMvbm0Lnxl1oh+d9aAWPkM+1gi6EMZfSNx1a7RduROLu6CarA8eplWbSFx63&#10;g1xGUSKt7ok/dHrEqsPmc3+yCl6q7Zve1Uub/QzV8+txM34dPh6Vur+bN08gAs7hH4Y/fVaHkp1q&#10;dyLjxaBglTDIJwXB7SrJYhA1Y2mcgiwLee1f/gIAAP//AwBQSwECLQAUAAYACAAAACEAtoM4kv4A&#10;AADhAQAAEwAAAAAAAAAAAAAAAAAAAAAAW0NvbnRlbnRfVHlwZXNdLnhtbFBLAQItABQABgAIAAAA&#10;IQA4/SH/1gAAAJQBAAALAAAAAAAAAAAAAAAAAC8BAABfcmVscy8ucmVsc1BLAQItABQABgAIAAAA&#10;IQCdeu1bTwIAAGoEAAAOAAAAAAAAAAAAAAAAAC4CAABkcnMvZTJvRG9jLnhtbFBLAQItABQABgAI&#10;AAAAIQAniuOb3gAAAAcBAAAPAAAAAAAAAAAAAAAAAKkEAABkcnMvZG93bnJldi54bWxQSwUGAAAA&#10;AAQABADzAAAAtAUAAAAA&#10;" filled="f" stroked="f" strokeweight=".5pt">
                <v:textbox>
                  <w:txbxContent>
                    <w:p w:rsidR="00481288" w:rsidRPr="008C47C3" w:rsidRDefault="00346658" w:rsidP="00481288">
                      <w:pPr>
                        <w:ind w:left="2600" w:hangingChars="1300" w:hanging="2600"/>
                        <w:rPr>
                          <w:rFonts w:ascii="HG丸ｺﾞｼｯｸM-PRO" w:eastAsia="HG丸ｺﾞｼｯｸM-PRO" w:hAnsi="HG丸ｺﾞｼｯｸM-PRO"/>
                          <w:sz w:val="20"/>
                        </w:rPr>
                      </w:pPr>
                      <w:r w:rsidRPr="008C47C3">
                        <w:rPr>
                          <w:rFonts w:ascii="HG丸ｺﾞｼｯｸM-PRO" w:eastAsia="HG丸ｺﾞｼｯｸM-PRO" w:hAnsi="HG丸ｺﾞｼｯｸM-PRO" w:hint="eastAsia"/>
                          <w:sz w:val="20"/>
                        </w:rPr>
                        <w:t>(</w:t>
                      </w:r>
                      <w:r w:rsidR="00B42779" w:rsidRPr="008C47C3">
                        <w:rPr>
                          <w:rFonts w:ascii="HG丸ｺﾞｼｯｸM-PRO" w:eastAsia="HG丸ｺﾞｼｯｸM-PRO" w:hAnsi="HG丸ｺﾞｼｯｸM-PRO" w:hint="eastAsia"/>
                          <w:sz w:val="20"/>
                        </w:rPr>
                        <w:t>※1</w:t>
                      </w:r>
                      <w:r w:rsidRPr="008C47C3">
                        <w:rPr>
                          <w:rFonts w:ascii="HG丸ｺﾞｼｯｸM-PRO" w:eastAsia="HG丸ｺﾞｼｯｸM-PRO" w:hAnsi="HG丸ｺﾞｼｯｸM-PRO" w:hint="eastAsia"/>
                          <w:sz w:val="20"/>
                        </w:rPr>
                        <w:t>)</w:t>
                      </w:r>
                      <w:r w:rsidR="00B42779" w:rsidRPr="008C47C3">
                        <w:rPr>
                          <w:rFonts w:ascii="HG丸ｺﾞｼｯｸM-PRO" w:eastAsia="HG丸ｺﾞｼｯｸM-PRO" w:hAnsi="HG丸ｺﾞｼｯｸM-PRO" w:hint="eastAsia"/>
                          <w:sz w:val="20"/>
                        </w:rPr>
                        <w:t>インクルーシブ</w:t>
                      </w:r>
                      <w:r w:rsidR="00B42779" w:rsidRPr="008C47C3">
                        <w:rPr>
                          <w:rFonts w:ascii="HG丸ｺﾞｼｯｸM-PRO" w:eastAsia="HG丸ｺﾞｼｯｸM-PRO" w:hAnsi="HG丸ｺﾞｼｯｸM-PRO"/>
                          <w:sz w:val="20"/>
                        </w:rPr>
                        <w:t>社会</w:t>
                      </w:r>
                      <w:r w:rsidR="00B42779" w:rsidRPr="008C47C3">
                        <w:rPr>
                          <w:rFonts w:ascii="HG丸ｺﾞｼｯｸM-PRO" w:eastAsia="HG丸ｺﾞｼｯｸM-PRO" w:hAnsi="HG丸ｺﾞｼｯｸM-PRO" w:hint="eastAsia"/>
                          <w:sz w:val="20"/>
                        </w:rPr>
                        <w:t>…</w:t>
                      </w:r>
                      <w:r w:rsidRPr="008C47C3">
                        <w:rPr>
                          <w:rFonts w:ascii="HG丸ｺﾞｼｯｸM-PRO" w:eastAsia="HG丸ｺﾞｼｯｸM-PRO" w:hAnsi="HG丸ｺﾞｼｯｸM-PRO" w:hint="eastAsia"/>
                          <w:sz w:val="20"/>
                        </w:rPr>
                        <w:t>性別・国籍・宗教の違いや障害の有無等にかかわらず、互いを認め合い、</w:t>
                      </w:r>
                    </w:p>
                    <w:p w:rsidR="00B42779" w:rsidRPr="008C47C3" w:rsidRDefault="00346658" w:rsidP="00481288">
                      <w:pPr>
                        <w:ind w:firstLineChars="1250" w:firstLine="2500"/>
                        <w:rPr>
                          <w:rFonts w:ascii="HG丸ｺﾞｼｯｸM-PRO" w:eastAsia="HG丸ｺﾞｼｯｸM-PRO" w:hAnsi="HG丸ｺﾞｼｯｸM-PRO"/>
                          <w:sz w:val="20"/>
                        </w:rPr>
                      </w:pPr>
                      <w:r w:rsidRPr="008C47C3">
                        <w:rPr>
                          <w:rFonts w:ascii="HG丸ｺﾞｼｯｸM-PRO" w:eastAsia="HG丸ｺﾞｼｯｸM-PRO" w:hAnsi="HG丸ｺﾞｼｯｸM-PRO" w:hint="eastAsia"/>
                          <w:sz w:val="20"/>
                        </w:rPr>
                        <w:t>排除せずに共生する社会のこと</w:t>
                      </w:r>
                    </w:p>
                    <w:p w:rsidR="00481288" w:rsidRPr="008C47C3" w:rsidRDefault="009E14D2" w:rsidP="00A44322">
                      <w:pPr>
                        <w:rPr>
                          <w:rFonts w:ascii="HG丸ｺﾞｼｯｸM-PRO" w:eastAsia="HG丸ｺﾞｼｯｸM-PRO" w:hAnsi="HG丸ｺﾞｼｯｸM-PRO"/>
                          <w:sz w:val="20"/>
                        </w:rPr>
                      </w:pPr>
                      <w:r w:rsidRPr="008C47C3">
                        <w:rPr>
                          <w:rFonts w:ascii="HG丸ｺﾞｼｯｸM-PRO" w:eastAsia="HG丸ｺﾞｼｯｸM-PRO" w:hAnsi="HG丸ｺﾞｼｯｸM-PRO" w:hint="eastAsia"/>
                          <w:sz w:val="20"/>
                        </w:rPr>
                        <w:t>(※</w:t>
                      </w:r>
                      <w:r w:rsidRPr="008C47C3">
                        <w:rPr>
                          <w:rFonts w:ascii="HG丸ｺﾞｼｯｸM-PRO" w:eastAsia="HG丸ｺﾞｼｯｸM-PRO" w:hAnsi="HG丸ｺﾞｼｯｸM-PRO"/>
                          <w:sz w:val="20"/>
                        </w:rPr>
                        <w:t>2</w:t>
                      </w:r>
                      <w:r w:rsidRPr="008C47C3">
                        <w:rPr>
                          <w:rFonts w:ascii="HG丸ｺﾞｼｯｸM-PRO" w:eastAsia="HG丸ｺﾞｼｯｸM-PRO" w:hAnsi="HG丸ｺﾞｼｯｸM-PRO" w:hint="eastAsia"/>
                          <w:sz w:val="20"/>
                        </w:rPr>
                        <w:t>)</w:t>
                      </w:r>
                      <w:r w:rsidR="00B42779" w:rsidRPr="008C47C3">
                        <w:rPr>
                          <w:rFonts w:ascii="HG丸ｺﾞｼｯｸM-PRO" w:eastAsia="HG丸ｺﾞｼｯｸM-PRO" w:hAnsi="HG丸ｺﾞｼｯｸM-PRO" w:hint="eastAsia"/>
                          <w:sz w:val="20"/>
                        </w:rPr>
                        <w:t>コンタクト</w:t>
                      </w:r>
                      <w:r w:rsidR="00B42779" w:rsidRPr="008C47C3">
                        <w:rPr>
                          <w:rFonts w:ascii="HG丸ｺﾞｼｯｸM-PRO" w:eastAsia="HG丸ｺﾞｼｯｸM-PRO" w:hAnsi="HG丸ｺﾞｼｯｸM-PRO"/>
                          <w:sz w:val="20"/>
                        </w:rPr>
                        <w:t>パーソン</w:t>
                      </w:r>
                      <w:r w:rsidR="00B42779" w:rsidRPr="008C47C3">
                        <w:rPr>
                          <w:rFonts w:ascii="HG丸ｺﾞｼｯｸM-PRO" w:eastAsia="HG丸ｺﾞｼｯｸM-PRO" w:hAnsi="HG丸ｺﾞｼｯｸM-PRO" w:hint="eastAsia"/>
                          <w:sz w:val="20"/>
                        </w:rPr>
                        <w:t>…</w:t>
                      </w:r>
                      <w:r w:rsidRPr="008C47C3">
                        <w:rPr>
                          <w:rFonts w:ascii="HG丸ｺﾞｼｯｸM-PRO" w:eastAsia="HG丸ｺﾞｼｯｸM-PRO" w:hAnsi="HG丸ｺﾞｼｯｸM-PRO" w:hint="eastAsia"/>
                          <w:sz w:val="20"/>
                        </w:rPr>
                        <w:t>障がい</w:t>
                      </w:r>
                      <w:r w:rsidRPr="008C47C3">
                        <w:rPr>
                          <w:rFonts w:ascii="HG丸ｺﾞｼｯｸM-PRO" w:eastAsia="HG丸ｺﾞｼｯｸM-PRO" w:hAnsi="HG丸ｺﾞｼｯｸM-PRO"/>
                          <w:sz w:val="20"/>
                        </w:rPr>
                        <w:t>者の</w:t>
                      </w:r>
                      <w:r w:rsidRPr="008C47C3">
                        <w:rPr>
                          <w:rFonts w:ascii="HG丸ｺﾞｼｯｸM-PRO" w:eastAsia="HG丸ｺﾞｼｯｸM-PRO" w:hAnsi="HG丸ｺﾞｼｯｸM-PRO" w:hint="eastAsia"/>
                          <w:sz w:val="20"/>
                        </w:rPr>
                        <w:t>ことをよく理解</w:t>
                      </w:r>
                      <w:r w:rsidRPr="008C47C3">
                        <w:rPr>
                          <w:rFonts w:ascii="HG丸ｺﾞｼｯｸM-PRO" w:eastAsia="HG丸ｺﾞｼｯｸM-PRO" w:hAnsi="HG丸ｺﾞｼｯｸM-PRO"/>
                          <w:sz w:val="20"/>
                        </w:rPr>
                        <w:t>し</w:t>
                      </w:r>
                      <w:r w:rsidR="00BE1899" w:rsidRPr="008C47C3">
                        <w:rPr>
                          <w:rFonts w:ascii="HG丸ｺﾞｼｯｸM-PRO" w:eastAsia="HG丸ｺﾞｼｯｸM-PRO" w:hAnsi="HG丸ｺﾞｼｯｸM-PRO" w:hint="eastAsia"/>
                          <w:sz w:val="20"/>
                        </w:rPr>
                        <w:t>たうえで</w:t>
                      </w:r>
                      <w:r w:rsidRPr="008C47C3">
                        <w:rPr>
                          <w:rFonts w:ascii="HG丸ｺﾞｼｯｸM-PRO" w:eastAsia="HG丸ｺﾞｼｯｸM-PRO" w:hAnsi="HG丸ｺﾞｼｯｸM-PRO" w:hint="eastAsia"/>
                          <w:sz w:val="20"/>
                        </w:rPr>
                        <w:t>、</w:t>
                      </w:r>
                      <w:r w:rsidR="00F77BA1" w:rsidRPr="008C47C3">
                        <w:rPr>
                          <w:rFonts w:ascii="HG丸ｺﾞｼｯｸM-PRO" w:eastAsia="HG丸ｺﾞｼｯｸM-PRO" w:hAnsi="HG丸ｺﾞｼｯｸM-PRO" w:hint="eastAsia"/>
                          <w:sz w:val="20"/>
                        </w:rPr>
                        <w:t>自分らしい生活</w:t>
                      </w:r>
                      <w:r w:rsidR="00F77BA1" w:rsidRPr="008C47C3">
                        <w:rPr>
                          <w:rFonts w:ascii="HG丸ｺﾞｼｯｸM-PRO" w:eastAsia="HG丸ｺﾞｼｯｸM-PRO" w:hAnsi="HG丸ｺﾞｼｯｸM-PRO"/>
                          <w:sz w:val="20"/>
                        </w:rPr>
                        <w:t>を</w:t>
                      </w:r>
                      <w:r w:rsidR="00F77BA1" w:rsidRPr="008C47C3">
                        <w:rPr>
                          <w:rFonts w:ascii="HG丸ｺﾞｼｯｸM-PRO" w:eastAsia="HG丸ｺﾞｼｯｸM-PRO" w:hAnsi="HG丸ｺﾞｼｯｸM-PRO" w:hint="eastAsia"/>
                          <w:sz w:val="20"/>
                        </w:rPr>
                        <w:t>送る</w:t>
                      </w:r>
                      <w:r w:rsidR="00F77BA1" w:rsidRPr="008C47C3">
                        <w:rPr>
                          <w:rFonts w:ascii="HG丸ｺﾞｼｯｸM-PRO" w:eastAsia="HG丸ｺﾞｼｯｸM-PRO" w:hAnsi="HG丸ｺﾞｼｯｸM-PRO"/>
                          <w:sz w:val="20"/>
                        </w:rPr>
                        <w:t>ことが</w:t>
                      </w:r>
                      <w:r w:rsidR="00F77BA1" w:rsidRPr="008C47C3">
                        <w:rPr>
                          <w:rFonts w:ascii="HG丸ｺﾞｼｯｸM-PRO" w:eastAsia="HG丸ｺﾞｼｯｸM-PRO" w:hAnsi="HG丸ｺﾞｼｯｸM-PRO" w:hint="eastAsia"/>
                          <w:sz w:val="20"/>
                        </w:rPr>
                        <w:t>できる</w:t>
                      </w:r>
                    </w:p>
                    <w:p w:rsidR="009E14D2" w:rsidRPr="008C47C3" w:rsidRDefault="00F77BA1" w:rsidP="00481288">
                      <w:pPr>
                        <w:ind w:firstLineChars="1250" w:firstLine="2500"/>
                        <w:rPr>
                          <w:rFonts w:ascii="HG丸ｺﾞｼｯｸM-PRO" w:eastAsia="HG丸ｺﾞｼｯｸM-PRO" w:hAnsi="HG丸ｺﾞｼｯｸM-PRO"/>
                          <w:sz w:val="20"/>
                        </w:rPr>
                      </w:pPr>
                      <w:r w:rsidRPr="008C47C3">
                        <w:rPr>
                          <w:rFonts w:ascii="HG丸ｺﾞｼｯｸM-PRO" w:eastAsia="HG丸ｺﾞｼｯｸM-PRO" w:hAnsi="HG丸ｺﾞｼｯｸM-PRO" w:hint="eastAsia"/>
                          <w:sz w:val="20"/>
                        </w:rPr>
                        <w:t>よう</w:t>
                      </w:r>
                      <w:r w:rsidR="009E14D2" w:rsidRPr="008C47C3">
                        <w:rPr>
                          <w:rFonts w:ascii="HG丸ｺﾞｼｯｸM-PRO" w:eastAsia="HG丸ｺﾞｼｯｸM-PRO" w:hAnsi="HG丸ｺﾞｼｯｸM-PRO" w:hint="eastAsia"/>
                          <w:sz w:val="20"/>
                        </w:rPr>
                        <w:t>本人の</w:t>
                      </w:r>
                      <w:r w:rsidR="009E14D2" w:rsidRPr="008C47C3">
                        <w:rPr>
                          <w:rFonts w:ascii="HG丸ｺﾞｼｯｸM-PRO" w:eastAsia="HG丸ｺﾞｼｯｸM-PRO" w:hAnsi="HG丸ｺﾞｼｯｸM-PRO"/>
                          <w:sz w:val="20"/>
                        </w:rPr>
                        <w:t>意思決定</w:t>
                      </w:r>
                      <w:r w:rsidRPr="008C47C3">
                        <w:rPr>
                          <w:rFonts w:ascii="HG丸ｺﾞｼｯｸM-PRO" w:eastAsia="HG丸ｺﾞｼｯｸM-PRO" w:hAnsi="HG丸ｺﾞｼｯｸM-PRO" w:hint="eastAsia"/>
                          <w:sz w:val="20"/>
                        </w:rPr>
                        <w:t>などの支援</w:t>
                      </w:r>
                      <w:r w:rsidR="009E14D2" w:rsidRPr="008C47C3">
                        <w:rPr>
                          <w:rFonts w:ascii="HG丸ｺﾞｼｯｸM-PRO" w:eastAsia="HG丸ｺﾞｼｯｸM-PRO" w:hAnsi="HG丸ｺﾞｼｯｸM-PRO"/>
                          <w:sz w:val="20"/>
                        </w:rPr>
                        <w:t>を</w:t>
                      </w:r>
                      <w:r w:rsidR="00BE1899" w:rsidRPr="008C47C3">
                        <w:rPr>
                          <w:rFonts w:ascii="HG丸ｺﾞｼｯｸM-PRO" w:eastAsia="HG丸ｺﾞｼｯｸM-PRO" w:hAnsi="HG丸ｺﾞｼｯｸM-PRO" w:hint="eastAsia"/>
                          <w:sz w:val="20"/>
                        </w:rPr>
                        <w:t>行う人</w:t>
                      </w:r>
                      <w:r w:rsidR="009E14D2" w:rsidRPr="008C47C3">
                        <w:rPr>
                          <w:rFonts w:ascii="HG丸ｺﾞｼｯｸM-PRO" w:eastAsia="HG丸ｺﾞｼｯｸM-PRO" w:hAnsi="HG丸ｺﾞｼｯｸM-PRO"/>
                          <w:sz w:val="20"/>
                        </w:rPr>
                        <w:t>のこと</w:t>
                      </w:r>
                    </w:p>
                  </w:txbxContent>
                </v:textbox>
              </v:shape>
            </w:pict>
          </mc:Fallback>
        </mc:AlternateContent>
      </w:r>
    </w:p>
    <w:p w:rsidR="00956376" w:rsidRPr="00401F0F" w:rsidRDefault="00956376" w:rsidP="00F55D3C">
      <w:pPr>
        <w:rPr>
          <w:rFonts w:ascii="HG丸ｺﾞｼｯｸM-PRO" w:eastAsia="HG丸ｺﾞｼｯｸM-PRO" w:hAnsi="HG丸ｺﾞｼｯｸM-PRO"/>
          <w:sz w:val="24"/>
        </w:rPr>
      </w:pPr>
    </w:p>
    <w:sectPr w:rsidR="00956376" w:rsidRPr="00401F0F" w:rsidSect="008D0956">
      <w:footerReference w:type="default" r:id="rId8"/>
      <w:pgSz w:w="11906" w:h="16838" w:code="9"/>
      <w:pgMar w:top="1418" w:right="1134" w:bottom="1418"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2B7" w:rsidRDefault="009A12B7" w:rsidP="009A12B7">
      <w:r>
        <w:separator/>
      </w:r>
    </w:p>
  </w:endnote>
  <w:endnote w:type="continuationSeparator" w:id="0">
    <w:p w:rsidR="009A12B7" w:rsidRDefault="009A12B7" w:rsidP="009A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6890928"/>
      <w:docPartObj>
        <w:docPartGallery w:val="Page Numbers (Bottom of Page)"/>
        <w:docPartUnique/>
      </w:docPartObj>
    </w:sdtPr>
    <w:sdtEndPr/>
    <w:sdtContent>
      <w:p w:rsidR="009A12B7" w:rsidRDefault="009A12B7">
        <w:pPr>
          <w:pStyle w:val="af3"/>
          <w:jc w:val="center"/>
        </w:pPr>
        <w:r>
          <w:fldChar w:fldCharType="begin"/>
        </w:r>
        <w:r>
          <w:instrText>PAGE   \* MERGEFORMAT</w:instrText>
        </w:r>
        <w:r>
          <w:fldChar w:fldCharType="separate"/>
        </w:r>
        <w:r w:rsidR="006656E1" w:rsidRPr="006656E1">
          <w:rPr>
            <w:noProof/>
            <w:lang w:val="ja-JP"/>
          </w:rPr>
          <w:t>5</w:t>
        </w:r>
        <w:r>
          <w:fldChar w:fldCharType="end"/>
        </w:r>
      </w:p>
    </w:sdtContent>
  </w:sdt>
  <w:p w:rsidR="009A12B7" w:rsidRDefault="009A12B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2B7" w:rsidRDefault="009A12B7" w:rsidP="009A12B7">
      <w:r>
        <w:separator/>
      </w:r>
    </w:p>
  </w:footnote>
  <w:footnote w:type="continuationSeparator" w:id="0">
    <w:p w:rsidR="009A12B7" w:rsidRDefault="009A12B7" w:rsidP="009A12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339"/>
    <w:rsid w:val="000000FF"/>
    <w:rsid w:val="00002E20"/>
    <w:rsid w:val="000058D6"/>
    <w:rsid w:val="000131BA"/>
    <w:rsid w:val="00044FCD"/>
    <w:rsid w:val="00046E66"/>
    <w:rsid w:val="0006342A"/>
    <w:rsid w:val="00064520"/>
    <w:rsid w:val="000851E4"/>
    <w:rsid w:val="00090B07"/>
    <w:rsid w:val="00097E2A"/>
    <w:rsid w:val="000A2116"/>
    <w:rsid w:val="000A2C67"/>
    <w:rsid w:val="000B41A5"/>
    <w:rsid w:val="000B655A"/>
    <w:rsid w:val="000D209F"/>
    <w:rsid w:val="000E5750"/>
    <w:rsid w:val="00110523"/>
    <w:rsid w:val="00111A82"/>
    <w:rsid w:val="00114341"/>
    <w:rsid w:val="001306B9"/>
    <w:rsid w:val="00132BC0"/>
    <w:rsid w:val="001408CB"/>
    <w:rsid w:val="00141217"/>
    <w:rsid w:val="00170AAC"/>
    <w:rsid w:val="00176052"/>
    <w:rsid w:val="00182F8D"/>
    <w:rsid w:val="0018423C"/>
    <w:rsid w:val="001857E8"/>
    <w:rsid w:val="00193C63"/>
    <w:rsid w:val="001B1D49"/>
    <w:rsid w:val="001D747B"/>
    <w:rsid w:val="001E3E66"/>
    <w:rsid w:val="001E57F4"/>
    <w:rsid w:val="00200A06"/>
    <w:rsid w:val="00202F00"/>
    <w:rsid w:val="002502DA"/>
    <w:rsid w:val="00253421"/>
    <w:rsid w:val="0025354B"/>
    <w:rsid w:val="00283CD6"/>
    <w:rsid w:val="002A218D"/>
    <w:rsid w:val="002A250A"/>
    <w:rsid w:val="002B5357"/>
    <w:rsid w:val="002C3502"/>
    <w:rsid w:val="002F0F32"/>
    <w:rsid w:val="002F68F5"/>
    <w:rsid w:val="002F76F2"/>
    <w:rsid w:val="00317B91"/>
    <w:rsid w:val="00325719"/>
    <w:rsid w:val="0033201B"/>
    <w:rsid w:val="00346658"/>
    <w:rsid w:val="003818F5"/>
    <w:rsid w:val="003B60D1"/>
    <w:rsid w:val="003B7104"/>
    <w:rsid w:val="003C1523"/>
    <w:rsid w:val="003C451A"/>
    <w:rsid w:val="003C5F1F"/>
    <w:rsid w:val="00401F0F"/>
    <w:rsid w:val="00406BA7"/>
    <w:rsid w:val="004215B1"/>
    <w:rsid w:val="004249F0"/>
    <w:rsid w:val="004347EE"/>
    <w:rsid w:val="00434BA8"/>
    <w:rsid w:val="004455AB"/>
    <w:rsid w:val="004640AA"/>
    <w:rsid w:val="00481288"/>
    <w:rsid w:val="00481D36"/>
    <w:rsid w:val="004B3225"/>
    <w:rsid w:val="004B3EBC"/>
    <w:rsid w:val="004C2969"/>
    <w:rsid w:val="004D10E6"/>
    <w:rsid w:val="004E2869"/>
    <w:rsid w:val="00517CA6"/>
    <w:rsid w:val="00530CC0"/>
    <w:rsid w:val="00542339"/>
    <w:rsid w:val="00570663"/>
    <w:rsid w:val="005806F0"/>
    <w:rsid w:val="005C4C9F"/>
    <w:rsid w:val="005E0E4B"/>
    <w:rsid w:val="005E177B"/>
    <w:rsid w:val="005E5281"/>
    <w:rsid w:val="005E7498"/>
    <w:rsid w:val="00601475"/>
    <w:rsid w:val="00604BEC"/>
    <w:rsid w:val="006241D3"/>
    <w:rsid w:val="006643A1"/>
    <w:rsid w:val="006656E1"/>
    <w:rsid w:val="006664CF"/>
    <w:rsid w:val="00685F5F"/>
    <w:rsid w:val="00697645"/>
    <w:rsid w:val="006A5127"/>
    <w:rsid w:val="006B19FF"/>
    <w:rsid w:val="006D2028"/>
    <w:rsid w:val="006D562A"/>
    <w:rsid w:val="006D7695"/>
    <w:rsid w:val="006E1EAB"/>
    <w:rsid w:val="006E68D0"/>
    <w:rsid w:val="006F20D5"/>
    <w:rsid w:val="00723F76"/>
    <w:rsid w:val="00725580"/>
    <w:rsid w:val="0072762E"/>
    <w:rsid w:val="0073135F"/>
    <w:rsid w:val="0075202D"/>
    <w:rsid w:val="00762E54"/>
    <w:rsid w:val="00767070"/>
    <w:rsid w:val="00773014"/>
    <w:rsid w:val="00791477"/>
    <w:rsid w:val="00793E60"/>
    <w:rsid w:val="007A198E"/>
    <w:rsid w:val="007A62CD"/>
    <w:rsid w:val="007B3AEC"/>
    <w:rsid w:val="007C2108"/>
    <w:rsid w:val="007E0CF8"/>
    <w:rsid w:val="007E5037"/>
    <w:rsid w:val="007F0F66"/>
    <w:rsid w:val="007F701B"/>
    <w:rsid w:val="007F7368"/>
    <w:rsid w:val="00810E64"/>
    <w:rsid w:val="00817B9F"/>
    <w:rsid w:val="008207FE"/>
    <w:rsid w:val="00842292"/>
    <w:rsid w:val="00847A38"/>
    <w:rsid w:val="00863970"/>
    <w:rsid w:val="0086696F"/>
    <w:rsid w:val="0088683D"/>
    <w:rsid w:val="008C47C3"/>
    <w:rsid w:val="008D0956"/>
    <w:rsid w:val="008E05DF"/>
    <w:rsid w:val="00904333"/>
    <w:rsid w:val="0091036F"/>
    <w:rsid w:val="00923067"/>
    <w:rsid w:val="009364B7"/>
    <w:rsid w:val="009543C0"/>
    <w:rsid w:val="00956376"/>
    <w:rsid w:val="009613D4"/>
    <w:rsid w:val="009805CC"/>
    <w:rsid w:val="00985EE4"/>
    <w:rsid w:val="009A12B7"/>
    <w:rsid w:val="009A20E9"/>
    <w:rsid w:val="009B4CB0"/>
    <w:rsid w:val="009C45D5"/>
    <w:rsid w:val="009E14D2"/>
    <w:rsid w:val="00A16042"/>
    <w:rsid w:val="00A360B3"/>
    <w:rsid w:val="00A44322"/>
    <w:rsid w:val="00A545CF"/>
    <w:rsid w:val="00A611C7"/>
    <w:rsid w:val="00A64B5B"/>
    <w:rsid w:val="00AA1038"/>
    <w:rsid w:val="00AA44AE"/>
    <w:rsid w:val="00AA4655"/>
    <w:rsid w:val="00AC7680"/>
    <w:rsid w:val="00AD074D"/>
    <w:rsid w:val="00AD1704"/>
    <w:rsid w:val="00AE37B2"/>
    <w:rsid w:val="00AE78FD"/>
    <w:rsid w:val="00AF38C7"/>
    <w:rsid w:val="00B176C7"/>
    <w:rsid w:val="00B24033"/>
    <w:rsid w:val="00B32CEE"/>
    <w:rsid w:val="00B366B2"/>
    <w:rsid w:val="00B37897"/>
    <w:rsid w:val="00B42779"/>
    <w:rsid w:val="00B662D2"/>
    <w:rsid w:val="00B73262"/>
    <w:rsid w:val="00B74474"/>
    <w:rsid w:val="00B95B5D"/>
    <w:rsid w:val="00B95C95"/>
    <w:rsid w:val="00BB795A"/>
    <w:rsid w:val="00BC51CA"/>
    <w:rsid w:val="00BD16DB"/>
    <w:rsid w:val="00BD3BEF"/>
    <w:rsid w:val="00BE011B"/>
    <w:rsid w:val="00BE1899"/>
    <w:rsid w:val="00BE1FF9"/>
    <w:rsid w:val="00BE6479"/>
    <w:rsid w:val="00BF5D52"/>
    <w:rsid w:val="00C10F57"/>
    <w:rsid w:val="00C57E6F"/>
    <w:rsid w:val="00C6094C"/>
    <w:rsid w:val="00CA12C6"/>
    <w:rsid w:val="00CC19EE"/>
    <w:rsid w:val="00CC2276"/>
    <w:rsid w:val="00CC56C1"/>
    <w:rsid w:val="00CF3F40"/>
    <w:rsid w:val="00D075E6"/>
    <w:rsid w:val="00D20485"/>
    <w:rsid w:val="00D3798F"/>
    <w:rsid w:val="00D421A0"/>
    <w:rsid w:val="00D5482E"/>
    <w:rsid w:val="00D62E75"/>
    <w:rsid w:val="00D63183"/>
    <w:rsid w:val="00D635A5"/>
    <w:rsid w:val="00D653D9"/>
    <w:rsid w:val="00D7382B"/>
    <w:rsid w:val="00DA7DF7"/>
    <w:rsid w:val="00DD5E26"/>
    <w:rsid w:val="00DE133A"/>
    <w:rsid w:val="00DE33BC"/>
    <w:rsid w:val="00DF0209"/>
    <w:rsid w:val="00DF7D2F"/>
    <w:rsid w:val="00E13FBE"/>
    <w:rsid w:val="00E37FFA"/>
    <w:rsid w:val="00E470DC"/>
    <w:rsid w:val="00E47ACA"/>
    <w:rsid w:val="00E51183"/>
    <w:rsid w:val="00E57656"/>
    <w:rsid w:val="00E7173A"/>
    <w:rsid w:val="00E80CE3"/>
    <w:rsid w:val="00EA5544"/>
    <w:rsid w:val="00EB00D2"/>
    <w:rsid w:val="00EB0193"/>
    <w:rsid w:val="00EB1D3D"/>
    <w:rsid w:val="00EC00B0"/>
    <w:rsid w:val="00EE3FA3"/>
    <w:rsid w:val="00EF137F"/>
    <w:rsid w:val="00F165B0"/>
    <w:rsid w:val="00F269C2"/>
    <w:rsid w:val="00F36201"/>
    <w:rsid w:val="00F42F6F"/>
    <w:rsid w:val="00F45929"/>
    <w:rsid w:val="00F54E4E"/>
    <w:rsid w:val="00F55D3C"/>
    <w:rsid w:val="00F57FC1"/>
    <w:rsid w:val="00F77BA1"/>
    <w:rsid w:val="00F81539"/>
    <w:rsid w:val="00F863B4"/>
    <w:rsid w:val="00FA5426"/>
    <w:rsid w:val="00FC2C2A"/>
    <w:rsid w:val="00FD286E"/>
    <w:rsid w:val="00FE07D2"/>
    <w:rsid w:val="00FE6597"/>
    <w:rsid w:val="00FF10C6"/>
    <w:rsid w:val="00FF3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759A847"/>
  <w15:docId w15:val="{1134302F-DD11-4348-BF32-E71FDF54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styleId="af1">
    <w:name w:val="header"/>
    <w:basedOn w:val="a"/>
    <w:link w:val="af2"/>
    <w:uiPriority w:val="99"/>
    <w:unhideWhenUsed/>
    <w:rsid w:val="009A12B7"/>
    <w:pPr>
      <w:tabs>
        <w:tab w:val="center" w:pos="4252"/>
        <w:tab w:val="right" w:pos="8504"/>
      </w:tabs>
      <w:snapToGrid w:val="0"/>
    </w:pPr>
  </w:style>
  <w:style w:type="character" w:customStyle="1" w:styleId="af2">
    <w:name w:val="ヘッダー (文字)"/>
    <w:basedOn w:val="a0"/>
    <w:link w:val="af1"/>
    <w:uiPriority w:val="99"/>
    <w:rsid w:val="009A12B7"/>
  </w:style>
  <w:style w:type="paragraph" w:styleId="af3">
    <w:name w:val="footer"/>
    <w:basedOn w:val="a"/>
    <w:link w:val="af4"/>
    <w:uiPriority w:val="99"/>
    <w:unhideWhenUsed/>
    <w:rsid w:val="009A12B7"/>
    <w:pPr>
      <w:tabs>
        <w:tab w:val="center" w:pos="4252"/>
        <w:tab w:val="right" w:pos="8504"/>
      </w:tabs>
      <w:snapToGrid w:val="0"/>
    </w:pPr>
  </w:style>
  <w:style w:type="character" w:customStyle="1" w:styleId="af4">
    <w:name w:val="フッター (文字)"/>
    <w:basedOn w:val="a0"/>
    <w:link w:val="af3"/>
    <w:uiPriority w:val="99"/>
    <w:rsid w:val="009A12B7"/>
  </w:style>
  <w:style w:type="paragraph" w:styleId="af5">
    <w:name w:val="Balloon Text"/>
    <w:basedOn w:val="a"/>
    <w:link w:val="af6"/>
    <w:uiPriority w:val="99"/>
    <w:semiHidden/>
    <w:unhideWhenUsed/>
    <w:rsid w:val="00F54E4E"/>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F54E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1087</TotalTime>
  <Pages>5</Pages>
  <Words>510</Words>
  <Characters>2911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八尾市役所</dc:creator>
  <cp:keywords/>
  <dc:description/>
  <cp:lastModifiedBy>高橋　啓</cp:lastModifiedBy>
  <cp:revision>280</cp:revision>
  <cp:lastPrinted>2022-09-06T00:17:00Z</cp:lastPrinted>
  <dcterms:created xsi:type="dcterms:W3CDTF">2022-06-30T07:40:00Z</dcterms:created>
  <dcterms:modified xsi:type="dcterms:W3CDTF">2023-03-07T05:07:00Z</dcterms:modified>
</cp:coreProperties>
</file>