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1F660" w14:textId="15B81FC3" w:rsidR="00777E6E" w:rsidRDefault="00A311CC" w:rsidP="00BD6E0A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A72CFE" wp14:editId="39312186">
                <wp:simplePos x="0" y="0"/>
                <wp:positionH relativeFrom="column">
                  <wp:posOffset>11871590</wp:posOffset>
                </wp:positionH>
                <wp:positionV relativeFrom="paragraph">
                  <wp:posOffset>-260198</wp:posOffset>
                </wp:positionV>
                <wp:extent cx="941696" cy="354841"/>
                <wp:effectExtent l="0" t="0" r="0" b="762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696" cy="3548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017277" w14:textId="108E86FC" w:rsidR="00A311CC" w:rsidRPr="00DC1D93" w:rsidRDefault="00A311CC">
                            <w:pPr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</w:pPr>
                            <w:r w:rsidRPr="00DC1D93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8"/>
                              </w:rPr>
                              <w:t>別表第１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A72C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934.75pt;margin-top:-20.5pt;width:74.15pt;height:27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dXUngIAAIoFAAAOAAAAZHJzL2Uyb0RvYy54bWysVM1OGzEQvlfqO1i+l034iSBig1IQVSUE&#10;qFBxdrw2ser1uLaT3fRIpKoP0Veoeu7z7It07N1NKOVC1cvu2PPn+eabOT6pS02WwnkFJqfDnQEl&#10;wnAolLnP6cfb8zeHlPjATME0GJHTlfD0ZPL61XFlx2IX5qAL4QgGMX5c2ZzOQ7DjLPN8Lkrmd8AK&#10;g0oJrmQBj+4+KxyrMHqps93BYJRV4ArrgAvv8fasVdJJii+l4OFKSi8C0TnFt4X0dek7i99scszG&#10;947ZueLdM9g/vKJkymDSTagzFhhZOPVXqFJxBx5k2OFQZiCl4iLVgNUMB0+quZkzK1ItCI63G5j8&#10;/wvLL5fXjqgCe0eJYSW2qFl/bR5+NA+/mvU30qy/N+t18/ATz2QY4aqsH6PXjUW/UL+FOrp29x4v&#10;Iwq1dGX8Y30E9Qj8agO2qAPheHm0PxwdjSjhqNo72D/cT1GyrbN1PrwTUJIo5NRhLxPEbHnhAyZE&#10;094k5vKgVXGutE6HyB9xqh1ZMuy8Dn3wP6y0IVVOR3sHgxTYQHRvI2sTw4jEoC5dLLwtMElhpUW0&#10;0eaDkIhgqvOZ3IxzYTb5k3W0kpjqJY6d/fZVL3Fu60CPlBlM2DiXyoBL1aeR20JWfOohk609Av6o&#10;7iiGelZ3jZ9BsUI+OGgHzFt+rrBrF8yHa+ZwopACuCXCFX6kBkQdOomSObgvz91HeyQ6aimpcEJz&#10;6j8vmBOU6PcGRyCOcy+4Xpj1glmUp4CtR1rja5KIDi7oXpQOyjtcHtOYBVXMcMyV09CLp6HdE7h8&#10;uJhOkxEOrWXhwtxYHkNHOCMHb+s75mxH1IAMv4R+dtn4CV9b2+hpYLoIIFUicwS0RbEDGgc+cbxb&#10;TnGjPD4nq+0KnfwGAAD//wMAUEsDBBQABgAIAAAAIQAEv6eL4gAAAAwBAAAPAAAAZHJzL2Rvd25y&#10;ZXYueG1sTI/BTsMwEETvSPyDtUhcUOukCmka4lSAxAEJhGirnt3YxKH2OsRum/L1LCc4jmY086Za&#10;js6yox5C51FAOk2AaWy86rAVsFk/TQpgIUpU0nrUAs46wLK+vKhkqfwJ3/VxFVtGJRhKKcDE2Jec&#10;h8ZoJ8PU9xrJ+/CDk5Hk0HI1yBOVO8tnSZJzJzukBSN7/Wh0s18dnIDinL3ebPP59tO+PT+Y7/YL&#10;X/ZSiOur8f4OWNRj/AvDLz6hQ01MO39AFZglXeSLW8oKmGQpvaLILEnndGdHZrYAXlf8/4n6BwAA&#10;//8DAFBLAQItABQABgAIAAAAIQC2gziS/gAAAOEBAAATAAAAAAAAAAAAAAAAAAAAAABbQ29udGVu&#10;dF9UeXBlc10ueG1sUEsBAi0AFAAGAAgAAAAhADj9If/WAAAAlAEAAAsAAAAAAAAAAAAAAAAALwEA&#10;AF9yZWxzLy5yZWxzUEsBAi0AFAAGAAgAAAAhAESF1dSeAgAAigUAAA4AAAAAAAAAAAAAAAAALgIA&#10;AGRycy9lMm9Eb2MueG1sUEsBAi0AFAAGAAgAAAAhAAS/p4viAAAADAEAAA8AAAAAAAAAAAAAAAAA&#10;+AQAAGRycy9kb3ducmV2LnhtbFBLBQYAAAAABAAEAPMAAAAHBgAAAAA=&#10;" fillcolor="white [3201]" stroked="f" strokeweight=".5pt">
                <v:textbox inset="0,0,0,0">
                  <w:txbxContent>
                    <w:p w14:paraId="0D017277" w14:textId="108E86FC" w:rsidR="00A311CC" w:rsidRPr="00DC1D93" w:rsidRDefault="00A311CC">
                      <w:pPr>
                        <w:rPr>
                          <w:rFonts w:ascii="ＭＳ Ｐゴシック" w:eastAsia="ＭＳ Ｐゴシック" w:hAnsi="ＭＳ Ｐゴシック"/>
                          <w:sz w:val="28"/>
                          <w:szCs w:val="28"/>
                        </w:rPr>
                      </w:pPr>
                      <w:r w:rsidRPr="00DC1D93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8"/>
                        </w:rPr>
                        <w:t>別表第１</w:t>
                      </w:r>
                    </w:p>
                  </w:txbxContent>
                </v:textbox>
              </v:shape>
            </w:pict>
          </mc:Fallback>
        </mc:AlternateContent>
      </w:r>
      <w:r w:rsidR="00D727D4" w:rsidRPr="00461485">
        <w:rPr>
          <w:rFonts w:ascii="ＭＳ Ｐゴシック" w:eastAsia="ＭＳ Ｐゴシック" w:hAnsi="ＭＳ Ｐゴシック" w:hint="eastAsia"/>
          <w:sz w:val="32"/>
          <w:szCs w:val="32"/>
        </w:rPr>
        <w:t>八尾市生活援助</w:t>
      </w:r>
      <w:r w:rsidR="00863A77" w:rsidRPr="00461485">
        <w:rPr>
          <w:rFonts w:ascii="ＭＳ Ｐゴシック" w:eastAsia="ＭＳ Ｐゴシック" w:hAnsi="ＭＳ Ｐゴシック" w:hint="eastAsia"/>
          <w:sz w:val="32"/>
          <w:szCs w:val="32"/>
        </w:rPr>
        <w:t xml:space="preserve">サービス従事者研修　</w:t>
      </w:r>
      <w:r w:rsidR="00BD6E0A" w:rsidRPr="00461485">
        <w:rPr>
          <w:rFonts w:ascii="ＭＳ Ｐゴシック" w:eastAsia="ＭＳ Ｐゴシック" w:hAnsi="ＭＳ Ｐゴシック" w:hint="eastAsia"/>
          <w:sz w:val="32"/>
          <w:szCs w:val="32"/>
        </w:rPr>
        <w:t>カリキュラム</w:t>
      </w:r>
    </w:p>
    <w:p w14:paraId="79ED7049" w14:textId="77777777" w:rsidR="00C826C8" w:rsidRPr="00C826C8" w:rsidRDefault="00C826C8" w:rsidP="00BD6E0A">
      <w:pPr>
        <w:jc w:val="center"/>
        <w:rPr>
          <w:rFonts w:ascii="ＭＳ Ｐゴシック" w:eastAsia="ＭＳ Ｐゴシック" w:hAnsi="ＭＳ Ｐゴシック"/>
          <w:sz w:val="12"/>
          <w:szCs w:val="12"/>
        </w:rPr>
      </w:pPr>
    </w:p>
    <w:tbl>
      <w:tblPr>
        <w:tblStyle w:val="a7"/>
        <w:tblW w:w="19616" w:type="dxa"/>
        <w:tblInd w:w="397" w:type="dxa"/>
        <w:tblLayout w:type="fixed"/>
        <w:tblLook w:val="04A0" w:firstRow="1" w:lastRow="0" w:firstColumn="1" w:lastColumn="0" w:noHBand="0" w:noVBand="1"/>
      </w:tblPr>
      <w:tblGrid>
        <w:gridCol w:w="3961"/>
        <w:gridCol w:w="1330"/>
        <w:gridCol w:w="4570"/>
        <w:gridCol w:w="7"/>
        <w:gridCol w:w="1987"/>
        <w:gridCol w:w="7"/>
        <w:gridCol w:w="7747"/>
        <w:gridCol w:w="7"/>
      </w:tblGrid>
      <w:tr w:rsidR="009229FC" w:rsidRPr="00461485" w14:paraId="328B9446" w14:textId="77777777" w:rsidTr="00F52505">
        <w:trPr>
          <w:trHeight w:val="735"/>
        </w:trPr>
        <w:tc>
          <w:tcPr>
            <w:tcW w:w="3961" w:type="dxa"/>
            <w:tcBorders>
              <w:bottom w:val="single" w:sz="4" w:space="0" w:color="auto"/>
            </w:tcBorders>
            <w:vAlign w:val="center"/>
          </w:tcPr>
          <w:p w14:paraId="21A01006" w14:textId="4C252189" w:rsidR="009229FC" w:rsidRPr="00461485" w:rsidRDefault="009229FC" w:rsidP="002D79E6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科目名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14938B73" w14:textId="77777777" w:rsidR="009229FC" w:rsidRPr="00461485" w:rsidRDefault="009229FC" w:rsidP="002D79E6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時間数</w:t>
            </w:r>
          </w:p>
        </w:tc>
        <w:tc>
          <w:tcPr>
            <w:tcW w:w="4577" w:type="dxa"/>
            <w:gridSpan w:val="2"/>
            <w:tcBorders>
              <w:bottom w:val="single" w:sz="4" w:space="0" w:color="auto"/>
            </w:tcBorders>
            <w:vAlign w:val="center"/>
          </w:tcPr>
          <w:p w14:paraId="7B598960" w14:textId="77777777" w:rsidR="009229FC" w:rsidRPr="00461485" w:rsidRDefault="009229FC" w:rsidP="002D79E6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項目名</w:t>
            </w:r>
          </w:p>
        </w:tc>
        <w:tc>
          <w:tcPr>
            <w:tcW w:w="1994" w:type="dxa"/>
            <w:gridSpan w:val="2"/>
            <w:tcBorders>
              <w:bottom w:val="single" w:sz="4" w:space="0" w:color="auto"/>
            </w:tcBorders>
            <w:vAlign w:val="center"/>
          </w:tcPr>
          <w:p w14:paraId="34F81678" w14:textId="77777777" w:rsidR="009229FC" w:rsidRPr="00461485" w:rsidRDefault="009229FC" w:rsidP="002D79E6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科目番号・項目番号（※1）</w:t>
            </w:r>
          </w:p>
        </w:tc>
        <w:tc>
          <w:tcPr>
            <w:tcW w:w="7754" w:type="dxa"/>
            <w:gridSpan w:val="2"/>
            <w:tcBorders>
              <w:bottom w:val="single" w:sz="4" w:space="0" w:color="auto"/>
            </w:tcBorders>
            <w:vAlign w:val="center"/>
          </w:tcPr>
          <w:p w14:paraId="2C82D755" w14:textId="77777777" w:rsidR="009229FC" w:rsidRPr="00461485" w:rsidRDefault="009229FC" w:rsidP="002D79E6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内　容</w:t>
            </w:r>
          </w:p>
        </w:tc>
      </w:tr>
      <w:tr w:rsidR="009229FC" w:rsidRPr="00461485" w14:paraId="7694A914" w14:textId="77777777" w:rsidTr="00F52505">
        <w:trPr>
          <w:gridAfter w:val="1"/>
          <w:wAfter w:w="7" w:type="dxa"/>
          <w:cantSplit/>
          <w:trHeight w:val="420"/>
        </w:trPr>
        <w:tc>
          <w:tcPr>
            <w:tcW w:w="3961" w:type="dxa"/>
            <w:vMerge w:val="restart"/>
            <w:vAlign w:val="center"/>
          </w:tcPr>
          <w:p w14:paraId="6AD1D275" w14:textId="09716985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1</w:t>
            </w: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） 職務の理解</w:t>
            </w:r>
          </w:p>
        </w:tc>
        <w:tc>
          <w:tcPr>
            <w:tcW w:w="1330" w:type="dxa"/>
            <w:vMerge w:val="restart"/>
            <w:vAlign w:val="center"/>
          </w:tcPr>
          <w:p w14:paraId="0E83D09D" w14:textId="77777777" w:rsidR="009229FC" w:rsidRPr="00461485" w:rsidRDefault="009229FC" w:rsidP="00216CC8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</w:p>
        </w:tc>
        <w:tc>
          <w:tcPr>
            <w:tcW w:w="4570" w:type="dxa"/>
            <w:vAlign w:val="center"/>
          </w:tcPr>
          <w:p w14:paraId="71E6BF1E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介護保険制度</w:t>
            </w:r>
          </w:p>
        </w:tc>
        <w:tc>
          <w:tcPr>
            <w:tcW w:w="1994" w:type="dxa"/>
            <w:gridSpan w:val="2"/>
            <w:vAlign w:val="center"/>
          </w:tcPr>
          <w:p w14:paraId="3C3EE8EB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［（4）①］</w:t>
            </w:r>
          </w:p>
        </w:tc>
        <w:tc>
          <w:tcPr>
            <w:tcW w:w="7754" w:type="dxa"/>
            <w:gridSpan w:val="2"/>
            <w:vMerge w:val="restart"/>
            <w:vAlign w:val="center"/>
          </w:tcPr>
          <w:p w14:paraId="547A657F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●介護保険制度の基本的仕組み　●介護給付　●予防給付　●介護予防・生活支援サービス事業　●サービス提供に至るまでの流れ（要介護・要支援認定、基本チェックリスト、地域包括支援センター、介護支援専門員、ケアプラン）　●仕事内容や働く現場の理解（訪問型サービス）</w:t>
            </w:r>
          </w:p>
        </w:tc>
      </w:tr>
      <w:tr w:rsidR="009229FC" w:rsidRPr="00461485" w14:paraId="4A89B22A" w14:textId="77777777" w:rsidTr="00F52505">
        <w:trPr>
          <w:gridAfter w:val="1"/>
          <w:wAfter w:w="7" w:type="dxa"/>
          <w:trHeight w:val="420"/>
        </w:trPr>
        <w:tc>
          <w:tcPr>
            <w:tcW w:w="3961" w:type="dxa"/>
            <w:vMerge/>
            <w:vAlign w:val="center"/>
          </w:tcPr>
          <w:p w14:paraId="62E8B62B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30" w:type="dxa"/>
            <w:vMerge/>
            <w:vAlign w:val="center"/>
          </w:tcPr>
          <w:p w14:paraId="14A17A8C" w14:textId="77777777" w:rsidR="009229FC" w:rsidRPr="00461485" w:rsidRDefault="009229FC" w:rsidP="00216CC8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570" w:type="dxa"/>
            <w:vAlign w:val="center"/>
          </w:tcPr>
          <w:p w14:paraId="11E7080E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多様なサービスの理解</w:t>
            </w:r>
          </w:p>
        </w:tc>
        <w:tc>
          <w:tcPr>
            <w:tcW w:w="1994" w:type="dxa"/>
            <w:gridSpan w:val="2"/>
            <w:vAlign w:val="center"/>
          </w:tcPr>
          <w:p w14:paraId="672CC797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［（1）①］</w:t>
            </w:r>
          </w:p>
        </w:tc>
        <w:tc>
          <w:tcPr>
            <w:tcW w:w="7754" w:type="dxa"/>
            <w:gridSpan w:val="2"/>
            <w:vMerge/>
            <w:vAlign w:val="center"/>
          </w:tcPr>
          <w:p w14:paraId="3BF1E923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229FC" w:rsidRPr="00461485" w14:paraId="27D33968" w14:textId="77777777" w:rsidTr="00F52505">
        <w:trPr>
          <w:gridAfter w:val="1"/>
          <w:wAfter w:w="7" w:type="dxa"/>
          <w:trHeight w:val="420"/>
        </w:trPr>
        <w:tc>
          <w:tcPr>
            <w:tcW w:w="3961" w:type="dxa"/>
            <w:vMerge/>
            <w:vAlign w:val="center"/>
          </w:tcPr>
          <w:p w14:paraId="55AF408D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30" w:type="dxa"/>
            <w:vMerge/>
            <w:vAlign w:val="center"/>
          </w:tcPr>
          <w:p w14:paraId="3F4C518A" w14:textId="77777777" w:rsidR="009229FC" w:rsidRPr="00461485" w:rsidRDefault="009229FC" w:rsidP="00216CC8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570" w:type="dxa"/>
            <w:vAlign w:val="center"/>
          </w:tcPr>
          <w:p w14:paraId="6DE0FFAF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仕事内容や働く現場の理解</w:t>
            </w:r>
          </w:p>
        </w:tc>
        <w:tc>
          <w:tcPr>
            <w:tcW w:w="1994" w:type="dxa"/>
            <w:gridSpan w:val="2"/>
            <w:vAlign w:val="center"/>
          </w:tcPr>
          <w:p w14:paraId="6BBDD3A2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［（1）②］</w:t>
            </w:r>
          </w:p>
        </w:tc>
        <w:tc>
          <w:tcPr>
            <w:tcW w:w="7754" w:type="dxa"/>
            <w:gridSpan w:val="2"/>
            <w:vMerge/>
            <w:vAlign w:val="center"/>
          </w:tcPr>
          <w:p w14:paraId="6C6CDFD1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229FC" w:rsidRPr="00461485" w14:paraId="760BB1E7" w14:textId="77777777" w:rsidTr="00F52505">
        <w:trPr>
          <w:gridAfter w:val="1"/>
          <w:wAfter w:w="7" w:type="dxa"/>
          <w:trHeight w:val="420"/>
        </w:trPr>
        <w:tc>
          <w:tcPr>
            <w:tcW w:w="3961" w:type="dxa"/>
            <w:vMerge/>
            <w:tcBorders>
              <w:bottom w:val="single" w:sz="4" w:space="0" w:color="auto"/>
            </w:tcBorders>
            <w:vAlign w:val="center"/>
          </w:tcPr>
          <w:p w14:paraId="17FD2C1D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30" w:type="dxa"/>
            <w:vMerge/>
            <w:tcBorders>
              <w:bottom w:val="single" w:sz="4" w:space="0" w:color="auto"/>
            </w:tcBorders>
            <w:vAlign w:val="center"/>
          </w:tcPr>
          <w:p w14:paraId="66921F50" w14:textId="77777777" w:rsidR="009229FC" w:rsidRPr="00461485" w:rsidRDefault="009229FC" w:rsidP="00216CC8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570" w:type="dxa"/>
            <w:tcBorders>
              <w:bottom w:val="single" w:sz="4" w:space="0" w:color="auto"/>
            </w:tcBorders>
            <w:vAlign w:val="center"/>
          </w:tcPr>
          <w:p w14:paraId="0EC8248B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介護職の役割、専門性と多職種との連携</w:t>
            </w:r>
          </w:p>
        </w:tc>
        <w:tc>
          <w:tcPr>
            <w:tcW w:w="1994" w:type="dxa"/>
            <w:gridSpan w:val="2"/>
            <w:tcBorders>
              <w:bottom w:val="single" w:sz="4" w:space="0" w:color="auto"/>
            </w:tcBorders>
            <w:vAlign w:val="center"/>
          </w:tcPr>
          <w:p w14:paraId="2F2EB23A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［（3）①］</w:t>
            </w:r>
          </w:p>
        </w:tc>
        <w:tc>
          <w:tcPr>
            <w:tcW w:w="775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D782AB8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229FC" w:rsidRPr="00461485" w14:paraId="06E67C85" w14:textId="77777777" w:rsidTr="00F52505">
        <w:trPr>
          <w:gridAfter w:val="1"/>
          <w:wAfter w:w="7" w:type="dxa"/>
          <w:trHeight w:val="420"/>
        </w:trPr>
        <w:tc>
          <w:tcPr>
            <w:tcW w:w="3961" w:type="dxa"/>
            <w:vMerge w:val="restart"/>
            <w:vAlign w:val="center"/>
          </w:tcPr>
          <w:p w14:paraId="00F1B59D" w14:textId="03FCC34D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2</w:t>
            </w: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） 老化の理解</w:t>
            </w:r>
          </w:p>
        </w:tc>
        <w:tc>
          <w:tcPr>
            <w:tcW w:w="1330" w:type="dxa"/>
            <w:vMerge w:val="restart"/>
            <w:vAlign w:val="center"/>
          </w:tcPr>
          <w:p w14:paraId="53D0EB53" w14:textId="77777777" w:rsidR="009229FC" w:rsidRPr="00461485" w:rsidRDefault="009229FC" w:rsidP="00216CC8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</w:p>
        </w:tc>
        <w:tc>
          <w:tcPr>
            <w:tcW w:w="4570" w:type="dxa"/>
            <w:vAlign w:val="center"/>
          </w:tcPr>
          <w:p w14:paraId="10E0BE33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老化に伴うこころとからだの変化と日常</w:t>
            </w:r>
          </w:p>
        </w:tc>
        <w:tc>
          <w:tcPr>
            <w:tcW w:w="1994" w:type="dxa"/>
            <w:gridSpan w:val="2"/>
            <w:vAlign w:val="center"/>
          </w:tcPr>
          <w:p w14:paraId="18ED70D0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［（6）①］</w:t>
            </w:r>
          </w:p>
        </w:tc>
        <w:tc>
          <w:tcPr>
            <w:tcW w:w="7754" w:type="dxa"/>
            <w:gridSpan w:val="2"/>
            <w:vAlign w:val="center"/>
          </w:tcPr>
          <w:p w14:paraId="6D62EB37" w14:textId="54AE5222" w:rsidR="009229FC" w:rsidRPr="00461485" w:rsidRDefault="009229FC" w:rsidP="00BF06BD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●身体的機能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精神的機能の変化と日常生活への影響</w:t>
            </w:r>
          </w:p>
        </w:tc>
      </w:tr>
      <w:tr w:rsidR="009229FC" w:rsidRPr="00461485" w14:paraId="1B598304" w14:textId="77777777" w:rsidTr="00F52505">
        <w:trPr>
          <w:gridAfter w:val="1"/>
          <w:wAfter w:w="7" w:type="dxa"/>
          <w:trHeight w:val="758"/>
        </w:trPr>
        <w:tc>
          <w:tcPr>
            <w:tcW w:w="3961" w:type="dxa"/>
            <w:vMerge/>
            <w:tcBorders>
              <w:bottom w:val="single" w:sz="4" w:space="0" w:color="auto"/>
            </w:tcBorders>
            <w:vAlign w:val="center"/>
          </w:tcPr>
          <w:p w14:paraId="3585D701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30" w:type="dxa"/>
            <w:vMerge/>
            <w:tcBorders>
              <w:bottom w:val="single" w:sz="4" w:space="0" w:color="auto"/>
            </w:tcBorders>
            <w:vAlign w:val="center"/>
          </w:tcPr>
          <w:p w14:paraId="6A960E63" w14:textId="77777777" w:rsidR="009229FC" w:rsidRPr="00461485" w:rsidRDefault="009229FC" w:rsidP="00216CC8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570" w:type="dxa"/>
            <w:vAlign w:val="center"/>
          </w:tcPr>
          <w:p w14:paraId="19B2E1AE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高齢者と健康</w:t>
            </w:r>
          </w:p>
        </w:tc>
        <w:tc>
          <w:tcPr>
            <w:tcW w:w="1994" w:type="dxa"/>
            <w:gridSpan w:val="2"/>
            <w:vAlign w:val="center"/>
          </w:tcPr>
          <w:p w14:paraId="7E889165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［（6）②］</w:t>
            </w:r>
          </w:p>
        </w:tc>
        <w:tc>
          <w:tcPr>
            <w:tcW w:w="7754" w:type="dxa"/>
            <w:gridSpan w:val="2"/>
            <w:vAlign w:val="center"/>
          </w:tcPr>
          <w:p w14:paraId="583ED0F1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●高齢者の疾病（機能低下）と日常生活上の留意点</w:t>
            </w:r>
          </w:p>
          <w:p w14:paraId="7CE29420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●高齢者に多い病気と日常生活上の留意点</w:t>
            </w:r>
          </w:p>
        </w:tc>
      </w:tr>
      <w:tr w:rsidR="009229FC" w:rsidRPr="00461485" w14:paraId="195F9954" w14:textId="77777777" w:rsidTr="00F52505">
        <w:trPr>
          <w:gridAfter w:val="1"/>
          <w:wAfter w:w="7" w:type="dxa"/>
          <w:cantSplit/>
          <w:trHeight w:val="420"/>
        </w:trPr>
        <w:tc>
          <w:tcPr>
            <w:tcW w:w="3961" w:type="dxa"/>
            <w:vMerge w:val="restart"/>
            <w:vAlign w:val="center"/>
          </w:tcPr>
          <w:p w14:paraId="1F0D1812" w14:textId="25E94942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3</w:t>
            </w: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） 認知症の理解</w:t>
            </w:r>
          </w:p>
        </w:tc>
        <w:tc>
          <w:tcPr>
            <w:tcW w:w="1330" w:type="dxa"/>
            <w:vMerge w:val="restart"/>
            <w:vAlign w:val="center"/>
          </w:tcPr>
          <w:p w14:paraId="54612AAD" w14:textId="77777777" w:rsidR="009229FC" w:rsidRPr="00461485" w:rsidRDefault="009229FC" w:rsidP="00216CC8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</w:p>
        </w:tc>
        <w:tc>
          <w:tcPr>
            <w:tcW w:w="4570" w:type="dxa"/>
            <w:vAlign w:val="center"/>
          </w:tcPr>
          <w:p w14:paraId="2EAF1B45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認知症を取り巻く状況</w:t>
            </w:r>
          </w:p>
        </w:tc>
        <w:tc>
          <w:tcPr>
            <w:tcW w:w="1994" w:type="dxa"/>
            <w:gridSpan w:val="2"/>
            <w:vAlign w:val="center"/>
          </w:tcPr>
          <w:p w14:paraId="0EB5F98A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［（7）①］</w:t>
            </w:r>
          </w:p>
        </w:tc>
        <w:tc>
          <w:tcPr>
            <w:tcW w:w="7754" w:type="dxa"/>
            <w:gridSpan w:val="2"/>
            <w:vMerge w:val="restart"/>
            <w:vAlign w:val="center"/>
          </w:tcPr>
          <w:p w14:paraId="7632E3F1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（認知症サポーター養成講座の内容）</w:t>
            </w:r>
          </w:p>
        </w:tc>
      </w:tr>
      <w:tr w:rsidR="009229FC" w:rsidRPr="00461485" w14:paraId="5B2C555C" w14:textId="77777777" w:rsidTr="00F52505">
        <w:trPr>
          <w:gridAfter w:val="1"/>
          <w:wAfter w:w="7" w:type="dxa"/>
          <w:trHeight w:val="420"/>
        </w:trPr>
        <w:tc>
          <w:tcPr>
            <w:tcW w:w="3961" w:type="dxa"/>
            <w:vMerge/>
            <w:vAlign w:val="center"/>
          </w:tcPr>
          <w:p w14:paraId="718407BC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30" w:type="dxa"/>
            <w:vMerge/>
            <w:vAlign w:val="center"/>
          </w:tcPr>
          <w:p w14:paraId="7129B8C5" w14:textId="77777777" w:rsidR="009229FC" w:rsidRPr="00461485" w:rsidRDefault="009229FC" w:rsidP="00216CC8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570" w:type="dxa"/>
            <w:vAlign w:val="center"/>
          </w:tcPr>
          <w:p w14:paraId="68A258F9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認知症の基礎と健康管理</w:t>
            </w:r>
          </w:p>
        </w:tc>
        <w:tc>
          <w:tcPr>
            <w:tcW w:w="1994" w:type="dxa"/>
            <w:gridSpan w:val="2"/>
            <w:vAlign w:val="center"/>
          </w:tcPr>
          <w:p w14:paraId="373C2897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［（7）②］</w:t>
            </w:r>
          </w:p>
        </w:tc>
        <w:tc>
          <w:tcPr>
            <w:tcW w:w="7754" w:type="dxa"/>
            <w:gridSpan w:val="2"/>
            <w:vMerge/>
            <w:vAlign w:val="center"/>
          </w:tcPr>
          <w:p w14:paraId="19EE046C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229FC" w:rsidRPr="00461485" w14:paraId="26D4B487" w14:textId="77777777" w:rsidTr="00F52505">
        <w:trPr>
          <w:gridAfter w:val="1"/>
          <w:wAfter w:w="7" w:type="dxa"/>
          <w:trHeight w:val="420"/>
        </w:trPr>
        <w:tc>
          <w:tcPr>
            <w:tcW w:w="3961" w:type="dxa"/>
            <w:vMerge/>
            <w:vAlign w:val="center"/>
          </w:tcPr>
          <w:p w14:paraId="066D7982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30" w:type="dxa"/>
            <w:vMerge/>
            <w:vAlign w:val="center"/>
          </w:tcPr>
          <w:p w14:paraId="30DB2EA5" w14:textId="77777777" w:rsidR="009229FC" w:rsidRPr="00461485" w:rsidRDefault="009229FC" w:rsidP="00216CC8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570" w:type="dxa"/>
            <w:vAlign w:val="center"/>
          </w:tcPr>
          <w:p w14:paraId="63992F2E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認知症に伴う変化と日常生活</w:t>
            </w:r>
          </w:p>
        </w:tc>
        <w:tc>
          <w:tcPr>
            <w:tcW w:w="1994" w:type="dxa"/>
            <w:gridSpan w:val="2"/>
            <w:vAlign w:val="center"/>
          </w:tcPr>
          <w:p w14:paraId="06B3DD3E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［（7）③］</w:t>
            </w:r>
          </w:p>
        </w:tc>
        <w:tc>
          <w:tcPr>
            <w:tcW w:w="7754" w:type="dxa"/>
            <w:gridSpan w:val="2"/>
            <w:vMerge/>
            <w:vAlign w:val="center"/>
          </w:tcPr>
          <w:p w14:paraId="3D3B4BB8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229FC" w:rsidRPr="00461485" w14:paraId="699BA1D4" w14:textId="77777777" w:rsidTr="00F52505">
        <w:trPr>
          <w:gridAfter w:val="1"/>
          <w:wAfter w:w="7" w:type="dxa"/>
          <w:trHeight w:val="420"/>
        </w:trPr>
        <w:tc>
          <w:tcPr>
            <w:tcW w:w="3961" w:type="dxa"/>
            <w:vMerge/>
            <w:tcBorders>
              <w:bottom w:val="single" w:sz="4" w:space="0" w:color="auto"/>
            </w:tcBorders>
            <w:vAlign w:val="center"/>
          </w:tcPr>
          <w:p w14:paraId="78DF45F1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30" w:type="dxa"/>
            <w:vMerge/>
            <w:tcBorders>
              <w:bottom w:val="single" w:sz="4" w:space="0" w:color="auto"/>
            </w:tcBorders>
            <w:vAlign w:val="center"/>
          </w:tcPr>
          <w:p w14:paraId="288B271D" w14:textId="77777777" w:rsidR="009229FC" w:rsidRPr="00461485" w:rsidRDefault="009229FC" w:rsidP="00216CC8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570" w:type="dxa"/>
            <w:tcBorders>
              <w:bottom w:val="single" w:sz="4" w:space="0" w:color="auto"/>
            </w:tcBorders>
            <w:vAlign w:val="center"/>
          </w:tcPr>
          <w:p w14:paraId="7D68410C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家族への支援</w:t>
            </w:r>
          </w:p>
        </w:tc>
        <w:tc>
          <w:tcPr>
            <w:tcW w:w="1994" w:type="dxa"/>
            <w:gridSpan w:val="2"/>
            <w:tcBorders>
              <w:bottom w:val="single" w:sz="4" w:space="0" w:color="auto"/>
            </w:tcBorders>
            <w:vAlign w:val="center"/>
          </w:tcPr>
          <w:p w14:paraId="23946E6F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［（7）④］</w:t>
            </w:r>
          </w:p>
        </w:tc>
        <w:tc>
          <w:tcPr>
            <w:tcW w:w="775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05D6295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229FC" w:rsidRPr="00461485" w14:paraId="75482100" w14:textId="77777777" w:rsidTr="00F52505">
        <w:trPr>
          <w:gridAfter w:val="1"/>
          <w:wAfter w:w="7" w:type="dxa"/>
          <w:cantSplit/>
          <w:trHeight w:val="420"/>
        </w:trPr>
        <w:tc>
          <w:tcPr>
            <w:tcW w:w="3961" w:type="dxa"/>
            <w:vMerge w:val="restart"/>
            <w:vAlign w:val="center"/>
          </w:tcPr>
          <w:p w14:paraId="64F9347D" w14:textId="0C89C500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4</w:t>
            </w: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） 介護における尊厳の保持、</w:t>
            </w:r>
          </w:p>
          <w:p w14:paraId="475F7A5F" w14:textId="77777777" w:rsidR="009229FC" w:rsidRPr="00461485" w:rsidRDefault="009229FC" w:rsidP="002D79E6">
            <w:pPr>
              <w:ind w:firstLineChars="200" w:firstLine="440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介護の基本</w:t>
            </w:r>
          </w:p>
        </w:tc>
        <w:tc>
          <w:tcPr>
            <w:tcW w:w="1330" w:type="dxa"/>
            <w:vMerge w:val="restart"/>
            <w:vAlign w:val="center"/>
          </w:tcPr>
          <w:p w14:paraId="34E67BFC" w14:textId="77777777" w:rsidR="009229FC" w:rsidRPr="00461485" w:rsidRDefault="009229FC" w:rsidP="00216CC8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</w:p>
        </w:tc>
        <w:tc>
          <w:tcPr>
            <w:tcW w:w="4570" w:type="dxa"/>
            <w:vAlign w:val="center"/>
          </w:tcPr>
          <w:p w14:paraId="092F347D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人権啓発に係る基礎知識</w:t>
            </w:r>
          </w:p>
        </w:tc>
        <w:tc>
          <w:tcPr>
            <w:tcW w:w="1994" w:type="dxa"/>
            <w:gridSpan w:val="2"/>
            <w:vAlign w:val="center"/>
          </w:tcPr>
          <w:p w14:paraId="72FD4CE4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［（2）③］</w:t>
            </w:r>
          </w:p>
        </w:tc>
        <w:tc>
          <w:tcPr>
            <w:tcW w:w="7754" w:type="dxa"/>
            <w:gridSpan w:val="2"/>
            <w:vAlign w:val="center"/>
          </w:tcPr>
          <w:p w14:paraId="7A7BAA7B" w14:textId="26AFBED0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●人権について</w:t>
            </w:r>
          </w:p>
        </w:tc>
      </w:tr>
      <w:tr w:rsidR="009229FC" w:rsidRPr="00461485" w14:paraId="4AE4D979" w14:textId="77777777" w:rsidTr="00F52505">
        <w:trPr>
          <w:gridAfter w:val="1"/>
          <w:wAfter w:w="7" w:type="dxa"/>
          <w:trHeight w:val="420"/>
        </w:trPr>
        <w:tc>
          <w:tcPr>
            <w:tcW w:w="3961" w:type="dxa"/>
            <w:vMerge/>
            <w:vAlign w:val="center"/>
          </w:tcPr>
          <w:p w14:paraId="28F766E3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30" w:type="dxa"/>
            <w:vMerge/>
            <w:vAlign w:val="center"/>
          </w:tcPr>
          <w:p w14:paraId="3632CCC3" w14:textId="77777777" w:rsidR="009229FC" w:rsidRPr="00461485" w:rsidRDefault="009229FC" w:rsidP="00216CC8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570" w:type="dxa"/>
            <w:vAlign w:val="center"/>
          </w:tcPr>
          <w:p w14:paraId="55E61474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人権と尊厳を支える介護</w:t>
            </w:r>
          </w:p>
        </w:tc>
        <w:tc>
          <w:tcPr>
            <w:tcW w:w="1994" w:type="dxa"/>
            <w:gridSpan w:val="2"/>
            <w:vAlign w:val="center"/>
          </w:tcPr>
          <w:p w14:paraId="76AB8825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［（2）①］</w:t>
            </w:r>
          </w:p>
        </w:tc>
        <w:tc>
          <w:tcPr>
            <w:tcW w:w="7754" w:type="dxa"/>
            <w:gridSpan w:val="2"/>
            <w:vMerge w:val="restart"/>
            <w:vAlign w:val="center"/>
          </w:tcPr>
          <w:p w14:paraId="2D92E3C3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●個人としての尊重　●尊厳の保持　●利用者のプライバシーの保護</w:t>
            </w:r>
          </w:p>
          <w:p w14:paraId="77386E1A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●QOLの考え方　●ノーマライゼーションの考え方</w:t>
            </w:r>
          </w:p>
        </w:tc>
      </w:tr>
      <w:tr w:rsidR="009229FC" w:rsidRPr="00461485" w14:paraId="59E2B392" w14:textId="77777777" w:rsidTr="00F52505">
        <w:trPr>
          <w:gridAfter w:val="1"/>
          <w:wAfter w:w="7" w:type="dxa"/>
          <w:trHeight w:val="420"/>
        </w:trPr>
        <w:tc>
          <w:tcPr>
            <w:tcW w:w="3961" w:type="dxa"/>
            <w:vMerge/>
            <w:vAlign w:val="center"/>
          </w:tcPr>
          <w:p w14:paraId="66F8F3BE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30" w:type="dxa"/>
            <w:vMerge/>
            <w:vAlign w:val="center"/>
          </w:tcPr>
          <w:p w14:paraId="77ABA5EC" w14:textId="77777777" w:rsidR="009229FC" w:rsidRPr="00461485" w:rsidRDefault="009229FC" w:rsidP="00216CC8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570" w:type="dxa"/>
            <w:vAlign w:val="center"/>
          </w:tcPr>
          <w:p w14:paraId="0F095024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介護職の職業倫理</w:t>
            </w:r>
          </w:p>
        </w:tc>
        <w:tc>
          <w:tcPr>
            <w:tcW w:w="1994" w:type="dxa"/>
            <w:gridSpan w:val="2"/>
            <w:vAlign w:val="center"/>
          </w:tcPr>
          <w:p w14:paraId="73541CDD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［（3）②］</w:t>
            </w:r>
          </w:p>
        </w:tc>
        <w:tc>
          <w:tcPr>
            <w:tcW w:w="7754" w:type="dxa"/>
            <w:gridSpan w:val="2"/>
            <w:vMerge/>
            <w:vAlign w:val="center"/>
          </w:tcPr>
          <w:p w14:paraId="7CE4356E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229FC" w:rsidRPr="00461485" w14:paraId="3B75F2A4" w14:textId="77777777" w:rsidTr="00F52505">
        <w:trPr>
          <w:gridAfter w:val="1"/>
          <w:wAfter w:w="7" w:type="dxa"/>
          <w:trHeight w:val="420"/>
        </w:trPr>
        <w:tc>
          <w:tcPr>
            <w:tcW w:w="3961" w:type="dxa"/>
            <w:vMerge/>
            <w:vAlign w:val="center"/>
          </w:tcPr>
          <w:p w14:paraId="65200D5B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30" w:type="dxa"/>
            <w:vMerge/>
            <w:vAlign w:val="center"/>
          </w:tcPr>
          <w:p w14:paraId="19AD44F6" w14:textId="77777777" w:rsidR="009229FC" w:rsidRPr="00461485" w:rsidRDefault="009229FC" w:rsidP="00216CC8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570" w:type="dxa"/>
            <w:vAlign w:val="center"/>
          </w:tcPr>
          <w:p w14:paraId="273B503C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自立に向けた介護</w:t>
            </w:r>
          </w:p>
        </w:tc>
        <w:tc>
          <w:tcPr>
            <w:tcW w:w="1994" w:type="dxa"/>
            <w:gridSpan w:val="2"/>
            <w:vAlign w:val="center"/>
          </w:tcPr>
          <w:p w14:paraId="2981D07C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［（2）②］</w:t>
            </w:r>
          </w:p>
        </w:tc>
        <w:tc>
          <w:tcPr>
            <w:tcW w:w="7754" w:type="dxa"/>
            <w:gridSpan w:val="2"/>
            <w:vAlign w:val="center"/>
          </w:tcPr>
          <w:p w14:paraId="7427F1D8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●介護における自立支援（残存能力の活用、意欲を高める介護、介護予防）</w:t>
            </w:r>
          </w:p>
        </w:tc>
      </w:tr>
      <w:tr w:rsidR="009229FC" w:rsidRPr="00461485" w14:paraId="722A2B8A" w14:textId="77777777" w:rsidTr="00F52505">
        <w:trPr>
          <w:gridAfter w:val="1"/>
          <w:wAfter w:w="7" w:type="dxa"/>
          <w:trHeight w:val="735"/>
        </w:trPr>
        <w:tc>
          <w:tcPr>
            <w:tcW w:w="3961" w:type="dxa"/>
            <w:vMerge/>
            <w:vAlign w:val="center"/>
          </w:tcPr>
          <w:p w14:paraId="211658D2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30" w:type="dxa"/>
            <w:vMerge/>
            <w:vAlign w:val="center"/>
          </w:tcPr>
          <w:p w14:paraId="715A276F" w14:textId="77777777" w:rsidR="009229FC" w:rsidRPr="00461485" w:rsidRDefault="009229FC" w:rsidP="00216CC8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570" w:type="dxa"/>
            <w:vAlign w:val="center"/>
          </w:tcPr>
          <w:p w14:paraId="2AA7C18A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安全の確保とリスクマネジメント</w:t>
            </w:r>
          </w:p>
        </w:tc>
        <w:tc>
          <w:tcPr>
            <w:tcW w:w="1994" w:type="dxa"/>
            <w:gridSpan w:val="2"/>
            <w:vAlign w:val="center"/>
          </w:tcPr>
          <w:p w14:paraId="00B89A7C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［（3）③］</w:t>
            </w:r>
          </w:p>
        </w:tc>
        <w:tc>
          <w:tcPr>
            <w:tcW w:w="7754" w:type="dxa"/>
            <w:gridSpan w:val="2"/>
            <w:vAlign w:val="center"/>
          </w:tcPr>
          <w:p w14:paraId="450B483C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●安全対策、感染対策（リスクマネジメント、事故報告、情報の共有）</w:t>
            </w:r>
          </w:p>
          <w:p w14:paraId="5CDF00AF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※生活援助に関連する対策を例示</w:t>
            </w:r>
          </w:p>
        </w:tc>
      </w:tr>
      <w:tr w:rsidR="009229FC" w:rsidRPr="00461485" w14:paraId="759574FC" w14:textId="77777777" w:rsidTr="00F52505">
        <w:trPr>
          <w:gridAfter w:val="1"/>
          <w:wAfter w:w="7" w:type="dxa"/>
          <w:trHeight w:val="420"/>
        </w:trPr>
        <w:tc>
          <w:tcPr>
            <w:tcW w:w="3961" w:type="dxa"/>
            <w:vMerge/>
            <w:vAlign w:val="center"/>
          </w:tcPr>
          <w:p w14:paraId="0E854DF7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30" w:type="dxa"/>
            <w:vMerge/>
            <w:vAlign w:val="center"/>
          </w:tcPr>
          <w:p w14:paraId="2B0CB30E" w14:textId="77777777" w:rsidR="009229FC" w:rsidRPr="00461485" w:rsidRDefault="009229FC" w:rsidP="00216CC8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570" w:type="dxa"/>
            <w:vAlign w:val="center"/>
          </w:tcPr>
          <w:p w14:paraId="213DEE03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介護職の安全</w:t>
            </w:r>
          </w:p>
        </w:tc>
        <w:tc>
          <w:tcPr>
            <w:tcW w:w="1994" w:type="dxa"/>
            <w:gridSpan w:val="2"/>
            <w:vAlign w:val="center"/>
          </w:tcPr>
          <w:p w14:paraId="5FE0BF55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［（3）④］</w:t>
            </w:r>
          </w:p>
        </w:tc>
        <w:tc>
          <w:tcPr>
            <w:tcW w:w="7754" w:type="dxa"/>
            <w:gridSpan w:val="2"/>
            <w:vAlign w:val="center"/>
          </w:tcPr>
          <w:p w14:paraId="4C18FC57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●介護職の健康管理（ストレスマネジメント、感染症対策）</w:t>
            </w:r>
          </w:p>
        </w:tc>
      </w:tr>
      <w:tr w:rsidR="009229FC" w:rsidRPr="00461485" w14:paraId="0325FA98" w14:textId="77777777" w:rsidTr="00F52505">
        <w:trPr>
          <w:gridAfter w:val="1"/>
          <w:wAfter w:w="7" w:type="dxa"/>
          <w:trHeight w:val="1090"/>
        </w:trPr>
        <w:tc>
          <w:tcPr>
            <w:tcW w:w="3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2EA7D6" w14:textId="6297DB91" w:rsidR="009229FC" w:rsidRPr="00461485" w:rsidRDefault="009229FC" w:rsidP="00C61A3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5</w:t>
            </w: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） 生活支援技術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E98115" w14:textId="77777777" w:rsidR="009229FC" w:rsidRPr="00461485" w:rsidRDefault="009229FC" w:rsidP="00216CC8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</w:p>
        </w:tc>
        <w:tc>
          <w:tcPr>
            <w:tcW w:w="4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9A8EC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生活と家事</w:t>
            </w:r>
          </w:p>
        </w:tc>
        <w:tc>
          <w:tcPr>
            <w:tcW w:w="1994" w:type="dxa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14:paraId="22A2123F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［（9）イ④］</w:t>
            </w:r>
          </w:p>
        </w:tc>
        <w:tc>
          <w:tcPr>
            <w:tcW w:w="77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2B5D1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●家事援助に関する基礎的知識と生活支援（生活歴・価値観の理解、生活援助のポイント（調理、洗濯、掃除、買物等））　●介護保険の対象外の支援（衣替え、庭掃除等事例紹介）</w:t>
            </w:r>
          </w:p>
        </w:tc>
      </w:tr>
      <w:tr w:rsidR="009229FC" w:rsidRPr="00461485" w14:paraId="70DC0F34" w14:textId="77777777" w:rsidTr="00F52505">
        <w:trPr>
          <w:gridAfter w:val="1"/>
          <w:wAfter w:w="7" w:type="dxa"/>
          <w:trHeight w:val="1115"/>
        </w:trPr>
        <w:tc>
          <w:tcPr>
            <w:tcW w:w="3961" w:type="dxa"/>
            <w:shd w:val="clear" w:color="auto" w:fill="auto"/>
            <w:vAlign w:val="center"/>
          </w:tcPr>
          <w:p w14:paraId="45CCAAE5" w14:textId="1A90ABAC" w:rsidR="009229FC" w:rsidRPr="00461485" w:rsidRDefault="009229FC" w:rsidP="00C61A3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6</w:t>
            </w: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） 介護におけるコミュニケーション技術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57C4FE7D" w14:textId="77777777" w:rsidR="009229FC" w:rsidRPr="00461485" w:rsidRDefault="009229FC" w:rsidP="00216CC8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</w:p>
        </w:tc>
        <w:tc>
          <w:tcPr>
            <w:tcW w:w="4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3DF72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介護におけるコミュニケーション</w:t>
            </w:r>
          </w:p>
        </w:tc>
        <w:tc>
          <w:tcPr>
            <w:tcW w:w="1994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14:paraId="017FF0AF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［（5）①］</w:t>
            </w:r>
          </w:p>
        </w:tc>
        <w:tc>
          <w:tcPr>
            <w:tcW w:w="7754" w:type="dxa"/>
            <w:gridSpan w:val="2"/>
            <w:shd w:val="clear" w:color="auto" w:fill="auto"/>
            <w:vAlign w:val="center"/>
          </w:tcPr>
          <w:p w14:paraId="24411C01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●利用者・家族とのコミュニケーション（相手への理解や配慮、傾聴、共感、家族の心理の理解、信頼関係の形成）　●利用者の障がい等（※2）の状況に応じたコミュニケーション　※2 視力・聴力障害、失語症、構音障害、認知症</w:t>
            </w:r>
          </w:p>
        </w:tc>
      </w:tr>
      <w:tr w:rsidR="009229FC" w:rsidRPr="00461485" w14:paraId="64576D84" w14:textId="77777777" w:rsidTr="00F52505">
        <w:trPr>
          <w:gridAfter w:val="1"/>
          <w:wAfter w:w="7" w:type="dxa"/>
          <w:trHeight w:val="104"/>
        </w:trPr>
        <w:tc>
          <w:tcPr>
            <w:tcW w:w="3961" w:type="dxa"/>
            <w:tcBorders>
              <w:bottom w:val="single" w:sz="4" w:space="0" w:color="auto"/>
            </w:tcBorders>
            <w:vAlign w:val="center"/>
          </w:tcPr>
          <w:p w14:paraId="40F57D14" w14:textId="296A6EF8" w:rsidR="009229FC" w:rsidRPr="00461485" w:rsidRDefault="009229FC" w:rsidP="00C61A3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7</w:t>
            </w: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） 修了評価と振り返り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24CC4E3F" w14:textId="77777777" w:rsidR="009229FC" w:rsidRPr="00461485" w:rsidRDefault="009229FC" w:rsidP="00216CC8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</w:p>
        </w:tc>
        <w:tc>
          <w:tcPr>
            <w:tcW w:w="4570" w:type="dxa"/>
            <w:vAlign w:val="center"/>
          </w:tcPr>
          <w:p w14:paraId="4CE28287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28B6655D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［（10）①］</w:t>
            </w:r>
          </w:p>
        </w:tc>
        <w:tc>
          <w:tcPr>
            <w:tcW w:w="7754" w:type="dxa"/>
            <w:gridSpan w:val="2"/>
            <w:vAlign w:val="center"/>
          </w:tcPr>
          <w:p w14:paraId="785B5EF9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筆記試験（選択式）による理解確認と振り返り、今後の意向確認</w:t>
            </w:r>
          </w:p>
        </w:tc>
      </w:tr>
      <w:tr w:rsidR="009229FC" w:rsidRPr="00461485" w14:paraId="4256FDAB" w14:textId="77777777" w:rsidTr="00F52505">
        <w:trPr>
          <w:gridAfter w:val="1"/>
          <w:wAfter w:w="7" w:type="dxa"/>
          <w:trHeight w:val="82"/>
        </w:trPr>
        <w:tc>
          <w:tcPr>
            <w:tcW w:w="3961" w:type="dxa"/>
            <w:tcBorders>
              <w:top w:val="double" w:sz="4" w:space="0" w:color="auto"/>
            </w:tcBorders>
            <w:vAlign w:val="center"/>
          </w:tcPr>
          <w:p w14:paraId="35C9C60E" w14:textId="77777777" w:rsidR="009229FC" w:rsidRPr="00461485" w:rsidRDefault="009229FC" w:rsidP="00AB0F83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2"/>
              </w:rPr>
              <w:t>計</w:t>
            </w:r>
          </w:p>
        </w:tc>
        <w:tc>
          <w:tcPr>
            <w:tcW w:w="1330" w:type="dxa"/>
            <w:tcBorders>
              <w:top w:val="double" w:sz="4" w:space="0" w:color="auto"/>
            </w:tcBorders>
            <w:vAlign w:val="center"/>
          </w:tcPr>
          <w:p w14:paraId="18BFDAEF" w14:textId="7D98A822" w:rsidR="009229FC" w:rsidRPr="00461485" w:rsidRDefault="009229FC" w:rsidP="00CB3394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46148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="0086604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</w:p>
        </w:tc>
        <w:tc>
          <w:tcPr>
            <w:tcW w:w="4570" w:type="dxa"/>
            <w:tcBorders>
              <w:top w:val="double" w:sz="4" w:space="0" w:color="auto"/>
            </w:tcBorders>
            <w:vAlign w:val="center"/>
          </w:tcPr>
          <w:p w14:paraId="133EC01E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994" w:type="dxa"/>
            <w:gridSpan w:val="2"/>
            <w:tcBorders>
              <w:top w:val="double" w:sz="4" w:space="0" w:color="auto"/>
            </w:tcBorders>
            <w:vAlign w:val="center"/>
          </w:tcPr>
          <w:p w14:paraId="695D08B3" w14:textId="77777777" w:rsidR="009229FC" w:rsidRPr="00461485" w:rsidRDefault="009229FC" w:rsidP="000F223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7754" w:type="dxa"/>
            <w:gridSpan w:val="2"/>
            <w:tcBorders>
              <w:top w:val="double" w:sz="4" w:space="0" w:color="auto"/>
            </w:tcBorders>
            <w:vAlign w:val="center"/>
          </w:tcPr>
          <w:p w14:paraId="3123B802" w14:textId="77777777" w:rsidR="009229FC" w:rsidRPr="00461485" w:rsidRDefault="009229FC" w:rsidP="002D79E6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1E4E53E7" w14:textId="77777777" w:rsidR="007A245E" w:rsidRPr="00461485" w:rsidRDefault="007A245E" w:rsidP="007A245E">
      <w:pPr>
        <w:pStyle w:val="a8"/>
        <w:ind w:leftChars="0" w:left="2"/>
        <w:rPr>
          <w:rFonts w:ascii="ＭＳ Ｐゴシック" w:eastAsia="ＭＳ Ｐゴシック" w:hAnsi="ＭＳ Ｐゴシック"/>
        </w:rPr>
      </w:pPr>
    </w:p>
    <w:p w14:paraId="0EB0BA01" w14:textId="41F45EF4" w:rsidR="00793006" w:rsidRDefault="007A245E" w:rsidP="00F52505">
      <w:pPr>
        <w:pStyle w:val="a8"/>
        <w:ind w:leftChars="0" w:left="2" w:firstLineChars="400" w:firstLine="840"/>
        <w:rPr>
          <w:rFonts w:ascii="ＭＳ Ｐゴシック" w:eastAsia="ＭＳ Ｐゴシック" w:hAnsi="ＭＳ Ｐゴシック"/>
        </w:rPr>
      </w:pPr>
      <w:r w:rsidRPr="00461485">
        <w:rPr>
          <w:rFonts w:ascii="ＭＳ Ｐゴシック" w:eastAsia="ＭＳ Ｐゴシック" w:hAnsi="ＭＳ Ｐゴシック" w:hint="eastAsia"/>
        </w:rPr>
        <w:t>※1　参考に、本研修項目に対応する「大阪府介護職員初任者研修事業実施要領」の研修科目番号・項目番号を表示する。</w:t>
      </w:r>
      <w:r w:rsidR="00BF06BD">
        <w:rPr>
          <w:rFonts w:ascii="ＭＳ Ｐゴシック" w:eastAsia="ＭＳ Ｐゴシック" w:hAnsi="ＭＳ Ｐゴシック" w:hint="eastAsia"/>
        </w:rPr>
        <w:t xml:space="preserve"> </w:t>
      </w:r>
    </w:p>
    <w:p w14:paraId="59DD3EE5" w14:textId="3757C21D" w:rsidR="00C2536F" w:rsidRPr="00C826C8" w:rsidRDefault="00C2536F" w:rsidP="00C826C8">
      <w:pPr>
        <w:rPr>
          <w:rFonts w:ascii="ＭＳ Ｐゴシック" w:eastAsia="ＭＳ Ｐゴシック" w:hAnsi="ＭＳ Ｐゴシック"/>
        </w:rPr>
      </w:pPr>
    </w:p>
    <w:sectPr w:rsidR="00C2536F" w:rsidRPr="00C826C8" w:rsidSect="00BF06BD">
      <w:headerReference w:type="default" r:id="rId8"/>
      <w:pgSz w:w="23814" w:h="16839" w:orient="landscape" w:code="8"/>
      <w:pgMar w:top="238" w:right="1985" w:bottom="250" w:left="1701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0A872" w14:textId="77777777" w:rsidR="00B51077" w:rsidRDefault="00B51077" w:rsidP="00B51077">
      <w:r>
        <w:separator/>
      </w:r>
    </w:p>
  </w:endnote>
  <w:endnote w:type="continuationSeparator" w:id="0">
    <w:p w14:paraId="0C1F6039" w14:textId="77777777" w:rsidR="00B51077" w:rsidRDefault="00B51077" w:rsidP="00B5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45398" w14:textId="77777777" w:rsidR="00B51077" w:rsidRDefault="00B51077" w:rsidP="00B51077">
      <w:r>
        <w:separator/>
      </w:r>
    </w:p>
  </w:footnote>
  <w:footnote w:type="continuationSeparator" w:id="0">
    <w:p w14:paraId="4A56EE15" w14:textId="77777777" w:rsidR="00B51077" w:rsidRDefault="00B51077" w:rsidP="00B51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B6BAB" w14:textId="40543FB3" w:rsidR="00B51077" w:rsidRPr="00216CC8" w:rsidRDefault="00B51077" w:rsidP="00B51077">
    <w:pPr>
      <w:pStyle w:val="a3"/>
      <w:jc w:val="right"/>
      <w:rPr>
        <w:rFonts w:ascii="ＭＳ Ｐゴシック" w:eastAsia="ＭＳ Ｐゴシック" w:hAnsi="ＭＳ Ｐゴシック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C012B"/>
    <w:multiLevelType w:val="hybridMultilevel"/>
    <w:tmpl w:val="1AE629C6"/>
    <w:lvl w:ilvl="0" w:tplc="F402AB10">
      <w:start w:val="6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1077"/>
    <w:rsid w:val="0002609C"/>
    <w:rsid w:val="000676EB"/>
    <w:rsid w:val="000A63B2"/>
    <w:rsid w:val="000C32F9"/>
    <w:rsid w:val="000C439E"/>
    <w:rsid w:val="000D63B2"/>
    <w:rsid w:val="000F223F"/>
    <w:rsid w:val="00120929"/>
    <w:rsid w:val="00182616"/>
    <w:rsid w:val="001B00A8"/>
    <w:rsid w:val="001B7EF3"/>
    <w:rsid w:val="00216CC8"/>
    <w:rsid w:val="00222657"/>
    <w:rsid w:val="00243768"/>
    <w:rsid w:val="002D79E6"/>
    <w:rsid w:val="003105B0"/>
    <w:rsid w:val="00375D04"/>
    <w:rsid w:val="003764B9"/>
    <w:rsid w:val="003A4C9C"/>
    <w:rsid w:val="003D6AEE"/>
    <w:rsid w:val="003E570D"/>
    <w:rsid w:val="00403E4F"/>
    <w:rsid w:val="00461485"/>
    <w:rsid w:val="004850BC"/>
    <w:rsid w:val="004976CA"/>
    <w:rsid w:val="004E1C2B"/>
    <w:rsid w:val="004E3DC9"/>
    <w:rsid w:val="00502F90"/>
    <w:rsid w:val="00544E44"/>
    <w:rsid w:val="0055003D"/>
    <w:rsid w:val="00564BD2"/>
    <w:rsid w:val="005674DC"/>
    <w:rsid w:val="00571172"/>
    <w:rsid w:val="005771F3"/>
    <w:rsid w:val="005C1239"/>
    <w:rsid w:val="005E0646"/>
    <w:rsid w:val="005E7100"/>
    <w:rsid w:val="005F098E"/>
    <w:rsid w:val="00604C27"/>
    <w:rsid w:val="00633E02"/>
    <w:rsid w:val="006A1B9D"/>
    <w:rsid w:val="00707423"/>
    <w:rsid w:val="00777E6E"/>
    <w:rsid w:val="00793006"/>
    <w:rsid w:val="007A245E"/>
    <w:rsid w:val="007D47D9"/>
    <w:rsid w:val="007E4806"/>
    <w:rsid w:val="00802A70"/>
    <w:rsid w:val="00814451"/>
    <w:rsid w:val="00814C60"/>
    <w:rsid w:val="008404AB"/>
    <w:rsid w:val="00843B2E"/>
    <w:rsid w:val="00863A77"/>
    <w:rsid w:val="00866043"/>
    <w:rsid w:val="00894547"/>
    <w:rsid w:val="009164B8"/>
    <w:rsid w:val="009229FC"/>
    <w:rsid w:val="00982855"/>
    <w:rsid w:val="00990DFE"/>
    <w:rsid w:val="009A7100"/>
    <w:rsid w:val="009B3AF4"/>
    <w:rsid w:val="009C1169"/>
    <w:rsid w:val="009D129F"/>
    <w:rsid w:val="00A311CC"/>
    <w:rsid w:val="00A62D10"/>
    <w:rsid w:val="00A859FE"/>
    <w:rsid w:val="00AB0F83"/>
    <w:rsid w:val="00AB55C6"/>
    <w:rsid w:val="00B3298D"/>
    <w:rsid w:val="00B50F2D"/>
    <w:rsid w:val="00B51077"/>
    <w:rsid w:val="00B60771"/>
    <w:rsid w:val="00B7762A"/>
    <w:rsid w:val="00BB52EC"/>
    <w:rsid w:val="00BD6E0A"/>
    <w:rsid w:val="00BE300D"/>
    <w:rsid w:val="00BF06BD"/>
    <w:rsid w:val="00C02892"/>
    <w:rsid w:val="00C16F85"/>
    <w:rsid w:val="00C204E4"/>
    <w:rsid w:val="00C2536F"/>
    <w:rsid w:val="00C61A31"/>
    <w:rsid w:val="00C826C8"/>
    <w:rsid w:val="00CB3394"/>
    <w:rsid w:val="00D727D4"/>
    <w:rsid w:val="00DA12D4"/>
    <w:rsid w:val="00DA640A"/>
    <w:rsid w:val="00DB7FD5"/>
    <w:rsid w:val="00DC1D93"/>
    <w:rsid w:val="00E93588"/>
    <w:rsid w:val="00E93CCC"/>
    <w:rsid w:val="00EC252E"/>
    <w:rsid w:val="00EE7489"/>
    <w:rsid w:val="00F452C2"/>
    <w:rsid w:val="00F52505"/>
    <w:rsid w:val="00FC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7D6FF3B8"/>
  <w15:docId w15:val="{9B04C8CA-32FE-41D0-927C-447326FB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10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1077"/>
  </w:style>
  <w:style w:type="paragraph" w:styleId="a5">
    <w:name w:val="footer"/>
    <w:basedOn w:val="a"/>
    <w:link w:val="a6"/>
    <w:uiPriority w:val="99"/>
    <w:unhideWhenUsed/>
    <w:rsid w:val="00B510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1077"/>
  </w:style>
  <w:style w:type="table" w:styleId="a7">
    <w:name w:val="Table Grid"/>
    <w:basedOn w:val="a1"/>
    <w:uiPriority w:val="59"/>
    <w:rsid w:val="00BD6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E480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C3E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C3E3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3D6AE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D6AE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3D6AEE"/>
  </w:style>
  <w:style w:type="paragraph" w:styleId="ae">
    <w:name w:val="annotation subject"/>
    <w:basedOn w:val="ac"/>
    <w:next w:val="ac"/>
    <w:link w:val="af"/>
    <w:uiPriority w:val="99"/>
    <w:semiHidden/>
    <w:unhideWhenUsed/>
    <w:rsid w:val="003D6AE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D6A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23EAE-DDE0-43C1-9820-73C8D134B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八尾市役所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山平　由香</dc:creator>
  <cp:lastModifiedBy>谷口　亮</cp:lastModifiedBy>
  <cp:revision>12</cp:revision>
  <cp:lastPrinted>2019-03-23T12:01:00Z</cp:lastPrinted>
  <dcterms:created xsi:type="dcterms:W3CDTF">2018-04-23T12:42:00Z</dcterms:created>
  <dcterms:modified xsi:type="dcterms:W3CDTF">2026-06-24T04:14:00Z</dcterms:modified>
</cp:coreProperties>
</file>