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CDB9C" w14:textId="6C74874F" w:rsidR="003B43DF" w:rsidRPr="001F1152" w:rsidRDefault="005961CB" w:rsidP="004501EF">
      <w:pPr>
        <w:tabs>
          <w:tab w:val="left" w:pos="4395"/>
        </w:tabs>
      </w:pPr>
      <w:r>
        <w:rPr>
          <w:noProof/>
        </w:rPr>
        <mc:AlternateContent>
          <mc:Choice Requires="wps">
            <w:drawing>
              <wp:anchor distT="45720" distB="45720" distL="114300" distR="114300" simplePos="0" relativeHeight="251647488" behindDoc="0" locked="0" layoutInCell="1" allowOverlap="1" wp14:anchorId="275B8CF7" wp14:editId="536982D9">
                <wp:simplePos x="0" y="0"/>
                <wp:positionH relativeFrom="column">
                  <wp:posOffset>4672330</wp:posOffset>
                </wp:positionH>
                <wp:positionV relativeFrom="paragraph">
                  <wp:posOffset>3175</wp:posOffset>
                </wp:positionV>
                <wp:extent cx="1071245" cy="467360"/>
                <wp:effectExtent l="10160" t="8890" r="13970" b="9525"/>
                <wp:wrapSquare wrapText="bothSides"/>
                <wp:docPr id="153754900"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245" cy="467360"/>
                        </a:xfrm>
                        <a:prstGeom prst="rect">
                          <a:avLst/>
                        </a:prstGeom>
                        <a:solidFill>
                          <a:srgbClr val="FFFFFF"/>
                        </a:solidFill>
                        <a:ln w="9525">
                          <a:solidFill>
                            <a:srgbClr val="000000"/>
                          </a:solidFill>
                          <a:miter lim="800000"/>
                          <a:headEnd/>
                          <a:tailEnd/>
                        </a:ln>
                      </wps:spPr>
                      <wps:txbx>
                        <w:txbxContent>
                          <w:p w14:paraId="4DAE7FAF" w14:textId="3A9E1FD0" w:rsidR="00AE67C1" w:rsidRPr="00AE67C1" w:rsidRDefault="00AE67C1" w:rsidP="00AE67C1">
                            <w:pPr>
                              <w:jc w:val="center"/>
                              <w:rPr>
                                <w:sz w:val="36"/>
                                <w:szCs w:val="36"/>
                              </w:rPr>
                            </w:pPr>
                            <w:r w:rsidRPr="00AE67C1">
                              <w:rPr>
                                <w:rFonts w:hint="eastAsia"/>
                                <w:sz w:val="36"/>
                                <w:szCs w:val="36"/>
                              </w:rPr>
                              <w:t>資料</w:t>
                            </w:r>
                            <w:r w:rsidR="00DF234D">
                              <w:rPr>
                                <w:rFonts w:hint="eastAsia"/>
                                <w:sz w:val="36"/>
                                <w:szCs w:val="36"/>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5B8CF7" id="_x0000_t202" coordsize="21600,21600" o:spt="202" path="m,l,21600r21600,l21600,xe">
                <v:stroke joinstyle="miter"/>
                <v:path gradientshapeok="t" o:connecttype="rect"/>
              </v:shapetype>
              <v:shape id="Text Box 136" o:spid="_x0000_s1026" type="#_x0000_t202" style="position:absolute;left:0;text-align:left;margin-left:367.9pt;margin-top:.25pt;width:84.35pt;height:36.8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">
                <v:textbox>
                  <w:txbxContent>
                    <w:p w14:paraId="4DAE7FAF" w14:textId="3A9E1FD0" w:rsidR="00AE67C1" w:rsidRPr="00AE67C1" w:rsidRDefault="00AE67C1" w:rsidP="00AE67C1">
                      <w:pPr>
                        <w:jc w:val="center"/>
                        <w:rPr>
                          <w:sz w:val="36"/>
                          <w:szCs w:val="36"/>
                        </w:rPr>
                      </w:pPr>
                      <w:r w:rsidRPr="00AE67C1">
                        <w:rPr>
                          <w:rFonts w:hint="eastAsia"/>
                          <w:sz w:val="36"/>
                          <w:szCs w:val="36"/>
                        </w:rPr>
                        <w:t>資料</w:t>
                      </w:r>
                      <w:r w:rsidR="00DF234D">
                        <w:rPr>
                          <w:rFonts w:hint="eastAsia"/>
                          <w:sz w:val="36"/>
                          <w:szCs w:val="36"/>
                        </w:rPr>
                        <w:t>1</w:t>
                      </w:r>
                    </w:p>
                  </w:txbxContent>
                </v:textbox>
                <w10:wrap type="square"/>
              </v:shape>
            </w:pict>
          </mc:Fallback>
        </mc:AlternateContent>
      </w:r>
    </w:p>
    <w:p w14:paraId="76E1C22A" w14:textId="77777777" w:rsidR="003B43DF" w:rsidRPr="001F1152" w:rsidRDefault="003B43DF" w:rsidP="003B43DF"/>
    <w:p w14:paraId="4DE2C4EF" w14:textId="77777777" w:rsidR="003B43DF" w:rsidRPr="001F1152" w:rsidRDefault="003B43DF" w:rsidP="003B43DF"/>
    <w:p w14:paraId="0FA9F273" w14:textId="77777777" w:rsidR="003B43DF" w:rsidRPr="001F1152" w:rsidRDefault="003B43DF" w:rsidP="003B43DF"/>
    <w:p w14:paraId="370B157D" w14:textId="77777777" w:rsidR="003B43DF" w:rsidRDefault="003B43DF" w:rsidP="003B43DF"/>
    <w:p w14:paraId="068CB2C4" w14:textId="77777777" w:rsidR="000763E1" w:rsidRPr="001F1152" w:rsidRDefault="000763E1" w:rsidP="003B43DF"/>
    <w:p w14:paraId="3F441A73" w14:textId="56636BBC" w:rsidR="003B43DF" w:rsidRPr="00E524DE" w:rsidRDefault="003B43DF" w:rsidP="00E524DE">
      <w:pPr>
        <w:jc w:val="center"/>
        <w:rPr>
          <w:sz w:val="24"/>
          <w:szCs w:val="24"/>
        </w:rPr>
      </w:pPr>
    </w:p>
    <w:p w14:paraId="32B796E7" w14:textId="77777777" w:rsidR="003B43DF" w:rsidRPr="001F1152" w:rsidRDefault="003B43DF" w:rsidP="003B43DF"/>
    <w:p w14:paraId="4824EFB0" w14:textId="77777777" w:rsidR="003B43DF" w:rsidRPr="001F1152" w:rsidRDefault="003B43DF" w:rsidP="003B43DF"/>
    <w:p w14:paraId="4C0C0FA0" w14:textId="68613A7D" w:rsidR="003B43DF" w:rsidRPr="001F1152" w:rsidRDefault="003B43DF" w:rsidP="006303FE">
      <w:pPr>
        <w:jc w:val="center"/>
      </w:pPr>
    </w:p>
    <w:p w14:paraId="05C03B0E" w14:textId="1343FB65" w:rsidR="003B43DF" w:rsidRPr="001F1152" w:rsidRDefault="003B43DF" w:rsidP="002C7F74">
      <w:pPr>
        <w:jc w:val="center"/>
      </w:pPr>
    </w:p>
    <w:p w14:paraId="3AA637F7" w14:textId="77777777" w:rsidR="003B43DF" w:rsidRPr="001F1152" w:rsidRDefault="003B43DF" w:rsidP="003B43DF"/>
    <w:p w14:paraId="15BDDB32" w14:textId="61361B88" w:rsidR="00831469" w:rsidRPr="00A72872" w:rsidRDefault="00815071" w:rsidP="006D7A8D">
      <w:pPr>
        <w:spacing w:line="800" w:lineRule="exact"/>
        <w:jc w:val="center"/>
        <w:rPr>
          <w:rFonts w:ascii="BIZ UDゴシック" w:eastAsia="BIZ UDゴシック" w:hAnsi="BIZ UDゴシック"/>
          <w:sz w:val="56"/>
          <w:szCs w:val="56"/>
          <w:lang w:eastAsia="zh-CN"/>
        </w:rPr>
      </w:pPr>
      <w:r w:rsidRPr="00A72872">
        <w:rPr>
          <w:rFonts w:ascii="BIZ UDゴシック" w:eastAsia="BIZ UDゴシック" w:hAnsi="BIZ UDゴシック" w:hint="eastAsia"/>
          <w:sz w:val="56"/>
          <w:szCs w:val="56"/>
          <w:lang w:eastAsia="zh-CN"/>
        </w:rPr>
        <w:t>八尾市自殺対策</w:t>
      </w:r>
      <w:r w:rsidR="00966017" w:rsidRPr="00A72872">
        <w:rPr>
          <w:rFonts w:ascii="BIZ UDゴシック" w:eastAsia="BIZ UDゴシック" w:hAnsi="BIZ UDゴシック" w:hint="eastAsia"/>
          <w:sz w:val="56"/>
          <w:szCs w:val="56"/>
          <w:lang w:eastAsia="zh-CN"/>
        </w:rPr>
        <w:t>推進</w:t>
      </w:r>
      <w:r w:rsidRPr="00A72872">
        <w:rPr>
          <w:rFonts w:ascii="BIZ UDゴシック" w:eastAsia="BIZ UDゴシック" w:hAnsi="BIZ UDゴシック" w:hint="eastAsia"/>
          <w:sz w:val="56"/>
          <w:szCs w:val="56"/>
          <w:lang w:eastAsia="zh-CN"/>
        </w:rPr>
        <w:t>計画</w:t>
      </w:r>
      <w:r w:rsidR="006D7A8D">
        <w:rPr>
          <w:rFonts w:ascii="BIZ UDゴシック" w:eastAsia="BIZ UDゴシック" w:hAnsi="BIZ UDゴシック" w:hint="eastAsia"/>
          <w:sz w:val="56"/>
          <w:szCs w:val="56"/>
          <w:lang w:eastAsia="zh-CN"/>
        </w:rPr>
        <w:t>（第２次）</w:t>
      </w:r>
    </w:p>
    <w:p w14:paraId="289B6210" w14:textId="3851E213" w:rsidR="002D253D" w:rsidRPr="00A72872" w:rsidRDefault="00003ACA" w:rsidP="00831469">
      <w:pPr>
        <w:spacing w:line="800" w:lineRule="exact"/>
        <w:jc w:val="center"/>
        <w:rPr>
          <w:rFonts w:ascii="BIZ UDゴシック" w:eastAsia="BIZ UDゴシック" w:hAnsi="BIZ UDゴシック"/>
          <w:sz w:val="56"/>
          <w:szCs w:val="56"/>
          <w:lang w:eastAsia="zh-CN"/>
        </w:rPr>
      </w:pPr>
      <w:r>
        <w:rPr>
          <w:rFonts w:ascii="BIZ UDゴシック" w:eastAsia="BIZ UDゴシック" w:hAnsi="BIZ UDゴシック" w:hint="eastAsia"/>
          <w:sz w:val="56"/>
          <w:szCs w:val="56"/>
        </w:rPr>
        <w:t>素</w:t>
      </w:r>
      <w:r w:rsidR="002D253D" w:rsidRPr="00A72872">
        <w:rPr>
          <w:rFonts w:ascii="BIZ UDゴシック" w:eastAsia="BIZ UDゴシック" w:hAnsi="BIZ UDゴシック" w:hint="eastAsia"/>
          <w:sz w:val="56"/>
          <w:szCs w:val="56"/>
          <w:lang w:eastAsia="zh-CN"/>
        </w:rPr>
        <w:t>案</w:t>
      </w:r>
    </w:p>
    <w:p w14:paraId="2F8EC630" w14:textId="71AA9878" w:rsidR="008C53B7" w:rsidRDefault="008C53B7" w:rsidP="008C53B7">
      <w:pPr>
        <w:rPr>
          <w:lang w:eastAsia="zh-CN"/>
        </w:rPr>
      </w:pPr>
    </w:p>
    <w:p w14:paraId="1355DBAF" w14:textId="77777777" w:rsidR="00B937AC" w:rsidRDefault="00B937AC" w:rsidP="008C53B7">
      <w:pPr>
        <w:rPr>
          <w:lang w:eastAsia="zh-CN"/>
        </w:rPr>
      </w:pPr>
    </w:p>
    <w:p w14:paraId="5FD97D8C" w14:textId="77777777" w:rsidR="00B937AC" w:rsidRPr="001F1152" w:rsidRDefault="00B937AC" w:rsidP="008C53B7">
      <w:pPr>
        <w:rPr>
          <w:lang w:eastAsia="zh-CN"/>
        </w:rPr>
      </w:pPr>
    </w:p>
    <w:p w14:paraId="145FD1E6" w14:textId="77777777" w:rsidR="002654B5" w:rsidRPr="001F1152" w:rsidRDefault="002654B5" w:rsidP="00A06517">
      <w:pPr>
        <w:rPr>
          <w:sz w:val="22"/>
        </w:rPr>
      </w:pPr>
    </w:p>
    <w:p w14:paraId="3B0413E9" w14:textId="77777777" w:rsidR="00A06517" w:rsidRPr="00A25AEB" w:rsidRDefault="00A06517" w:rsidP="00A06517"/>
    <w:p w14:paraId="267CA3B1" w14:textId="77777777" w:rsidR="00A06517" w:rsidRPr="001F1152" w:rsidRDefault="00A06517" w:rsidP="00A06517"/>
    <w:p w14:paraId="16A0932C" w14:textId="77777777" w:rsidR="00A06517" w:rsidRPr="001F1152" w:rsidRDefault="00A06517" w:rsidP="00A06517"/>
    <w:p w14:paraId="293AB89B" w14:textId="77777777" w:rsidR="00A06517" w:rsidRPr="001F1152" w:rsidRDefault="00A06517" w:rsidP="00A06517"/>
    <w:p w14:paraId="4CC8DFEF" w14:textId="77777777" w:rsidR="00A06517" w:rsidRPr="001F1152" w:rsidRDefault="00A06517" w:rsidP="00A06517"/>
    <w:p w14:paraId="5143B48E" w14:textId="77777777" w:rsidR="00A06517" w:rsidRPr="001F1152" w:rsidRDefault="00A06517" w:rsidP="00A06517"/>
    <w:p w14:paraId="2D729888" w14:textId="77777777" w:rsidR="00A06517" w:rsidRPr="00B937AC" w:rsidRDefault="00A06517" w:rsidP="00A06517"/>
    <w:p w14:paraId="2052774B" w14:textId="77777777" w:rsidR="00A06517" w:rsidRPr="001F1152" w:rsidRDefault="00A06517" w:rsidP="00A06517"/>
    <w:p w14:paraId="16B74294" w14:textId="77777777" w:rsidR="00A06517" w:rsidRPr="001F1152" w:rsidRDefault="00A06517" w:rsidP="00A06517"/>
    <w:p w14:paraId="0F81E270" w14:textId="77777777" w:rsidR="00A06517" w:rsidRPr="001F1152" w:rsidRDefault="00A06517" w:rsidP="00A06517"/>
    <w:p w14:paraId="04D89EC9" w14:textId="77777777" w:rsidR="00A06517" w:rsidRPr="001F1152" w:rsidRDefault="00A06517" w:rsidP="00A06517"/>
    <w:p w14:paraId="05502C10" w14:textId="77777777" w:rsidR="00A06517" w:rsidRPr="001F1152" w:rsidRDefault="00A06517" w:rsidP="00A06517"/>
    <w:p w14:paraId="6FB70746" w14:textId="77777777" w:rsidR="00A06517" w:rsidRPr="001F1152" w:rsidRDefault="00A06517" w:rsidP="00A06517"/>
    <w:p w14:paraId="28A4C000" w14:textId="77777777" w:rsidR="00DA1736" w:rsidRPr="001F1152" w:rsidRDefault="00DA1736" w:rsidP="00A06517"/>
    <w:p w14:paraId="53668E26" w14:textId="77777777" w:rsidR="00A06517" w:rsidRPr="001F1152" w:rsidRDefault="00A06517" w:rsidP="00A06517"/>
    <w:p w14:paraId="206832F4" w14:textId="5CE99304" w:rsidR="00F622EF" w:rsidRPr="00A72872" w:rsidRDefault="002D253D" w:rsidP="00213A5A">
      <w:pPr>
        <w:snapToGrid w:val="0"/>
        <w:jc w:val="center"/>
        <w:rPr>
          <w:rFonts w:ascii="BIZ UDゴシック" w:eastAsia="BIZ UDゴシック" w:hAnsi="BIZ UDゴシック"/>
          <w:sz w:val="40"/>
          <w:szCs w:val="40"/>
        </w:rPr>
      </w:pPr>
      <w:r w:rsidRPr="00A72872">
        <w:rPr>
          <w:rFonts w:ascii="BIZ UDゴシック" w:eastAsia="BIZ UDゴシック" w:hAnsi="BIZ UDゴシック" w:hint="eastAsia"/>
          <w:kern w:val="0"/>
          <w:sz w:val="40"/>
          <w:szCs w:val="40"/>
        </w:rPr>
        <w:t>令和</w:t>
      </w:r>
      <w:r w:rsidR="007B2BC3">
        <w:rPr>
          <w:rFonts w:ascii="BIZ UDゴシック" w:eastAsia="BIZ UDゴシック" w:hAnsi="BIZ UDゴシック" w:hint="eastAsia"/>
          <w:kern w:val="0"/>
          <w:sz w:val="40"/>
          <w:szCs w:val="40"/>
        </w:rPr>
        <w:t>●</w:t>
      </w:r>
      <w:r w:rsidR="00FD7529" w:rsidRPr="00A72872">
        <w:rPr>
          <w:rFonts w:ascii="BIZ UDゴシック" w:eastAsia="BIZ UDゴシック" w:hAnsi="BIZ UDゴシック" w:hint="eastAsia"/>
          <w:sz w:val="40"/>
          <w:szCs w:val="40"/>
        </w:rPr>
        <w:t>（20</w:t>
      </w:r>
      <w:r w:rsidRPr="00A72872">
        <w:rPr>
          <w:rFonts w:ascii="BIZ UDゴシック" w:eastAsia="BIZ UDゴシック" w:hAnsi="BIZ UDゴシック" w:hint="eastAsia"/>
          <w:sz w:val="40"/>
          <w:szCs w:val="40"/>
        </w:rPr>
        <w:t>2</w:t>
      </w:r>
      <w:r w:rsidR="007B2BC3">
        <w:rPr>
          <w:rFonts w:ascii="BIZ UDゴシック" w:eastAsia="BIZ UDゴシック" w:hAnsi="BIZ UDゴシック" w:hint="eastAsia"/>
          <w:sz w:val="40"/>
          <w:szCs w:val="40"/>
        </w:rPr>
        <w:t>●</w:t>
      </w:r>
      <w:r w:rsidR="008D2B80" w:rsidRPr="00A72872">
        <w:rPr>
          <w:rFonts w:ascii="BIZ UDゴシック" w:eastAsia="BIZ UDゴシック" w:hAnsi="BIZ UDゴシック" w:hint="eastAsia"/>
          <w:sz w:val="40"/>
          <w:szCs w:val="40"/>
        </w:rPr>
        <w:t>）</w:t>
      </w:r>
      <w:r w:rsidR="00637F7E">
        <w:rPr>
          <w:rFonts w:ascii="BIZ UDゴシック" w:eastAsia="BIZ UDゴシック" w:hAnsi="BIZ UDゴシック" w:hint="eastAsia"/>
          <w:sz w:val="40"/>
          <w:szCs w:val="40"/>
        </w:rPr>
        <w:t>年</w:t>
      </w:r>
      <w:r w:rsidR="007B2BC3">
        <w:rPr>
          <w:rFonts w:ascii="BIZ UDゴシック" w:eastAsia="BIZ UDゴシック" w:hAnsi="BIZ UDゴシック" w:hint="eastAsia"/>
          <w:sz w:val="40"/>
          <w:szCs w:val="40"/>
        </w:rPr>
        <w:t>●</w:t>
      </w:r>
      <w:r w:rsidR="00F622EF" w:rsidRPr="00A72872">
        <w:rPr>
          <w:rFonts w:ascii="BIZ UDゴシック" w:eastAsia="BIZ UDゴシック" w:hAnsi="BIZ UDゴシック" w:hint="eastAsia"/>
          <w:sz w:val="40"/>
          <w:szCs w:val="40"/>
        </w:rPr>
        <w:t>月</w:t>
      </w:r>
    </w:p>
    <w:p w14:paraId="58778ABD" w14:textId="77777777" w:rsidR="00225665" w:rsidRPr="00A72872" w:rsidRDefault="00815071" w:rsidP="00225665">
      <w:pPr>
        <w:jc w:val="center"/>
        <w:rPr>
          <w:rFonts w:ascii="BIZ UDゴシック" w:eastAsia="BIZ UDゴシック" w:hAnsi="BIZ UDゴシック"/>
          <w:kern w:val="0"/>
          <w:sz w:val="40"/>
          <w:szCs w:val="40"/>
        </w:rPr>
      </w:pPr>
      <w:r w:rsidRPr="00637F7E">
        <w:rPr>
          <w:rFonts w:ascii="BIZ UDゴシック" w:eastAsia="BIZ UDゴシック" w:hAnsi="BIZ UDゴシック" w:hint="eastAsia"/>
          <w:spacing w:val="700"/>
          <w:kern w:val="0"/>
          <w:sz w:val="40"/>
          <w:szCs w:val="40"/>
          <w:fitText w:val="2600" w:id="1784320000"/>
        </w:rPr>
        <w:t>八尾</w:t>
      </w:r>
      <w:r w:rsidRPr="00637F7E">
        <w:rPr>
          <w:rFonts w:ascii="BIZ UDゴシック" w:eastAsia="BIZ UDゴシック" w:hAnsi="BIZ UDゴシック" w:hint="eastAsia"/>
          <w:kern w:val="0"/>
          <w:sz w:val="40"/>
          <w:szCs w:val="40"/>
          <w:fitText w:val="2600" w:id="1784320000"/>
        </w:rPr>
        <w:t>市</w:t>
      </w:r>
    </w:p>
    <w:p w14:paraId="328A76C1" w14:textId="77777777" w:rsidR="002D253D" w:rsidRDefault="002D253D">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46FBC499" w14:textId="77777777" w:rsidR="0087418C" w:rsidRPr="00A72872" w:rsidRDefault="0087418C" w:rsidP="00A72872">
      <w:pPr>
        <w:jc w:val="center"/>
        <w:rPr>
          <w:rFonts w:ascii="BIZ UDゴシック" w:eastAsia="BIZ UDゴシック" w:hAnsi="BIZ UDゴシック"/>
          <w:kern w:val="0"/>
          <w:sz w:val="40"/>
          <w:szCs w:val="40"/>
        </w:rPr>
      </w:pPr>
      <w:r w:rsidRPr="00A72872">
        <w:rPr>
          <w:rFonts w:ascii="BIZ UDゴシック" w:eastAsia="BIZ UDゴシック" w:hAnsi="BIZ UDゴシック" w:hint="eastAsia"/>
          <w:sz w:val="44"/>
        </w:rPr>
        <w:lastRenderedPageBreak/>
        <w:t>目　次</w:t>
      </w:r>
    </w:p>
    <w:p w14:paraId="5F01BCA2" w14:textId="33EB0666" w:rsidR="0094336D" w:rsidRDefault="00A72872">
      <w:pPr>
        <w:pStyle w:val="13"/>
        <w:rPr>
          <w:rFonts w:asciiTheme="minorHAnsi" w:eastAsiaTheme="minorEastAsia" w:hAnsiTheme="minorHAnsi" w:cstheme="minorBidi"/>
          <w:noProof/>
          <w:sz w:val="21"/>
          <w:szCs w:val="22"/>
          <w14:ligatures w14:val="standardContextual"/>
        </w:rPr>
      </w:pPr>
      <w:r>
        <w:rPr>
          <w:rFonts w:ascii="ＭＳ ゴシック" w:eastAsia="ＭＳ ゴシック" w:hAnsi="ＭＳ ゴシック"/>
          <w:noProof/>
        </w:rPr>
        <w:fldChar w:fldCharType="begin"/>
      </w:r>
      <w:r>
        <w:rPr>
          <w:rFonts w:ascii="ＭＳ ゴシック" w:eastAsia="ＭＳ ゴシック" w:hAnsi="ＭＳ ゴシック"/>
          <w:noProof/>
        </w:rPr>
        <w:instrText xml:space="preserve"> </w:instrText>
      </w:r>
      <w:r>
        <w:rPr>
          <w:rFonts w:ascii="ＭＳ ゴシック" w:eastAsia="ＭＳ ゴシック" w:hAnsi="ＭＳ ゴシック" w:hint="eastAsia"/>
          <w:noProof/>
        </w:rPr>
        <w:instrText>TOC \o "1-2" \h \z \u</w:instrText>
      </w:r>
      <w:r>
        <w:rPr>
          <w:rFonts w:ascii="ＭＳ ゴシック" w:eastAsia="ＭＳ ゴシック" w:hAnsi="ＭＳ ゴシック"/>
          <w:noProof/>
        </w:rPr>
        <w:instrText xml:space="preserve"> </w:instrText>
      </w:r>
      <w:r>
        <w:rPr>
          <w:rFonts w:ascii="ＭＳ ゴシック" w:eastAsia="ＭＳ ゴシック" w:hAnsi="ＭＳ ゴシック"/>
          <w:noProof/>
        </w:rPr>
        <w:fldChar w:fldCharType="separate"/>
      </w:r>
      <w:hyperlink w:anchor="_Toc153460025" w:history="1">
        <w:r w:rsidR="0094336D" w:rsidRPr="000C6369">
          <w:rPr>
            <w:rStyle w:val="af5"/>
            <w:noProof/>
          </w:rPr>
          <w:t>第１章　自殺対策推進計画策定にあたって</w:t>
        </w:r>
        <w:r w:rsidR="0094336D">
          <w:rPr>
            <w:noProof/>
            <w:webHidden/>
          </w:rPr>
          <w:tab/>
        </w:r>
        <w:r w:rsidR="0094336D">
          <w:rPr>
            <w:noProof/>
            <w:webHidden/>
          </w:rPr>
          <w:fldChar w:fldCharType="begin"/>
        </w:r>
        <w:r w:rsidR="0094336D">
          <w:rPr>
            <w:noProof/>
            <w:webHidden/>
          </w:rPr>
          <w:instrText xml:space="preserve"> PAGEREF _Toc153460025 \h </w:instrText>
        </w:r>
        <w:r w:rsidR="0094336D">
          <w:rPr>
            <w:noProof/>
            <w:webHidden/>
          </w:rPr>
        </w:r>
        <w:r w:rsidR="0094336D">
          <w:rPr>
            <w:noProof/>
            <w:webHidden/>
          </w:rPr>
          <w:fldChar w:fldCharType="separate"/>
        </w:r>
        <w:r w:rsidR="002210CC">
          <w:rPr>
            <w:noProof/>
            <w:webHidden/>
          </w:rPr>
          <w:t>3</w:t>
        </w:r>
        <w:r w:rsidR="0094336D">
          <w:rPr>
            <w:noProof/>
            <w:webHidden/>
          </w:rPr>
          <w:fldChar w:fldCharType="end"/>
        </w:r>
      </w:hyperlink>
    </w:p>
    <w:p w14:paraId="60AE795A" w14:textId="18EFEE7E" w:rsidR="0094336D" w:rsidRDefault="00FC7625">
      <w:pPr>
        <w:pStyle w:val="22"/>
        <w:tabs>
          <w:tab w:val="right" w:leader="dot" w:pos="9060"/>
        </w:tabs>
        <w:rPr>
          <w:rFonts w:asciiTheme="minorHAnsi" w:eastAsiaTheme="minorEastAsia" w:hAnsiTheme="minorHAnsi" w:cstheme="minorBidi"/>
          <w:noProof/>
          <w:sz w:val="21"/>
          <w:szCs w:val="22"/>
          <w14:ligatures w14:val="standardContextual"/>
        </w:rPr>
      </w:pPr>
      <w:hyperlink w:anchor="_Toc153460026" w:history="1">
        <w:r w:rsidR="0094336D" w:rsidRPr="000C6369">
          <w:rPr>
            <w:rStyle w:val="af5"/>
            <w:noProof/>
          </w:rPr>
          <w:t>１　計画の趣旨</w:t>
        </w:r>
        <w:r w:rsidR="0094336D">
          <w:rPr>
            <w:noProof/>
            <w:webHidden/>
          </w:rPr>
          <w:tab/>
        </w:r>
        <w:r w:rsidR="0094336D">
          <w:rPr>
            <w:noProof/>
            <w:webHidden/>
          </w:rPr>
          <w:fldChar w:fldCharType="begin"/>
        </w:r>
        <w:r w:rsidR="0094336D">
          <w:rPr>
            <w:noProof/>
            <w:webHidden/>
          </w:rPr>
          <w:instrText xml:space="preserve"> PAGEREF _Toc153460026 \h </w:instrText>
        </w:r>
        <w:r w:rsidR="0094336D">
          <w:rPr>
            <w:noProof/>
            <w:webHidden/>
          </w:rPr>
        </w:r>
        <w:r w:rsidR="0094336D">
          <w:rPr>
            <w:noProof/>
            <w:webHidden/>
          </w:rPr>
          <w:fldChar w:fldCharType="separate"/>
        </w:r>
        <w:r w:rsidR="002210CC">
          <w:rPr>
            <w:noProof/>
            <w:webHidden/>
          </w:rPr>
          <w:t>3</w:t>
        </w:r>
        <w:r w:rsidR="0094336D">
          <w:rPr>
            <w:noProof/>
            <w:webHidden/>
          </w:rPr>
          <w:fldChar w:fldCharType="end"/>
        </w:r>
      </w:hyperlink>
    </w:p>
    <w:p w14:paraId="20725E1E" w14:textId="709712F8" w:rsidR="0094336D" w:rsidRDefault="00FC7625">
      <w:pPr>
        <w:pStyle w:val="22"/>
        <w:tabs>
          <w:tab w:val="right" w:leader="dot" w:pos="9060"/>
        </w:tabs>
        <w:rPr>
          <w:rFonts w:asciiTheme="minorHAnsi" w:eastAsiaTheme="minorEastAsia" w:hAnsiTheme="minorHAnsi" w:cstheme="minorBidi"/>
          <w:noProof/>
          <w:sz w:val="21"/>
          <w:szCs w:val="22"/>
          <w14:ligatures w14:val="standardContextual"/>
        </w:rPr>
      </w:pPr>
      <w:hyperlink w:anchor="_Toc153460027" w:history="1">
        <w:r w:rsidR="0094336D" w:rsidRPr="000C6369">
          <w:rPr>
            <w:rStyle w:val="af5"/>
            <w:noProof/>
          </w:rPr>
          <w:t>２　計画の位置づけ</w:t>
        </w:r>
        <w:r w:rsidR="0094336D">
          <w:rPr>
            <w:noProof/>
            <w:webHidden/>
          </w:rPr>
          <w:tab/>
        </w:r>
        <w:r w:rsidR="0094336D">
          <w:rPr>
            <w:noProof/>
            <w:webHidden/>
          </w:rPr>
          <w:fldChar w:fldCharType="begin"/>
        </w:r>
        <w:r w:rsidR="0094336D">
          <w:rPr>
            <w:noProof/>
            <w:webHidden/>
          </w:rPr>
          <w:instrText xml:space="preserve"> PAGEREF _Toc153460027 \h </w:instrText>
        </w:r>
        <w:r w:rsidR="0094336D">
          <w:rPr>
            <w:noProof/>
            <w:webHidden/>
          </w:rPr>
        </w:r>
        <w:r w:rsidR="0094336D">
          <w:rPr>
            <w:noProof/>
            <w:webHidden/>
          </w:rPr>
          <w:fldChar w:fldCharType="separate"/>
        </w:r>
        <w:r w:rsidR="002210CC">
          <w:rPr>
            <w:noProof/>
            <w:webHidden/>
          </w:rPr>
          <w:t>4</w:t>
        </w:r>
        <w:r w:rsidR="0094336D">
          <w:rPr>
            <w:noProof/>
            <w:webHidden/>
          </w:rPr>
          <w:fldChar w:fldCharType="end"/>
        </w:r>
      </w:hyperlink>
    </w:p>
    <w:p w14:paraId="5E91785E" w14:textId="491334C6" w:rsidR="0094336D" w:rsidRDefault="00FC7625">
      <w:pPr>
        <w:pStyle w:val="22"/>
        <w:tabs>
          <w:tab w:val="right" w:leader="dot" w:pos="9060"/>
        </w:tabs>
        <w:rPr>
          <w:rFonts w:asciiTheme="minorHAnsi" w:eastAsiaTheme="minorEastAsia" w:hAnsiTheme="minorHAnsi" w:cstheme="minorBidi"/>
          <w:noProof/>
          <w:sz w:val="21"/>
          <w:szCs w:val="22"/>
          <w14:ligatures w14:val="standardContextual"/>
        </w:rPr>
      </w:pPr>
      <w:hyperlink w:anchor="_Toc153460028" w:history="1">
        <w:r w:rsidR="0094336D" w:rsidRPr="000C6369">
          <w:rPr>
            <w:rStyle w:val="af5"/>
            <w:noProof/>
          </w:rPr>
          <w:t>３　計画の期間</w:t>
        </w:r>
        <w:r w:rsidR="0094336D">
          <w:rPr>
            <w:noProof/>
            <w:webHidden/>
          </w:rPr>
          <w:tab/>
        </w:r>
        <w:r w:rsidR="0094336D">
          <w:rPr>
            <w:noProof/>
            <w:webHidden/>
          </w:rPr>
          <w:fldChar w:fldCharType="begin"/>
        </w:r>
        <w:r w:rsidR="0094336D">
          <w:rPr>
            <w:noProof/>
            <w:webHidden/>
          </w:rPr>
          <w:instrText xml:space="preserve"> PAGEREF _Toc153460028 \h </w:instrText>
        </w:r>
        <w:r w:rsidR="0094336D">
          <w:rPr>
            <w:noProof/>
            <w:webHidden/>
          </w:rPr>
        </w:r>
        <w:r w:rsidR="0094336D">
          <w:rPr>
            <w:noProof/>
            <w:webHidden/>
          </w:rPr>
          <w:fldChar w:fldCharType="separate"/>
        </w:r>
        <w:r w:rsidR="002210CC">
          <w:rPr>
            <w:noProof/>
            <w:webHidden/>
          </w:rPr>
          <w:t>4</w:t>
        </w:r>
        <w:r w:rsidR="0094336D">
          <w:rPr>
            <w:noProof/>
            <w:webHidden/>
          </w:rPr>
          <w:fldChar w:fldCharType="end"/>
        </w:r>
      </w:hyperlink>
    </w:p>
    <w:p w14:paraId="0DC39554" w14:textId="2281FFDD" w:rsidR="0094336D" w:rsidRDefault="00FC7625">
      <w:pPr>
        <w:pStyle w:val="13"/>
        <w:rPr>
          <w:rFonts w:asciiTheme="minorHAnsi" w:eastAsiaTheme="minorEastAsia" w:hAnsiTheme="minorHAnsi" w:cstheme="minorBidi"/>
          <w:noProof/>
          <w:sz w:val="21"/>
          <w:szCs w:val="22"/>
          <w14:ligatures w14:val="standardContextual"/>
        </w:rPr>
      </w:pPr>
      <w:hyperlink w:anchor="_Toc153460029" w:history="1">
        <w:r w:rsidR="0094336D" w:rsidRPr="000C6369">
          <w:rPr>
            <w:rStyle w:val="af5"/>
            <w:noProof/>
          </w:rPr>
          <w:t>第２章　本市の自殺の現状と課題</w:t>
        </w:r>
        <w:r w:rsidR="0094336D">
          <w:rPr>
            <w:noProof/>
            <w:webHidden/>
          </w:rPr>
          <w:tab/>
        </w:r>
        <w:r w:rsidR="0094336D">
          <w:rPr>
            <w:noProof/>
            <w:webHidden/>
          </w:rPr>
          <w:fldChar w:fldCharType="begin"/>
        </w:r>
        <w:r w:rsidR="0094336D">
          <w:rPr>
            <w:noProof/>
            <w:webHidden/>
          </w:rPr>
          <w:instrText xml:space="preserve"> PAGEREF _Toc153460029 \h </w:instrText>
        </w:r>
        <w:r w:rsidR="0094336D">
          <w:rPr>
            <w:noProof/>
            <w:webHidden/>
          </w:rPr>
        </w:r>
        <w:r w:rsidR="0094336D">
          <w:rPr>
            <w:noProof/>
            <w:webHidden/>
          </w:rPr>
          <w:fldChar w:fldCharType="separate"/>
        </w:r>
        <w:r w:rsidR="002210CC">
          <w:rPr>
            <w:noProof/>
            <w:webHidden/>
          </w:rPr>
          <w:t>5</w:t>
        </w:r>
        <w:r w:rsidR="0094336D">
          <w:rPr>
            <w:noProof/>
            <w:webHidden/>
          </w:rPr>
          <w:fldChar w:fldCharType="end"/>
        </w:r>
      </w:hyperlink>
    </w:p>
    <w:p w14:paraId="23446F90" w14:textId="1A237A46" w:rsidR="0094336D" w:rsidRDefault="00FC7625">
      <w:pPr>
        <w:pStyle w:val="22"/>
        <w:tabs>
          <w:tab w:val="right" w:leader="dot" w:pos="9060"/>
        </w:tabs>
        <w:rPr>
          <w:rFonts w:asciiTheme="minorHAnsi" w:eastAsiaTheme="minorEastAsia" w:hAnsiTheme="minorHAnsi" w:cstheme="minorBidi"/>
          <w:noProof/>
          <w:sz w:val="21"/>
          <w:szCs w:val="22"/>
          <w14:ligatures w14:val="standardContextual"/>
        </w:rPr>
      </w:pPr>
      <w:hyperlink w:anchor="_Toc153460030" w:history="1">
        <w:r w:rsidR="0094336D" w:rsidRPr="000C6369">
          <w:rPr>
            <w:rStyle w:val="af5"/>
            <w:noProof/>
          </w:rPr>
          <w:t>１　自殺の現状</w:t>
        </w:r>
        <w:r w:rsidR="0094336D">
          <w:rPr>
            <w:noProof/>
            <w:webHidden/>
          </w:rPr>
          <w:tab/>
        </w:r>
        <w:r w:rsidR="0094336D">
          <w:rPr>
            <w:noProof/>
            <w:webHidden/>
          </w:rPr>
          <w:fldChar w:fldCharType="begin"/>
        </w:r>
        <w:r w:rsidR="0094336D">
          <w:rPr>
            <w:noProof/>
            <w:webHidden/>
          </w:rPr>
          <w:instrText xml:space="preserve"> PAGEREF _Toc153460030 \h </w:instrText>
        </w:r>
        <w:r w:rsidR="0094336D">
          <w:rPr>
            <w:noProof/>
            <w:webHidden/>
          </w:rPr>
        </w:r>
        <w:r w:rsidR="0094336D">
          <w:rPr>
            <w:noProof/>
            <w:webHidden/>
          </w:rPr>
          <w:fldChar w:fldCharType="separate"/>
        </w:r>
        <w:r w:rsidR="002210CC">
          <w:rPr>
            <w:noProof/>
            <w:webHidden/>
          </w:rPr>
          <w:t>5</w:t>
        </w:r>
        <w:r w:rsidR="0094336D">
          <w:rPr>
            <w:noProof/>
            <w:webHidden/>
          </w:rPr>
          <w:fldChar w:fldCharType="end"/>
        </w:r>
      </w:hyperlink>
    </w:p>
    <w:p w14:paraId="1378BC0F" w14:textId="24072928" w:rsidR="0094336D" w:rsidRDefault="00FC7625">
      <w:pPr>
        <w:pStyle w:val="22"/>
        <w:tabs>
          <w:tab w:val="right" w:leader="dot" w:pos="9060"/>
        </w:tabs>
        <w:rPr>
          <w:rFonts w:asciiTheme="minorHAnsi" w:eastAsiaTheme="minorEastAsia" w:hAnsiTheme="minorHAnsi" w:cstheme="minorBidi"/>
          <w:noProof/>
          <w:sz w:val="21"/>
          <w:szCs w:val="22"/>
          <w14:ligatures w14:val="standardContextual"/>
        </w:rPr>
      </w:pPr>
      <w:hyperlink w:anchor="_Toc153460031" w:history="1">
        <w:r w:rsidR="0094336D" w:rsidRPr="000C6369">
          <w:rPr>
            <w:rStyle w:val="af5"/>
            <w:noProof/>
          </w:rPr>
          <w:t>２　本市における自殺対策の取り組み</w:t>
        </w:r>
        <w:r w:rsidR="0094336D">
          <w:rPr>
            <w:noProof/>
            <w:webHidden/>
          </w:rPr>
          <w:tab/>
        </w:r>
        <w:r w:rsidR="0094336D">
          <w:rPr>
            <w:noProof/>
            <w:webHidden/>
          </w:rPr>
          <w:fldChar w:fldCharType="begin"/>
        </w:r>
        <w:r w:rsidR="0094336D">
          <w:rPr>
            <w:noProof/>
            <w:webHidden/>
          </w:rPr>
          <w:instrText xml:space="preserve"> PAGEREF _Toc153460031 \h </w:instrText>
        </w:r>
        <w:r w:rsidR="0094336D">
          <w:rPr>
            <w:noProof/>
            <w:webHidden/>
          </w:rPr>
        </w:r>
        <w:r w:rsidR="0094336D">
          <w:rPr>
            <w:noProof/>
            <w:webHidden/>
          </w:rPr>
          <w:fldChar w:fldCharType="separate"/>
        </w:r>
        <w:r w:rsidR="002210CC">
          <w:rPr>
            <w:noProof/>
            <w:webHidden/>
          </w:rPr>
          <w:t>17</w:t>
        </w:r>
        <w:r w:rsidR="0094336D">
          <w:rPr>
            <w:noProof/>
            <w:webHidden/>
          </w:rPr>
          <w:fldChar w:fldCharType="end"/>
        </w:r>
      </w:hyperlink>
    </w:p>
    <w:p w14:paraId="19D34FA3" w14:textId="658906F6" w:rsidR="0094336D" w:rsidRDefault="00FC7625">
      <w:pPr>
        <w:pStyle w:val="22"/>
        <w:tabs>
          <w:tab w:val="right" w:leader="dot" w:pos="9060"/>
        </w:tabs>
        <w:rPr>
          <w:rFonts w:asciiTheme="minorHAnsi" w:eastAsiaTheme="minorEastAsia" w:hAnsiTheme="minorHAnsi" w:cstheme="minorBidi"/>
          <w:noProof/>
          <w:sz w:val="21"/>
          <w:szCs w:val="22"/>
          <w14:ligatures w14:val="standardContextual"/>
        </w:rPr>
      </w:pPr>
      <w:hyperlink w:anchor="_Toc153460032" w:history="1">
        <w:r w:rsidR="0094336D" w:rsidRPr="000C6369">
          <w:rPr>
            <w:rStyle w:val="af5"/>
            <w:noProof/>
          </w:rPr>
          <w:t>３　市民意識調査の主な結果</w:t>
        </w:r>
        <w:r w:rsidR="0094336D">
          <w:rPr>
            <w:noProof/>
            <w:webHidden/>
          </w:rPr>
          <w:tab/>
        </w:r>
        <w:r w:rsidR="0094336D">
          <w:rPr>
            <w:noProof/>
            <w:webHidden/>
          </w:rPr>
          <w:fldChar w:fldCharType="begin"/>
        </w:r>
        <w:r w:rsidR="0094336D">
          <w:rPr>
            <w:noProof/>
            <w:webHidden/>
          </w:rPr>
          <w:instrText xml:space="preserve"> PAGEREF _Toc153460032 \h </w:instrText>
        </w:r>
        <w:r w:rsidR="0094336D">
          <w:rPr>
            <w:noProof/>
            <w:webHidden/>
          </w:rPr>
        </w:r>
        <w:r w:rsidR="0094336D">
          <w:rPr>
            <w:noProof/>
            <w:webHidden/>
          </w:rPr>
          <w:fldChar w:fldCharType="separate"/>
        </w:r>
        <w:r w:rsidR="002210CC">
          <w:rPr>
            <w:noProof/>
            <w:webHidden/>
          </w:rPr>
          <w:t>23</w:t>
        </w:r>
        <w:r w:rsidR="0094336D">
          <w:rPr>
            <w:noProof/>
            <w:webHidden/>
          </w:rPr>
          <w:fldChar w:fldCharType="end"/>
        </w:r>
      </w:hyperlink>
    </w:p>
    <w:p w14:paraId="5AA2DEEE" w14:textId="39DBEDB8" w:rsidR="0094336D" w:rsidRDefault="00FC7625">
      <w:pPr>
        <w:pStyle w:val="22"/>
        <w:tabs>
          <w:tab w:val="right" w:leader="dot" w:pos="9060"/>
        </w:tabs>
        <w:rPr>
          <w:rFonts w:asciiTheme="minorHAnsi" w:eastAsiaTheme="minorEastAsia" w:hAnsiTheme="minorHAnsi" w:cstheme="minorBidi"/>
          <w:noProof/>
          <w:sz w:val="21"/>
          <w:szCs w:val="22"/>
          <w14:ligatures w14:val="standardContextual"/>
        </w:rPr>
      </w:pPr>
      <w:hyperlink w:anchor="_Toc153460033" w:history="1">
        <w:r w:rsidR="0094336D" w:rsidRPr="000C6369">
          <w:rPr>
            <w:rStyle w:val="af5"/>
            <w:noProof/>
          </w:rPr>
          <w:t>４　本市の自殺をめぐる特徴</w:t>
        </w:r>
        <w:r w:rsidR="0094336D">
          <w:rPr>
            <w:noProof/>
            <w:webHidden/>
          </w:rPr>
          <w:tab/>
        </w:r>
        <w:r w:rsidR="0094336D">
          <w:rPr>
            <w:noProof/>
            <w:webHidden/>
          </w:rPr>
          <w:fldChar w:fldCharType="begin"/>
        </w:r>
        <w:r w:rsidR="0094336D">
          <w:rPr>
            <w:noProof/>
            <w:webHidden/>
          </w:rPr>
          <w:instrText xml:space="preserve"> PAGEREF _Toc153460033 \h </w:instrText>
        </w:r>
        <w:r w:rsidR="0094336D">
          <w:rPr>
            <w:noProof/>
            <w:webHidden/>
          </w:rPr>
        </w:r>
        <w:r w:rsidR="0094336D">
          <w:rPr>
            <w:noProof/>
            <w:webHidden/>
          </w:rPr>
          <w:fldChar w:fldCharType="separate"/>
        </w:r>
        <w:r w:rsidR="002210CC">
          <w:rPr>
            <w:noProof/>
            <w:webHidden/>
          </w:rPr>
          <w:t>44</w:t>
        </w:r>
        <w:r w:rsidR="0094336D">
          <w:rPr>
            <w:noProof/>
            <w:webHidden/>
          </w:rPr>
          <w:fldChar w:fldCharType="end"/>
        </w:r>
      </w:hyperlink>
    </w:p>
    <w:p w14:paraId="354F2B93" w14:textId="168D275F" w:rsidR="0094336D" w:rsidRDefault="00FC7625">
      <w:pPr>
        <w:pStyle w:val="22"/>
        <w:tabs>
          <w:tab w:val="right" w:leader="dot" w:pos="9060"/>
        </w:tabs>
        <w:rPr>
          <w:rFonts w:asciiTheme="minorHAnsi" w:eastAsiaTheme="minorEastAsia" w:hAnsiTheme="minorHAnsi" w:cstheme="minorBidi"/>
          <w:noProof/>
          <w:sz w:val="21"/>
          <w:szCs w:val="22"/>
          <w14:ligatures w14:val="standardContextual"/>
        </w:rPr>
      </w:pPr>
      <w:hyperlink w:anchor="_Toc153460034" w:history="1">
        <w:r w:rsidR="0094336D" w:rsidRPr="000C6369">
          <w:rPr>
            <w:rStyle w:val="af5"/>
            <w:noProof/>
          </w:rPr>
          <w:t>５　本市の自殺をめぐる課題</w:t>
        </w:r>
        <w:r w:rsidR="0094336D">
          <w:rPr>
            <w:noProof/>
            <w:webHidden/>
          </w:rPr>
          <w:tab/>
        </w:r>
        <w:r w:rsidR="0094336D">
          <w:rPr>
            <w:noProof/>
            <w:webHidden/>
          </w:rPr>
          <w:fldChar w:fldCharType="begin"/>
        </w:r>
        <w:r w:rsidR="0094336D">
          <w:rPr>
            <w:noProof/>
            <w:webHidden/>
          </w:rPr>
          <w:instrText xml:space="preserve"> PAGEREF _Toc153460034 \h </w:instrText>
        </w:r>
        <w:r w:rsidR="0094336D">
          <w:rPr>
            <w:noProof/>
            <w:webHidden/>
          </w:rPr>
        </w:r>
        <w:r w:rsidR="0094336D">
          <w:rPr>
            <w:noProof/>
            <w:webHidden/>
          </w:rPr>
          <w:fldChar w:fldCharType="separate"/>
        </w:r>
        <w:r w:rsidR="002210CC">
          <w:rPr>
            <w:noProof/>
            <w:webHidden/>
          </w:rPr>
          <w:t>48</w:t>
        </w:r>
        <w:r w:rsidR="0094336D">
          <w:rPr>
            <w:noProof/>
            <w:webHidden/>
          </w:rPr>
          <w:fldChar w:fldCharType="end"/>
        </w:r>
      </w:hyperlink>
    </w:p>
    <w:p w14:paraId="39477B72" w14:textId="78619E94" w:rsidR="0094336D" w:rsidRDefault="00FC7625">
      <w:pPr>
        <w:pStyle w:val="13"/>
        <w:rPr>
          <w:rFonts w:asciiTheme="minorHAnsi" w:eastAsiaTheme="minorEastAsia" w:hAnsiTheme="minorHAnsi" w:cstheme="minorBidi"/>
          <w:noProof/>
          <w:sz w:val="21"/>
          <w:szCs w:val="22"/>
          <w14:ligatures w14:val="standardContextual"/>
        </w:rPr>
      </w:pPr>
      <w:hyperlink w:anchor="_Toc153460035" w:history="1">
        <w:r w:rsidR="0094336D" w:rsidRPr="000C6369">
          <w:rPr>
            <w:rStyle w:val="af5"/>
            <w:noProof/>
            <w:w w:val="95"/>
          </w:rPr>
          <w:t>第３章　本市の自殺対策推進の基本的な考え方</w:t>
        </w:r>
        <w:r w:rsidR="0094336D">
          <w:rPr>
            <w:noProof/>
            <w:webHidden/>
          </w:rPr>
          <w:tab/>
        </w:r>
        <w:r w:rsidR="0094336D">
          <w:rPr>
            <w:noProof/>
            <w:webHidden/>
          </w:rPr>
          <w:fldChar w:fldCharType="begin"/>
        </w:r>
        <w:r w:rsidR="0094336D">
          <w:rPr>
            <w:noProof/>
            <w:webHidden/>
          </w:rPr>
          <w:instrText xml:space="preserve"> PAGEREF _Toc153460035 \h </w:instrText>
        </w:r>
        <w:r w:rsidR="0094336D">
          <w:rPr>
            <w:noProof/>
            <w:webHidden/>
          </w:rPr>
        </w:r>
        <w:r w:rsidR="0094336D">
          <w:rPr>
            <w:noProof/>
            <w:webHidden/>
          </w:rPr>
          <w:fldChar w:fldCharType="separate"/>
        </w:r>
        <w:r w:rsidR="002210CC">
          <w:rPr>
            <w:noProof/>
            <w:webHidden/>
          </w:rPr>
          <w:t>50</w:t>
        </w:r>
        <w:r w:rsidR="0094336D">
          <w:rPr>
            <w:noProof/>
            <w:webHidden/>
          </w:rPr>
          <w:fldChar w:fldCharType="end"/>
        </w:r>
      </w:hyperlink>
    </w:p>
    <w:p w14:paraId="0657A47A" w14:textId="253AC224" w:rsidR="0094336D" w:rsidRDefault="00FC7625">
      <w:pPr>
        <w:pStyle w:val="22"/>
        <w:tabs>
          <w:tab w:val="right" w:leader="dot" w:pos="9060"/>
        </w:tabs>
        <w:rPr>
          <w:rFonts w:asciiTheme="minorHAnsi" w:eastAsiaTheme="minorEastAsia" w:hAnsiTheme="minorHAnsi" w:cstheme="minorBidi"/>
          <w:noProof/>
          <w:sz w:val="21"/>
          <w:szCs w:val="22"/>
          <w14:ligatures w14:val="standardContextual"/>
        </w:rPr>
      </w:pPr>
      <w:hyperlink w:anchor="_Toc153460036" w:history="1">
        <w:r w:rsidR="0094336D" w:rsidRPr="000C6369">
          <w:rPr>
            <w:rStyle w:val="af5"/>
            <w:noProof/>
          </w:rPr>
          <w:t>１　自殺対策の考え方</w:t>
        </w:r>
        <w:r w:rsidR="0094336D">
          <w:rPr>
            <w:noProof/>
            <w:webHidden/>
          </w:rPr>
          <w:tab/>
        </w:r>
        <w:r w:rsidR="0094336D">
          <w:rPr>
            <w:noProof/>
            <w:webHidden/>
          </w:rPr>
          <w:fldChar w:fldCharType="begin"/>
        </w:r>
        <w:r w:rsidR="0094336D">
          <w:rPr>
            <w:noProof/>
            <w:webHidden/>
          </w:rPr>
          <w:instrText xml:space="preserve"> PAGEREF _Toc153460036 \h </w:instrText>
        </w:r>
        <w:r w:rsidR="0094336D">
          <w:rPr>
            <w:noProof/>
            <w:webHidden/>
          </w:rPr>
        </w:r>
        <w:r w:rsidR="0094336D">
          <w:rPr>
            <w:noProof/>
            <w:webHidden/>
          </w:rPr>
          <w:fldChar w:fldCharType="separate"/>
        </w:r>
        <w:r w:rsidR="002210CC">
          <w:rPr>
            <w:noProof/>
            <w:webHidden/>
          </w:rPr>
          <w:t>50</w:t>
        </w:r>
        <w:r w:rsidR="0094336D">
          <w:rPr>
            <w:noProof/>
            <w:webHidden/>
          </w:rPr>
          <w:fldChar w:fldCharType="end"/>
        </w:r>
      </w:hyperlink>
    </w:p>
    <w:p w14:paraId="6B4D8A8C" w14:textId="7B957843" w:rsidR="0094336D" w:rsidRDefault="00FC7625">
      <w:pPr>
        <w:pStyle w:val="22"/>
        <w:tabs>
          <w:tab w:val="right" w:leader="dot" w:pos="9060"/>
        </w:tabs>
        <w:rPr>
          <w:rFonts w:asciiTheme="minorHAnsi" w:eastAsiaTheme="minorEastAsia" w:hAnsiTheme="minorHAnsi" w:cstheme="minorBidi"/>
          <w:noProof/>
          <w:sz w:val="21"/>
          <w:szCs w:val="22"/>
          <w14:ligatures w14:val="standardContextual"/>
        </w:rPr>
      </w:pPr>
      <w:hyperlink w:anchor="_Toc153460037" w:history="1">
        <w:r w:rsidR="0094336D" w:rsidRPr="000C6369">
          <w:rPr>
            <w:rStyle w:val="af5"/>
            <w:noProof/>
          </w:rPr>
          <w:t>２　基本認識</w:t>
        </w:r>
        <w:r w:rsidR="0094336D">
          <w:rPr>
            <w:noProof/>
            <w:webHidden/>
          </w:rPr>
          <w:tab/>
        </w:r>
        <w:r w:rsidR="0094336D">
          <w:rPr>
            <w:noProof/>
            <w:webHidden/>
          </w:rPr>
          <w:fldChar w:fldCharType="begin"/>
        </w:r>
        <w:r w:rsidR="0094336D">
          <w:rPr>
            <w:noProof/>
            <w:webHidden/>
          </w:rPr>
          <w:instrText xml:space="preserve"> PAGEREF _Toc153460037 \h </w:instrText>
        </w:r>
        <w:r w:rsidR="0094336D">
          <w:rPr>
            <w:noProof/>
            <w:webHidden/>
          </w:rPr>
        </w:r>
        <w:r w:rsidR="0094336D">
          <w:rPr>
            <w:noProof/>
            <w:webHidden/>
          </w:rPr>
          <w:fldChar w:fldCharType="separate"/>
        </w:r>
        <w:r w:rsidR="002210CC">
          <w:rPr>
            <w:noProof/>
            <w:webHidden/>
          </w:rPr>
          <w:t>52</w:t>
        </w:r>
        <w:r w:rsidR="0094336D">
          <w:rPr>
            <w:noProof/>
            <w:webHidden/>
          </w:rPr>
          <w:fldChar w:fldCharType="end"/>
        </w:r>
      </w:hyperlink>
    </w:p>
    <w:p w14:paraId="18C91FD6" w14:textId="471DA9C2" w:rsidR="0094336D" w:rsidRDefault="00FC7625">
      <w:pPr>
        <w:pStyle w:val="22"/>
        <w:tabs>
          <w:tab w:val="right" w:leader="dot" w:pos="9060"/>
        </w:tabs>
        <w:rPr>
          <w:rFonts w:asciiTheme="minorHAnsi" w:eastAsiaTheme="minorEastAsia" w:hAnsiTheme="minorHAnsi" w:cstheme="minorBidi"/>
          <w:noProof/>
          <w:sz w:val="21"/>
          <w:szCs w:val="22"/>
          <w14:ligatures w14:val="standardContextual"/>
        </w:rPr>
      </w:pPr>
      <w:hyperlink w:anchor="_Toc153460038" w:history="1">
        <w:r w:rsidR="0094336D" w:rsidRPr="000C6369">
          <w:rPr>
            <w:rStyle w:val="af5"/>
            <w:noProof/>
          </w:rPr>
          <w:t>３　基本理念</w:t>
        </w:r>
        <w:r w:rsidR="0094336D">
          <w:rPr>
            <w:noProof/>
            <w:webHidden/>
          </w:rPr>
          <w:tab/>
        </w:r>
        <w:r w:rsidR="0094336D">
          <w:rPr>
            <w:noProof/>
            <w:webHidden/>
          </w:rPr>
          <w:fldChar w:fldCharType="begin"/>
        </w:r>
        <w:r w:rsidR="0094336D">
          <w:rPr>
            <w:noProof/>
            <w:webHidden/>
          </w:rPr>
          <w:instrText xml:space="preserve"> PAGEREF _Toc153460038 \h </w:instrText>
        </w:r>
        <w:r w:rsidR="0094336D">
          <w:rPr>
            <w:noProof/>
            <w:webHidden/>
          </w:rPr>
        </w:r>
        <w:r w:rsidR="0094336D">
          <w:rPr>
            <w:noProof/>
            <w:webHidden/>
          </w:rPr>
          <w:fldChar w:fldCharType="separate"/>
        </w:r>
        <w:r w:rsidR="002210CC">
          <w:rPr>
            <w:noProof/>
            <w:webHidden/>
          </w:rPr>
          <w:t>52</w:t>
        </w:r>
        <w:r w:rsidR="0094336D">
          <w:rPr>
            <w:noProof/>
            <w:webHidden/>
          </w:rPr>
          <w:fldChar w:fldCharType="end"/>
        </w:r>
      </w:hyperlink>
    </w:p>
    <w:p w14:paraId="76D71BB2" w14:textId="0686F54C" w:rsidR="0094336D" w:rsidRDefault="00FC7625">
      <w:pPr>
        <w:pStyle w:val="22"/>
        <w:tabs>
          <w:tab w:val="right" w:leader="dot" w:pos="9060"/>
        </w:tabs>
        <w:rPr>
          <w:rFonts w:asciiTheme="minorHAnsi" w:eastAsiaTheme="minorEastAsia" w:hAnsiTheme="minorHAnsi" w:cstheme="minorBidi"/>
          <w:noProof/>
          <w:sz w:val="21"/>
          <w:szCs w:val="22"/>
          <w14:ligatures w14:val="standardContextual"/>
        </w:rPr>
      </w:pPr>
      <w:hyperlink w:anchor="_Toc153460039" w:history="1">
        <w:r w:rsidR="0094336D" w:rsidRPr="000C6369">
          <w:rPr>
            <w:rStyle w:val="af5"/>
            <w:noProof/>
          </w:rPr>
          <w:t>４　基本施策</w:t>
        </w:r>
        <w:r w:rsidR="0094336D">
          <w:rPr>
            <w:noProof/>
            <w:webHidden/>
          </w:rPr>
          <w:tab/>
        </w:r>
        <w:r w:rsidR="0094336D">
          <w:rPr>
            <w:noProof/>
            <w:webHidden/>
          </w:rPr>
          <w:fldChar w:fldCharType="begin"/>
        </w:r>
        <w:r w:rsidR="0094336D">
          <w:rPr>
            <w:noProof/>
            <w:webHidden/>
          </w:rPr>
          <w:instrText xml:space="preserve"> PAGEREF _Toc153460039 \h </w:instrText>
        </w:r>
        <w:r w:rsidR="0094336D">
          <w:rPr>
            <w:noProof/>
            <w:webHidden/>
          </w:rPr>
        </w:r>
        <w:r w:rsidR="0094336D">
          <w:rPr>
            <w:noProof/>
            <w:webHidden/>
          </w:rPr>
          <w:fldChar w:fldCharType="separate"/>
        </w:r>
        <w:r w:rsidR="002210CC">
          <w:rPr>
            <w:noProof/>
            <w:webHidden/>
          </w:rPr>
          <w:t>53</w:t>
        </w:r>
        <w:r w:rsidR="0094336D">
          <w:rPr>
            <w:noProof/>
            <w:webHidden/>
          </w:rPr>
          <w:fldChar w:fldCharType="end"/>
        </w:r>
      </w:hyperlink>
    </w:p>
    <w:p w14:paraId="354E7C64" w14:textId="161A1E42" w:rsidR="0094336D" w:rsidRDefault="00FC7625">
      <w:pPr>
        <w:pStyle w:val="13"/>
        <w:rPr>
          <w:rFonts w:asciiTheme="minorHAnsi" w:eastAsiaTheme="minorEastAsia" w:hAnsiTheme="minorHAnsi" w:cstheme="minorBidi"/>
          <w:noProof/>
          <w:sz w:val="21"/>
          <w:szCs w:val="22"/>
          <w14:ligatures w14:val="standardContextual"/>
        </w:rPr>
      </w:pPr>
      <w:hyperlink w:anchor="_Toc153460040" w:history="1">
        <w:r w:rsidR="0094336D" w:rsidRPr="000C6369">
          <w:rPr>
            <w:rStyle w:val="af5"/>
            <w:noProof/>
          </w:rPr>
          <w:t>第４章　基本施策に基づく取組</w:t>
        </w:r>
        <w:r w:rsidR="0094336D">
          <w:rPr>
            <w:noProof/>
            <w:webHidden/>
          </w:rPr>
          <w:tab/>
        </w:r>
        <w:r w:rsidR="0094336D">
          <w:rPr>
            <w:noProof/>
            <w:webHidden/>
          </w:rPr>
          <w:fldChar w:fldCharType="begin"/>
        </w:r>
        <w:r w:rsidR="0094336D">
          <w:rPr>
            <w:noProof/>
            <w:webHidden/>
          </w:rPr>
          <w:instrText xml:space="preserve"> PAGEREF _Toc153460040 \h </w:instrText>
        </w:r>
        <w:r w:rsidR="0094336D">
          <w:rPr>
            <w:noProof/>
            <w:webHidden/>
          </w:rPr>
        </w:r>
        <w:r w:rsidR="0094336D">
          <w:rPr>
            <w:noProof/>
            <w:webHidden/>
          </w:rPr>
          <w:fldChar w:fldCharType="separate"/>
        </w:r>
        <w:r w:rsidR="002210CC">
          <w:rPr>
            <w:noProof/>
            <w:webHidden/>
          </w:rPr>
          <w:t>55</w:t>
        </w:r>
        <w:r w:rsidR="0094336D">
          <w:rPr>
            <w:noProof/>
            <w:webHidden/>
          </w:rPr>
          <w:fldChar w:fldCharType="end"/>
        </w:r>
      </w:hyperlink>
    </w:p>
    <w:p w14:paraId="1F06E491" w14:textId="5486AFBC" w:rsidR="0094336D" w:rsidRDefault="00FC7625">
      <w:pPr>
        <w:pStyle w:val="22"/>
        <w:tabs>
          <w:tab w:val="right" w:leader="dot" w:pos="9060"/>
        </w:tabs>
        <w:rPr>
          <w:rFonts w:asciiTheme="minorHAnsi" w:eastAsiaTheme="minorEastAsia" w:hAnsiTheme="minorHAnsi" w:cstheme="minorBidi"/>
          <w:noProof/>
          <w:sz w:val="21"/>
          <w:szCs w:val="22"/>
          <w14:ligatures w14:val="standardContextual"/>
        </w:rPr>
      </w:pPr>
      <w:hyperlink w:anchor="_Toc153460041" w:history="1">
        <w:r w:rsidR="0094336D" w:rsidRPr="000C6369">
          <w:rPr>
            <w:rStyle w:val="af5"/>
            <w:noProof/>
          </w:rPr>
          <w:t>基本施策（１）自殺や精神疾患等の正しい知識の普及啓発</w:t>
        </w:r>
        <w:r w:rsidR="0094336D">
          <w:rPr>
            <w:noProof/>
            <w:webHidden/>
          </w:rPr>
          <w:tab/>
        </w:r>
        <w:r w:rsidR="0094336D">
          <w:rPr>
            <w:noProof/>
            <w:webHidden/>
          </w:rPr>
          <w:fldChar w:fldCharType="begin"/>
        </w:r>
        <w:r w:rsidR="0094336D">
          <w:rPr>
            <w:noProof/>
            <w:webHidden/>
          </w:rPr>
          <w:instrText xml:space="preserve"> PAGEREF _Toc153460041 \h </w:instrText>
        </w:r>
        <w:r w:rsidR="0094336D">
          <w:rPr>
            <w:noProof/>
            <w:webHidden/>
          </w:rPr>
        </w:r>
        <w:r w:rsidR="0094336D">
          <w:rPr>
            <w:noProof/>
            <w:webHidden/>
          </w:rPr>
          <w:fldChar w:fldCharType="separate"/>
        </w:r>
        <w:r w:rsidR="002210CC">
          <w:rPr>
            <w:noProof/>
            <w:webHidden/>
          </w:rPr>
          <w:t>55</w:t>
        </w:r>
        <w:r w:rsidR="0094336D">
          <w:rPr>
            <w:noProof/>
            <w:webHidden/>
          </w:rPr>
          <w:fldChar w:fldCharType="end"/>
        </w:r>
      </w:hyperlink>
    </w:p>
    <w:p w14:paraId="667B5927" w14:textId="6C8DCADF" w:rsidR="0094336D" w:rsidRDefault="00FC7625">
      <w:pPr>
        <w:pStyle w:val="22"/>
        <w:tabs>
          <w:tab w:val="right" w:leader="dot" w:pos="9060"/>
        </w:tabs>
        <w:rPr>
          <w:rFonts w:asciiTheme="minorHAnsi" w:eastAsiaTheme="minorEastAsia" w:hAnsiTheme="minorHAnsi" w:cstheme="minorBidi"/>
          <w:noProof/>
          <w:sz w:val="21"/>
          <w:szCs w:val="22"/>
          <w14:ligatures w14:val="standardContextual"/>
        </w:rPr>
      </w:pPr>
      <w:hyperlink w:anchor="_Toc153460042" w:history="1">
        <w:r w:rsidR="0094336D" w:rsidRPr="000C6369">
          <w:rPr>
            <w:rStyle w:val="af5"/>
            <w:noProof/>
          </w:rPr>
          <w:t>基本施策（２）自殺対策を支える人材の育成</w:t>
        </w:r>
        <w:r w:rsidR="0094336D">
          <w:rPr>
            <w:noProof/>
            <w:webHidden/>
          </w:rPr>
          <w:tab/>
        </w:r>
        <w:r w:rsidR="0094336D">
          <w:rPr>
            <w:noProof/>
            <w:webHidden/>
          </w:rPr>
          <w:fldChar w:fldCharType="begin"/>
        </w:r>
        <w:r w:rsidR="0094336D">
          <w:rPr>
            <w:noProof/>
            <w:webHidden/>
          </w:rPr>
          <w:instrText xml:space="preserve"> PAGEREF _Toc153460042 \h </w:instrText>
        </w:r>
        <w:r w:rsidR="0094336D">
          <w:rPr>
            <w:noProof/>
            <w:webHidden/>
          </w:rPr>
        </w:r>
        <w:r w:rsidR="0094336D">
          <w:rPr>
            <w:noProof/>
            <w:webHidden/>
          </w:rPr>
          <w:fldChar w:fldCharType="separate"/>
        </w:r>
        <w:r w:rsidR="002210CC">
          <w:rPr>
            <w:noProof/>
            <w:webHidden/>
          </w:rPr>
          <w:t>57</w:t>
        </w:r>
        <w:r w:rsidR="0094336D">
          <w:rPr>
            <w:noProof/>
            <w:webHidden/>
          </w:rPr>
          <w:fldChar w:fldCharType="end"/>
        </w:r>
      </w:hyperlink>
    </w:p>
    <w:p w14:paraId="25181C24" w14:textId="7D0A7701" w:rsidR="0094336D" w:rsidRDefault="00FC7625">
      <w:pPr>
        <w:pStyle w:val="22"/>
        <w:tabs>
          <w:tab w:val="right" w:leader="dot" w:pos="9060"/>
        </w:tabs>
        <w:rPr>
          <w:rFonts w:asciiTheme="minorHAnsi" w:eastAsiaTheme="minorEastAsia" w:hAnsiTheme="minorHAnsi" w:cstheme="minorBidi"/>
          <w:noProof/>
          <w:sz w:val="21"/>
          <w:szCs w:val="22"/>
          <w14:ligatures w14:val="standardContextual"/>
        </w:rPr>
      </w:pPr>
      <w:hyperlink w:anchor="_Toc153460043" w:history="1">
        <w:r w:rsidR="0094336D" w:rsidRPr="000C6369">
          <w:rPr>
            <w:rStyle w:val="af5"/>
            <w:noProof/>
          </w:rPr>
          <w:t>基本施策（３）相談支援の周知・充実</w:t>
        </w:r>
        <w:r w:rsidR="0094336D">
          <w:rPr>
            <w:noProof/>
            <w:webHidden/>
          </w:rPr>
          <w:tab/>
        </w:r>
        <w:r w:rsidR="0094336D">
          <w:rPr>
            <w:noProof/>
            <w:webHidden/>
          </w:rPr>
          <w:fldChar w:fldCharType="begin"/>
        </w:r>
        <w:r w:rsidR="0094336D">
          <w:rPr>
            <w:noProof/>
            <w:webHidden/>
          </w:rPr>
          <w:instrText xml:space="preserve"> PAGEREF _Toc153460043 \h </w:instrText>
        </w:r>
        <w:r w:rsidR="0094336D">
          <w:rPr>
            <w:noProof/>
            <w:webHidden/>
          </w:rPr>
        </w:r>
        <w:r w:rsidR="0094336D">
          <w:rPr>
            <w:noProof/>
            <w:webHidden/>
          </w:rPr>
          <w:fldChar w:fldCharType="separate"/>
        </w:r>
        <w:r w:rsidR="002210CC">
          <w:rPr>
            <w:noProof/>
            <w:webHidden/>
          </w:rPr>
          <w:t>59</w:t>
        </w:r>
        <w:r w:rsidR="0094336D">
          <w:rPr>
            <w:noProof/>
            <w:webHidden/>
          </w:rPr>
          <w:fldChar w:fldCharType="end"/>
        </w:r>
      </w:hyperlink>
    </w:p>
    <w:p w14:paraId="28FC44EE" w14:textId="121E6F52" w:rsidR="0094336D" w:rsidRDefault="00FC7625">
      <w:pPr>
        <w:pStyle w:val="22"/>
        <w:tabs>
          <w:tab w:val="right" w:leader="dot" w:pos="9060"/>
        </w:tabs>
        <w:rPr>
          <w:rFonts w:asciiTheme="minorHAnsi" w:eastAsiaTheme="minorEastAsia" w:hAnsiTheme="minorHAnsi" w:cstheme="minorBidi"/>
          <w:noProof/>
          <w:sz w:val="21"/>
          <w:szCs w:val="22"/>
          <w14:ligatures w14:val="standardContextual"/>
        </w:rPr>
      </w:pPr>
      <w:hyperlink w:anchor="_Toc153460044" w:history="1">
        <w:r w:rsidR="0094336D" w:rsidRPr="000C6369">
          <w:rPr>
            <w:rStyle w:val="af5"/>
            <w:noProof/>
          </w:rPr>
          <w:t>基本施策（４）自殺未遂者支援</w:t>
        </w:r>
        <w:r w:rsidR="0094336D">
          <w:rPr>
            <w:noProof/>
            <w:webHidden/>
          </w:rPr>
          <w:tab/>
        </w:r>
        <w:r w:rsidR="0094336D">
          <w:rPr>
            <w:noProof/>
            <w:webHidden/>
          </w:rPr>
          <w:fldChar w:fldCharType="begin"/>
        </w:r>
        <w:r w:rsidR="0094336D">
          <w:rPr>
            <w:noProof/>
            <w:webHidden/>
          </w:rPr>
          <w:instrText xml:space="preserve"> PAGEREF _Toc153460044 \h </w:instrText>
        </w:r>
        <w:r w:rsidR="0094336D">
          <w:rPr>
            <w:noProof/>
            <w:webHidden/>
          </w:rPr>
        </w:r>
        <w:r w:rsidR="0094336D">
          <w:rPr>
            <w:noProof/>
            <w:webHidden/>
          </w:rPr>
          <w:fldChar w:fldCharType="separate"/>
        </w:r>
        <w:r w:rsidR="002210CC">
          <w:rPr>
            <w:noProof/>
            <w:webHidden/>
          </w:rPr>
          <w:t>62</w:t>
        </w:r>
        <w:r w:rsidR="0094336D">
          <w:rPr>
            <w:noProof/>
            <w:webHidden/>
          </w:rPr>
          <w:fldChar w:fldCharType="end"/>
        </w:r>
      </w:hyperlink>
    </w:p>
    <w:p w14:paraId="70ED2C9C" w14:textId="2CA22617" w:rsidR="0094336D" w:rsidRDefault="00FC7625">
      <w:pPr>
        <w:pStyle w:val="22"/>
        <w:tabs>
          <w:tab w:val="right" w:leader="dot" w:pos="9060"/>
        </w:tabs>
        <w:rPr>
          <w:rFonts w:asciiTheme="minorHAnsi" w:eastAsiaTheme="minorEastAsia" w:hAnsiTheme="minorHAnsi" w:cstheme="minorBidi"/>
          <w:noProof/>
          <w:sz w:val="21"/>
          <w:szCs w:val="22"/>
          <w14:ligatures w14:val="standardContextual"/>
        </w:rPr>
      </w:pPr>
      <w:hyperlink w:anchor="_Toc153460045" w:history="1">
        <w:r w:rsidR="0094336D" w:rsidRPr="000C6369">
          <w:rPr>
            <w:rStyle w:val="af5"/>
            <w:noProof/>
          </w:rPr>
          <w:t>基本施策（５）関係機関の連携・ネットワークの強化</w:t>
        </w:r>
        <w:r w:rsidR="0094336D">
          <w:rPr>
            <w:noProof/>
            <w:webHidden/>
          </w:rPr>
          <w:tab/>
        </w:r>
        <w:r w:rsidR="0094336D">
          <w:rPr>
            <w:noProof/>
            <w:webHidden/>
          </w:rPr>
          <w:fldChar w:fldCharType="begin"/>
        </w:r>
        <w:r w:rsidR="0094336D">
          <w:rPr>
            <w:noProof/>
            <w:webHidden/>
          </w:rPr>
          <w:instrText xml:space="preserve"> PAGEREF _Toc153460045 \h </w:instrText>
        </w:r>
        <w:r w:rsidR="0094336D">
          <w:rPr>
            <w:noProof/>
            <w:webHidden/>
          </w:rPr>
        </w:r>
        <w:r w:rsidR="0094336D">
          <w:rPr>
            <w:noProof/>
            <w:webHidden/>
          </w:rPr>
          <w:fldChar w:fldCharType="separate"/>
        </w:r>
        <w:r w:rsidR="002210CC">
          <w:rPr>
            <w:noProof/>
            <w:webHidden/>
          </w:rPr>
          <w:t>63</w:t>
        </w:r>
        <w:r w:rsidR="0094336D">
          <w:rPr>
            <w:noProof/>
            <w:webHidden/>
          </w:rPr>
          <w:fldChar w:fldCharType="end"/>
        </w:r>
      </w:hyperlink>
    </w:p>
    <w:p w14:paraId="55D547D1" w14:textId="7566B030" w:rsidR="0094336D" w:rsidRDefault="00FC7625">
      <w:pPr>
        <w:pStyle w:val="13"/>
        <w:rPr>
          <w:rFonts w:asciiTheme="minorHAnsi" w:eastAsiaTheme="minorEastAsia" w:hAnsiTheme="minorHAnsi" w:cstheme="minorBidi"/>
          <w:noProof/>
          <w:sz w:val="21"/>
          <w:szCs w:val="22"/>
          <w14:ligatures w14:val="standardContextual"/>
        </w:rPr>
      </w:pPr>
      <w:hyperlink w:anchor="_Toc153460046" w:history="1">
        <w:r w:rsidR="0094336D" w:rsidRPr="000C6369">
          <w:rPr>
            <w:rStyle w:val="af5"/>
            <w:noProof/>
          </w:rPr>
          <w:t>第５章　計画の推進</w:t>
        </w:r>
        <w:r w:rsidR="0094336D">
          <w:rPr>
            <w:noProof/>
            <w:webHidden/>
          </w:rPr>
          <w:tab/>
        </w:r>
        <w:r w:rsidR="0094336D">
          <w:rPr>
            <w:noProof/>
            <w:webHidden/>
          </w:rPr>
          <w:fldChar w:fldCharType="begin"/>
        </w:r>
        <w:r w:rsidR="0094336D">
          <w:rPr>
            <w:noProof/>
            <w:webHidden/>
          </w:rPr>
          <w:instrText xml:space="preserve"> PAGEREF _Toc153460046 \h </w:instrText>
        </w:r>
        <w:r w:rsidR="0094336D">
          <w:rPr>
            <w:noProof/>
            <w:webHidden/>
          </w:rPr>
        </w:r>
        <w:r w:rsidR="0094336D">
          <w:rPr>
            <w:noProof/>
            <w:webHidden/>
          </w:rPr>
          <w:fldChar w:fldCharType="separate"/>
        </w:r>
        <w:r w:rsidR="002210CC">
          <w:rPr>
            <w:noProof/>
            <w:webHidden/>
          </w:rPr>
          <w:t>65</w:t>
        </w:r>
        <w:r w:rsidR="0094336D">
          <w:rPr>
            <w:noProof/>
            <w:webHidden/>
          </w:rPr>
          <w:fldChar w:fldCharType="end"/>
        </w:r>
      </w:hyperlink>
    </w:p>
    <w:p w14:paraId="72311389" w14:textId="3DD00838" w:rsidR="0094336D" w:rsidRDefault="00FC7625">
      <w:pPr>
        <w:pStyle w:val="22"/>
        <w:tabs>
          <w:tab w:val="right" w:leader="dot" w:pos="9060"/>
        </w:tabs>
        <w:rPr>
          <w:rFonts w:asciiTheme="minorHAnsi" w:eastAsiaTheme="minorEastAsia" w:hAnsiTheme="minorHAnsi" w:cstheme="minorBidi"/>
          <w:noProof/>
          <w:sz w:val="21"/>
          <w:szCs w:val="22"/>
          <w14:ligatures w14:val="standardContextual"/>
        </w:rPr>
      </w:pPr>
      <w:hyperlink w:anchor="_Toc153460047" w:history="1">
        <w:r w:rsidR="0094336D" w:rsidRPr="000C6369">
          <w:rPr>
            <w:rStyle w:val="af5"/>
            <w:noProof/>
          </w:rPr>
          <w:t>１　計画の推進体制</w:t>
        </w:r>
        <w:r w:rsidR="0094336D">
          <w:rPr>
            <w:noProof/>
            <w:webHidden/>
          </w:rPr>
          <w:tab/>
        </w:r>
        <w:r w:rsidR="0094336D">
          <w:rPr>
            <w:noProof/>
            <w:webHidden/>
          </w:rPr>
          <w:fldChar w:fldCharType="begin"/>
        </w:r>
        <w:r w:rsidR="0094336D">
          <w:rPr>
            <w:noProof/>
            <w:webHidden/>
          </w:rPr>
          <w:instrText xml:space="preserve"> PAGEREF _Toc153460047 \h </w:instrText>
        </w:r>
        <w:r w:rsidR="0094336D">
          <w:rPr>
            <w:noProof/>
            <w:webHidden/>
          </w:rPr>
        </w:r>
        <w:r w:rsidR="0094336D">
          <w:rPr>
            <w:noProof/>
            <w:webHidden/>
          </w:rPr>
          <w:fldChar w:fldCharType="separate"/>
        </w:r>
        <w:r w:rsidR="002210CC">
          <w:rPr>
            <w:noProof/>
            <w:webHidden/>
          </w:rPr>
          <w:t>65</w:t>
        </w:r>
        <w:r w:rsidR="0094336D">
          <w:rPr>
            <w:noProof/>
            <w:webHidden/>
          </w:rPr>
          <w:fldChar w:fldCharType="end"/>
        </w:r>
      </w:hyperlink>
    </w:p>
    <w:p w14:paraId="5FC75D36" w14:textId="30519E55" w:rsidR="0094336D" w:rsidRDefault="00FC7625">
      <w:pPr>
        <w:pStyle w:val="22"/>
        <w:tabs>
          <w:tab w:val="right" w:leader="dot" w:pos="9060"/>
        </w:tabs>
        <w:rPr>
          <w:rFonts w:asciiTheme="minorHAnsi" w:eastAsiaTheme="minorEastAsia" w:hAnsiTheme="minorHAnsi" w:cstheme="minorBidi"/>
          <w:noProof/>
          <w:sz w:val="21"/>
          <w:szCs w:val="22"/>
          <w14:ligatures w14:val="standardContextual"/>
        </w:rPr>
      </w:pPr>
      <w:hyperlink w:anchor="_Toc153460048" w:history="1">
        <w:r w:rsidR="0094336D" w:rsidRPr="000C6369">
          <w:rPr>
            <w:rStyle w:val="af5"/>
            <w:noProof/>
          </w:rPr>
          <w:t>２　計画の進行管理</w:t>
        </w:r>
        <w:r w:rsidR="0094336D">
          <w:rPr>
            <w:noProof/>
            <w:webHidden/>
          </w:rPr>
          <w:tab/>
        </w:r>
        <w:r w:rsidR="0094336D">
          <w:rPr>
            <w:noProof/>
            <w:webHidden/>
          </w:rPr>
          <w:fldChar w:fldCharType="begin"/>
        </w:r>
        <w:r w:rsidR="0094336D">
          <w:rPr>
            <w:noProof/>
            <w:webHidden/>
          </w:rPr>
          <w:instrText xml:space="preserve"> PAGEREF _Toc153460048 \h </w:instrText>
        </w:r>
        <w:r w:rsidR="0094336D">
          <w:rPr>
            <w:noProof/>
            <w:webHidden/>
          </w:rPr>
        </w:r>
        <w:r w:rsidR="0094336D">
          <w:rPr>
            <w:noProof/>
            <w:webHidden/>
          </w:rPr>
          <w:fldChar w:fldCharType="separate"/>
        </w:r>
        <w:r w:rsidR="002210CC">
          <w:rPr>
            <w:noProof/>
            <w:webHidden/>
          </w:rPr>
          <w:t>65</w:t>
        </w:r>
        <w:r w:rsidR="0094336D">
          <w:rPr>
            <w:noProof/>
            <w:webHidden/>
          </w:rPr>
          <w:fldChar w:fldCharType="end"/>
        </w:r>
      </w:hyperlink>
    </w:p>
    <w:p w14:paraId="7E4FD6ED" w14:textId="519B85B9" w:rsidR="0094336D" w:rsidRDefault="00FC7625">
      <w:pPr>
        <w:pStyle w:val="22"/>
        <w:tabs>
          <w:tab w:val="right" w:leader="dot" w:pos="9060"/>
        </w:tabs>
        <w:rPr>
          <w:rFonts w:asciiTheme="minorHAnsi" w:eastAsiaTheme="minorEastAsia" w:hAnsiTheme="minorHAnsi" w:cstheme="minorBidi"/>
          <w:noProof/>
          <w:sz w:val="21"/>
          <w:szCs w:val="22"/>
          <w14:ligatures w14:val="standardContextual"/>
        </w:rPr>
      </w:pPr>
      <w:hyperlink w:anchor="_Toc153460049" w:history="1">
        <w:r w:rsidR="0094336D" w:rsidRPr="000C6369">
          <w:rPr>
            <w:rStyle w:val="af5"/>
            <w:noProof/>
          </w:rPr>
          <w:t>３　計画の目標</w:t>
        </w:r>
        <w:r w:rsidR="0094336D">
          <w:rPr>
            <w:noProof/>
            <w:webHidden/>
          </w:rPr>
          <w:tab/>
        </w:r>
        <w:r w:rsidR="0094336D">
          <w:rPr>
            <w:noProof/>
            <w:webHidden/>
          </w:rPr>
          <w:fldChar w:fldCharType="begin"/>
        </w:r>
        <w:r w:rsidR="0094336D">
          <w:rPr>
            <w:noProof/>
            <w:webHidden/>
          </w:rPr>
          <w:instrText xml:space="preserve"> PAGEREF _Toc153460049 \h </w:instrText>
        </w:r>
        <w:r w:rsidR="0094336D">
          <w:rPr>
            <w:noProof/>
            <w:webHidden/>
          </w:rPr>
        </w:r>
        <w:r w:rsidR="0094336D">
          <w:rPr>
            <w:noProof/>
            <w:webHidden/>
          </w:rPr>
          <w:fldChar w:fldCharType="separate"/>
        </w:r>
        <w:r w:rsidR="002210CC">
          <w:rPr>
            <w:noProof/>
            <w:webHidden/>
          </w:rPr>
          <w:t>66</w:t>
        </w:r>
        <w:r w:rsidR="0094336D">
          <w:rPr>
            <w:noProof/>
            <w:webHidden/>
          </w:rPr>
          <w:fldChar w:fldCharType="end"/>
        </w:r>
      </w:hyperlink>
    </w:p>
    <w:p w14:paraId="57F53B08" w14:textId="1D1754FC" w:rsidR="0094336D" w:rsidRDefault="00FC7625">
      <w:pPr>
        <w:pStyle w:val="13"/>
        <w:rPr>
          <w:rFonts w:asciiTheme="minorHAnsi" w:eastAsiaTheme="minorEastAsia" w:hAnsiTheme="minorHAnsi" w:cstheme="minorBidi"/>
          <w:noProof/>
          <w:sz w:val="21"/>
          <w:szCs w:val="22"/>
          <w14:ligatures w14:val="standardContextual"/>
        </w:rPr>
      </w:pPr>
      <w:hyperlink w:anchor="_Toc153460050" w:history="1">
        <w:r w:rsidR="0094336D" w:rsidRPr="000C6369">
          <w:rPr>
            <w:rStyle w:val="af5"/>
            <w:noProof/>
            <w:lang w:eastAsia="zh-CN"/>
          </w:rPr>
          <w:t>&lt; 資料</w:t>
        </w:r>
        <w:r w:rsidR="000756E4">
          <w:rPr>
            <w:rStyle w:val="af5"/>
            <w:rFonts w:hint="eastAsia"/>
            <w:noProof/>
          </w:rPr>
          <w:t>編</w:t>
        </w:r>
        <w:r w:rsidR="0094336D" w:rsidRPr="000C6369">
          <w:rPr>
            <w:rStyle w:val="af5"/>
            <w:noProof/>
            <w:lang w:eastAsia="zh-CN"/>
          </w:rPr>
          <w:t xml:space="preserve"> &gt;</w:t>
        </w:r>
        <w:r w:rsidR="0094336D">
          <w:rPr>
            <w:noProof/>
            <w:webHidden/>
          </w:rPr>
          <w:tab/>
        </w:r>
        <w:r w:rsidR="0094336D">
          <w:rPr>
            <w:noProof/>
            <w:webHidden/>
          </w:rPr>
          <w:fldChar w:fldCharType="begin"/>
        </w:r>
        <w:r w:rsidR="0094336D">
          <w:rPr>
            <w:noProof/>
            <w:webHidden/>
          </w:rPr>
          <w:instrText xml:space="preserve"> PAGEREF _Toc153460050 \h </w:instrText>
        </w:r>
        <w:r w:rsidR="0094336D">
          <w:rPr>
            <w:noProof/>
            <w:webHidden/>
          </w:rPr>
        </w:r>
        <w:r w:rsidR="0094336D">
          <w:rPr>
            <w:noProof/>
            <w:webHidden/>
          </w:rPr>
          <w:fldChar w:fldCharType="separate"/>
        </w:r>
        <w:r w:rsidR="002210CC">
          <w:rPr>
            <w:noProof/>
            <w:webHidden/>
          </w:rPr>
          <w:t>68</w:t>
        </w:r>
        <w:r w:rsidR="0094336D">
          <w:rPr>
            <w:noProof/>
            <w:webHidden/>
          </w:rPr>
          <w:fldChar w:fldCharType="end"/>
        </w:r>
      </w:hyperlink>
    </w:p>
    <w:p w14:paraId="3E2307D6" w14:textId="75E68256" w:rsidR="00060B75" w:rsidRPr="005375A8" w:rsidRDefault="00A72872" w:rsidP="00682D51">
      <w:pPr>
        <w:pStyle w:val="ae"/>
        <w:tabs>
          <w:tab w:val="right" w:leader="dot" w:pos="9628"/>
        </w:tabs>
      </w:pPr>
      <w:r>
        <w:rPr>
          <w:rFonts w:ascii="ＭＳ ゴシック" w:eastAsia="ＭＳ ゴシック" w:hAnsi="ＭＳ ゴシック"/>
          <w:noProof/>
          <w:sz w:val="32"/>
          <w:szCs w:val="32"/>
        </w:rPr>
        <w:fldChar w:fldCharType="end"/>
      </w:r>
    </w:p>
    <w:p w14:paraId="60F06CF4" w14:textId="77777777" w:rsidR="00643246" w:rsidRPr="001F1152" w:rsidRDefault="00643246" w:rsidP="005C4356">
      <w:pPr>
        <w:pStyle w:val="ae"/>
        <w:tabs>
          <w:tab w:val="right" w:leader="dot" w:pos="9628"/>
        </w:tabs>
        <w:ind w:firstLineChars="100" w:firstLine="240"/>
        <w:rPr>
          <w:rFonts w:ascii="ＭＳ ゴシック" w:eastAsia="ＭＳ ゴシック" w:hAnsi="ＭＳ ゴシック"/>
          <w:noProof/>
          <w:sz w:val="24"/>
        </w:rPr>
        <w:sectPr w:rsidR="00643246" w:rsidRPr="001F1152" w:rsidSect="00301631">
          <w:type w:val="continuous"/>
          <w:pgSz w:w="11906" w:h="16838" w:code="9"/>
          <w:pgMar w:top="1134" w:right="1418" w:bottom="1134" w:left="1418" w:header="851" w:footer="454" w:gutter="0"/>
          <w:cols w:space="425"/>
          <w:docGrid w:type="linesAndChars" w:linePitch="360"/>
        </w:sectPr>
      </w:pPr>
    </w:p>
    <w:p w14:paraId="6C86BE79" w14:textId="51E69E10" w:rsidR="00952CE1" w:rsidRPr="001F1152" w:rsidRDefault="00952CE1" w:rsidP="00952CE1">
      <w:pPr>
        <w:spacing w:line="20" w:lineRule="exact"/>
      </w:pPr>
    </w:p>
    <w:p w14:paraId="08460685" w14:textId="3EA48B70" w:rsidR="00952CE1" w:rsidRPr="00DA050C" w:rsidRDefault="00952CE1" w:rsidP="00DA050C">
      <w:pPr>
        <w:pStyle w:val="1"/>
      </w:pPr>
      <w:bookmarkStart w:id="0" w:name="_Toc153460025"/>
      <w:r w:rsidRPr="00DA050C">
        <w:rPr>
          <w:rFonts w:hint="eastAsia"/>
        </w:rPr>
        <w:t>第１章　自殺対策推進計画策定にあたって</w:t>
      </w:r>
      <w:bookmarkEnd w:id="0"/>
    </w:p>
    <w:p w14:paraId="0174D8CA" w14:textId="77777777" w:rsidR="00A50877" w:rsidRPr="001F1152" w:rsidRDefault="00A50877" w:rsidP="00334F61">
      <w:pPr>
        <w:pStyle w:val="11"/>
        <w:snapToGrid w:val="0"/>
        <w:spacing w:line="320" w:lineRule="exact"/>
      </w:pPr>
    </w:p>
    <w:p w14:paraId="7AAD60E5" w14:textId="7EA76FC8" w:rsidR="00A50877" w:rsidRPr="00DA050C" w:rsidRDefault="005B7EA1" w:rsidP="00DA050C">
      <w:pPr>
        <w:pStyle w:val="2"/>
      </w:pPr>
      <w:bookmarkStart w:id="1" w:name="_Toc153460026"/>
      <w:r w:rsidRPr="00DA050C">
        <w:rPr>
          <w:rFonts w:hint="eastAsia"/>
        </w:rPr>
        <w:t>１　計画の趣旨</w:t>
      </w:r>
      <w:bookmarkEnd w:id="1"/>
    </w:p>
    <w:p w14:paraId="1993DB7A" w14:textId="366FAA33" w:rsidR="008F71CE" w:rsidRDefault="008F71CE" w:rsidP="008F71CE">
      <w:pPr>
        <w:pStyle w:val="15"/>
      </w:pPr>
      <w:bookmarkStart w:id="2" w:name="_Hlk147940631"/>
      <w:r>
        <w:rPr>
          <w:rFonts w:hint="eastAsia"/>
        </w:rPr>
        <w:t>我が国の自殺対策は、平成18</w:t>
      </w:r>
      <w:r w:rsidR="00EB23E3">
        <w:rPr>
          <w:rFonts w:hint="eastAsia"/>
        </w:rPr>
        <w:t>（2006）</w:t>
      </w:r>
      <w:r>
        <w:rPr>
          <w:rFonts w:hint="eastAsia"/>
        </w:rPr>
        <w:t>年に自殺対策基本法が制定されて以降、着実に成果を上げてきました。しかし、自殺者数は依然として毎年２万人を超える水準で推移しており、さらに令和２</w:t>
      </w:r>
      <w:r w:rsidR="00EB23E3">
        <w:rPr>
          <w:rFonts w:hint="eastAsia"/>
        </w:rPr>
        <w:t>（2020）</w:t>
      </w:r>
      <w:r>
        <w:rPr>
          <w:rFonts w:hint="eastAsia"/>
        </w:rPr>
        <w:t>年には新型コロナウイルス感染症</w:t>
      </w:r>
      <w:r w:rsidR="00E630A7">
        <w:rPr>
          <w:rFonts w:hint="eastAsia"/>
        </w:rPr>
        <w:t>（COVID-19）（以下「新型コロナ」という。）</w:t>
      </w:r>
      <w:r>
        <w:rPr>
          <w:rFonts w:hint="eastAsia"/>
        </w:rPr>
        <w:t>拡大の影響等で自殺の要因となり得る様々な問題が悪化したこと</w:t>
      </w:r>
      <w:r w:rsidR="00E15B90">
        <w:rPr>
          <w:rFonts w:hint="eastAsia"/>
        </w:rPr>
        <w:t>等</w:t>
      </w:r>
      <w:r>
        <w:rPr>
          <w:rFonts w:hint="eastAsia"/>
        </w:rPr>
        <w:t>により、総数は11年ぶりに前年を上回りました。特に小中高生の自殺者数は、自殺者の総数が減少傾向にある中においても増加傾向となっており、令和</w:t>
      </w:r>
      <w:r w:rsidR="007E387B">
        <w:rPr>
          <w:rFonts w:hint="eastAsia"/>
        </w:rPr>
        <w:t>４</w:t>
      </w:r>
      <w:r w:rsidR="00EB23E3">
        <w:rPr>
          <w:rFonts w:hint="eastAsia"/>
        </w:rPr>
        <w:t>（202</w:t>
      </w:r>
      <w:r w:rsidR="007E387B">
        <w:rPr>
          <w:rFonts w:hint="eastAsia"/>
        </w:rPr>
        <w:t>2</w:t>
      </w:r>
      <w:r w:rsidR="00EB23E3">
        <w:rPr>
          <w:rFonts w:hint="eastAsia"/>
        </w:rPr>
        <w:t>）</w:t>
      </w:r>
      <w:r>
        <w:rPr>
          <w:rFonts w:hint="eastAsia"/>
        </w:rPr>
        <w:t>年には過去最多の水準になっています。</w:t>
      </w:r>
    </w:p>
    <w:p w14:paraId="24CC40F7" w14:textId="5A909E38" w:rsidR="008F71CE" w:rsidRDefault="008F71CE" w:rsidP="008F71CE">
      <w:pPr>
        <w:pStyle w:val="15"/>
      </w:pPr>
      <w:r>
        <w:rPr>
          <w:rFonts w:hint="eastAsia"/>
        </w:rPr>
        <w:t>このような状況の中、</w:t>
      </w:r>
      <w:r w:rsidR="00E630A7">
        <w:rPr>
          <w:rFonts w:hint="eastAsia"/>
        </w:rPr>
        <w:t>自殺総合対策</w:t>
      </w:r>
      <w:r>
        <w:rPr>
          <w:rFonts w:hint="eastAsia"/>
        </w:rPr>
        <w:t>大綱では、「子ども・若者の自殺対策の更なる推進・強化」「女性に対する支援の強化」「地域自殺対策の取組強化」「総合的な自殺対策の更なる推進・強化」が今後５年間で取り組むべき施策として新たに位置付けられました。また、令和５（2023</w:t>
      </w:r>
      <w:r w:rsidR="00EB23E3">
        <w:rPr>
          <w:rFonts w:hint="eastAsia"/>
        </w:rPr>
        <w:t>）</w:t>
      </w:r>
      <w:r>
        <w:rPr>
          <w:rFonts w:hint="eastAsia"/>
        </w:rPr>
        <w:t>年６月には「リスクの早期発見」「的確な対応」「こどもの自殺の要因分析」により、こどもが自ら命を絶つようなことのない社会の実現を目指す、こどもの自殺対策緊急強化プランがまとめられています</w:t>
      </w:r>
      <w:r w:rsidR="001B6891">
        <w:rPr>
          <w:rFonts w:hint="eastAsia"/>
        </w:rPr>
        <w:t>。</w:t>
      </w:r>
    </w:p>
    <w:p w14:paraId="098A164E" w14:textId="7E4AB7C8" w:rsidR="007667EC" w:rsidRPr="00EB23E3" w:rsidRDefault="00336595" w:rsidP="007667EC">
      <w:pPr>
        <w:pStyle w:val="15"/>
        <w:ind w:firstLine="216"/>
        <w:rPr>
          <w:spacing w:val="-4"/>
        </w:rPr>
      </w:pPr>
      <w:r w:rsidRPr="00EB23E3">
        <w:rPr>
          <w:rFonts w:hint="eastAsia"/>
          <w:spacing w:val="-4"/>
        </w:rPr>
        <w:t>本</w:t>
      </w:r>
      <w:r w:rsidR="008D4541" w:rsidRPr="00EB23E3">
        <w:rPr>
          <w:rFonts w:hint="eastAsia"/>
          <w:spacing w:val="-4"/>
        </w:rPr>
        <w:t>市においても、</w:t>
      </w:r>
      <w:bookmarkStart w:id="3" w:name="_Hlk147241850"/>
      <w:bookmarkStart w:id="4" w:name="_Hlk147245317"/>
      <w:r w:rsidR="007667EC" w:rsidRPr="00EB23E3">
        <w:rPr>
          <w:spacing w:val="-4"/>
        </w:rPr>
        <w:t>“ほっとかれへん”という八尾の良さを最大限に発揮して、市民の誰もが自殺に追い込まれることのない社会の実現を目指して、平成31（2019</w:t>
      </w:r>
      <w:r w:rsidR="00EB23E3" w:rsidRPr="00EB23E3">
        <w:rPr>
          <w:rFonts w:hint="eastAsia"/>
          <w:spacing w:val="-4"/>
        </w:rPr>
        <w:t>）</w:t>
      </w:r>
      <w:r w:rsidR="007667EC" w:rsidRPr="00EB23E3">
        <w:rPr>
          <w:spacing w:val="-4"/>
        </w:rPr>
        <w:t>年３月に、</w:t>
      </w:r>
      <w:r w:rsidR="005E55BD" w:rsidRPr="00EB23E3">
        <w:rPr>
          <w:rFonts w:hint="eastAsia"/>
          <w:spacing w:val="-4"/>
        </w:rPr>
        <w:t>「八尾市自殺対策推進計画～ほっとかれへん、自殺予防はみんなの思い～」（以下「前計画」と</w:t>
      </w:r>
      <w:r w:rsidR="00EB23E3" w:rsidRPr="00EB23E3">
        <w:rPr>
          <w:rFonts w:hint="eastAsia"/>
          <w:spacing w:val="-4"/>
        </w:rPr>
        <w:t>いう。）</w:t>
      </w:r>
      <w:r w:rsidR="007667EC" w:rsidRPr="00EB23E3">
        <w:rPr>
          <w:spacing w:val="-4"/>
        </w:rPr>
        <w:t>を策定し、自殺対策に取り組んできました。</w:t>
      </w:r>
    </w:p>
    <w:bookmarkEnd w:id="2"/>
    <w:p w14:paraId="19059756" w14:textId="637056E1" w:rsidR="008D4541" w:rsidRPr="007667EC" w:rsidRDefault="007667EC" w:rsidP="00EB23E3">
      <w:pPr>
        <w:pStyle w:val="15"/>
      </w:pPr>
      <w:r w:rsidRPr="007667EC">
        <w:t>今回、</w:t>
      </w:r>
      <w:r w:rsidR="005E55BD" w:rsidRPr="005E55BD">
        <w:rPr>
          <w:rFonts w:hint="eastAsia"/>
        </w:rPr>
        <w:t>前計画</w:t>
      </w:r>
      <w:r w:rsidRPr="007667EC">
        <w:t>の計画期間の終了に伴い、引き続き八尾市全体で自殺対策を総合的かつ効果的に推進するために「八尾市自殺対策推進計画（第２次）」</w:t>
      </w:r>
      <w:r w:rsidR="00EB23E3" w:rsidRPr="00EB23E3">
        <w:t>（以下「本計画」という。）</w:t>
      </w:r>
      <w:r w:rsidRPr="007667EC">
        <w:t>を策定します。</w:t>
      </w:r>
    </w:p>
    <w:bookmarkEnd w:id="3"/>
    <w:bookmarkEnd w:id="4"/>
    <w:p w14:paraId="5B2C4E91" w14:textId="252C2ECB" w:rsidR="00B22677" w:rsidRPr="005B514B" w:rsidRDefault="005961CB" w:rsidP="006D1768">
      <w:r>
        <w:rPr>
          <w:noProof/>
        </w:rPr>
        <mc:AlternateContent>
          <mc:Choice Requires="wps">
            <w:drawing>
              <wp:anchor distT="0" distB="0" distL="114300" distR="114300" simplePos="0" relativeHeight="251631104" behindDoc="0" locked="0" layoutInCell="1" allowOverlap="1" wp14:anchorId="60AD6D47" wp14:editId="11CDAA95">
                <wp:simplePos x="0" y="0"/>
                <wp:positionH relativeFrom="column">
                  <wp:posOffset>280035</wp:posOffset>
                </wp:positionH>
                <wp:positionV relativeFrom="paragraph">
                  <wp:posOffset>192243</wp:posOffset>
                </wp:positionV>
                <wp:extent cx="5557520" cy="2527935"/>
                <wp:effectExtent l="0" t="0" r="24130" b="24765"/>
                <wp:wrapNone/>
                <wp:docPr id="153754899" name="四角形: 角を丸くする 1537548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7520" cy="2527935"/>
                        </a:xfrm>
                        <a:prstGeom prst="roundRect">
                          <a:avLst>
                            <a:gd name="adj" fmla="val 3846"/>
                          </a:avLst>
                        </a:prstGeom>
                        <a:noFill/>
                        <a:ln w="9525" cap="rnd">
                          <a:solidFill>
                            <a:srgbClr val="93C982"/>
                          </a:solidFill>
                          <a:prstDash val="sysDot"/>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51EDA2" id="四角形: 角を丸くする 153754899" o:spid="_x0000_s1026" style="position:absolute;left:0;text-align:left;margin-left:22.05pt;margin-top:15.15pt;width:437.6pt;height:199.0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5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" filled="f" strokecolor="#93c982">
                <v:stroke dashstyle="1 1" endcap="round"/>
                <v:path arrowok="t"/>
              </v:roundrect>
            </w:pict>
          </mc:Fallback>
        </mc:AlternateContent>
      </w:r>
    </w:p>
    <w:p w14:paraId="18BC47A8" w14:textId="77777777" w:rsidR="00BE7CA1" w:rsidRPr="006D1768" w:rsidRDefault="00BE7CA1" w:rsidP="00A7273D">
      <w:pPr>
        <w:pStyle w:val="afff5"/>
      </w:pPr>
      <w:r w:rsidRPr="006D1768">
        <w:rPr>
          <w:rFonts w:hint="eastAsia"/>
        </w:rPr>
        <w:t>※「自殺」という用語の使用について</w:t>
      </w:r>
    </w:p>
    <w:p w14:paraId="132E5AC8" w14:textId="6979E6A8" w:rsidR="00EE5FB5" w:rsidRDefault="00BE7CA1" w:rsidP="006952FD">
      <w:pPr>
        <w:pStyle w:val="afff8"/>
      </w:pPr>
      <w:r w:rsidRPr="00257B5E">
        <w:rPr>
          <w:rFonts w:hint="eastAsia"/>
        </w:rPr>
        <w:t>法律用語・医学用語として使用される「自殺」という言葉は、亡くなられた</w:t>
      </w:r>
      <w:r w:rsidR="00E15B90">
        <w:rPr>
          <w:rFonts w:hint="eastAsia"/>
        </w:rPr>
        <w:t>人</w:t>
      </w:r>
      <w:r w:rsidRPr="00257B5E">
        <w:rPr>
          <w:rFonts w:hint="eastAsia"/>
        </w:rPr>
        <w:t>や遺族、未遂者の尊厳を傷つけることがあるとの指摘があり、特に遺族支援の分野においては「自死」という言葉が用いられることが多くあります。本計画では、「自殺」「自死」の用語について様々な意見があることを踏まえ、遺族支援の分野では「自死」という用語を使用します。</w:t>
      </w:r>
      <w:bookmarkStart w:id="5" w:name="_Toc529810796"/>
    </w:p>
    <w:p w14:paraId="745D59B5" w14:textId="77777777" w:rsidR="00EE5FB5" w:rsidRPr="00EB23E3" w:rsidRDefault="00EE5FB5" w:rsidP="00EE5FB5">
      <w:pPr>
        <w:pStyle w:val="afff8"/>
        <w:ind w:leftChars="0" w:left="0" w:firstLineChars="400" w:firstLine="800"/>
      </w:pPr>
      <w:r w:rsidRPr="00EB23E3">
        <w:rPr>
          <w:rFonts w:hint="eastAsia"/>
        </w:rPr>
        <w:t>※「若者」について</w:t>
      </w:r>
    </w:p>
    <w:p w14:paraId="0543B881" w14:textId="66F6C20C" w:rsidR="00CB0AF0" w:rsidRDefault="00EE5FB5" w:rsidP="00EE5FB5">
      <w:pPr>
        <w:pStyle w:val="afff8"/>
        <w:rPr>
          <w:rFonts w:asciiTheme="majorEastAsia" w:hAnsiTheme="majorEastAsia"/>
          <w:noProof/>
          <w:sz w:val="32"/>
        </w:rPr>
      </w:pPr>
      <w:r w:rsidRPr="00EB23E3">
        <w:rPr>
          <w:rFonts w:hint="eastAsia"/>
        </w:rPr>
        <w:t>厚生労働省「各種法令による児童等の年齢区分（おおむね18歳からおおむね30歳未満まで）」の考えに準じ</w:t>
      </w:r>
      <w:r w:rsidR="00DC6A81">
        <w:rPr>
          <w:rFonts w:hint="eastAsia"/>
        </w:rPr>
        <w:t>ます</w:t>
      </w:r>
      <w:r w:rsidRPr="00EB23E3">
        <w:rPr>
          <w:rFonts w:hint="eastAsia"/>
        </w:rPr>
        <w:t>。</w:t>
      </w:r>
      <w:r w:rsidR="00CB0AF0" w:rsidRPr="001F1152">
        <w:rPr>
          <w:rFonts w:asciiTheme="majorEastAsia" w:hAnsiTheme="majorEastAsia"/>
          <w:noProof/>
          <w:sz w:val="32"/>
        </w:rPr>
        <w:br w:type="page"/>
      </w:r>
    </w:p>
    <w:p w14:paraId="1209EF8D" w14:textId="4C6B8EB6" w:rsidR="004C63D6" w:rsidRPr="001F1152" w:rsidRDefault="004C63D6" w:rsidP="00DA050C">
      <w:pPr>
        <w:pStyle w:val="2"/>
      </w:pPr>
      <w:bookmarkStart w:id="6" w:name="_Toc532365343"/>
      <w:bookmarkStart w:id="7" w:name="_Toc153460027"/>
      <w:r w:rsidRPr="001F1152">
        <w:rPr>
          <w:rFonts w:hint="eastAsia"/>
        </w:rPr>
        <w:lastRenderedPageBreak/>
        <w:t>２　計画の位置づけ</w:t>
      </w:r>
      <w:bookmarkEnd w:id="5"/>
      <w:bookmarkEnd w:id="6"/>
      <w:bookmarkEnd w:id="7"/>
    </w:p>
    <w:p w14:paraId="5D9124B8" w14:textId="6489410F" w:rsidR="005758B5" w:rsidRPr="005758B5" w:rsidRDefault="005758B5" w:rsidP="005758B5">
      <w:pPr>
        <w:pStyle w:val="15"/>
      </w:pPr>
      <w:r w:rsidRPr="005758B5">
        <w:rPr>
          <w:rFonts w:hint="eastAsia"/>
        </w:rPr>
        <w:t>本計画は</w:t>
      </w:r>
      <w:r w:rsidR="001B6891">
        <w:rPr>
          <w:rFonts w:hint="eastAsia"/>
        </w:rPr>
        <w:t>、</w:t>
      </w:r>
      <w:r w:rsidR="00DC6A81">
        <w:rPr>
          <w:rFonts w:hint="eastAsia"/>
        </w:rPr>
        <w:t>自殺対策基本</w:t>
      </w:r>
      <w:r w:rsidR="00E630A7">
        <w:rPr>
          <w:rFonts w:hint="eastAsia"/>
        </w:rPr>
        <w:t>法</w:t>
      </w:r>
      <w:r w:rsidRPr="005758B5">
        <w:rPr>
          <w:rFonts w:hint="eastAsia"/>
        </w:rPr>
        <w:t>第13条第</w:t>
      </w:r>
      <w:r w:rsidR="00191E38">
        <w:rPr>
          <w:rFonts w:hint="eastAsia"/>
        </w:rPr>
        <w:t>２</w:t>
      </w:r>
      <w:r w:rsidRPr="005758B5">
        <w:rPr>
          <w:rFonts w:hint="eastAsia"/>
        </w:rPr>
        <w:t>項に規定される市町村自殺対策計画として、上位計画である八尾市総合計画のもと、</w:t>
      </w:r>
      <w:r w:rsidR="00DC6A81">
        <w:rPr>
          <w:rFonts w:hint="eastAsia"/>
        </w:rPr>
        <w:t>自殺対策基本</w:t>
      </w:r>
      <w:r w:rsidRPr="005758B5">
        <w:rPr>
          <w:rFonts w:hint="eastAsia"/>
        </w:rPr>
        <w:t>法、</w:t>
      </w:r>
      <w:r w:rsidR="00DC6A81">
        <w:rPr>
          <w:rFonts w:hint="eastAsia"/>
        </w:rPr>
        <w:t>自殺総合対策大綱</w:t>
      </w:r>
      <w:r w:rsidRPr="005758B5">
        <w:rPr>
          <w:rFonts w:hint="eastAsia"/>
        </w:rPr>
        <w:t>及び大阪府自殺対策計画を踏まえつつ策定しました。</w:t>
      </w:r>
    </w:p>
    <w:p w14:paraId="243A8255" w14:textId="738D5A05" w:rsidR="005758B5" w:rsidRPr="005758B5" w:rsidRDefault="005758B5" w:rsidP="005758B5">
      <w:pPr>
        <w:pStyle w:val="15"/>
      </w:pPr>
      <w:r w:rsidRPr="005758B5">
        <w:rPr>
          <w:rFonts w:hint="eastAsia"/>
        </w:rPr>
        <w:t>地域福祉計画や健康日本21八尾計画及び八尾市食育推進計画</w:t>
      </w:r>
      <w:r w:rsidR="00E15B90">
        <w:rPr>
          <w:rFonts w:hint="eastAsia"/>
        </w:rPr>
        <w:t>等の</w:t>
      </w:r>
      <w:r w:rsidRPr="005758B5">
        <w:rPr>
          <w:rFonts w:hint="eastAsia"/>
        </w:rPr>
        <w:t>関連計画とも整合性を図りながら計画を推進します。</w:t>
      </w:r>
    </w:p>
    <w:p w14:paraId="15E45302" w14:textId="786B418D" w:rsidR="006F1530" w:rsidRPr="001F1152" w:rsidRDefault="008A37D3" w:rsidP="006F1530">
      <w:bookmarkStart w:id="8" w:name="_Toc529810797"/>
      <w:bookmarkStart w:id="9" w:name="_Toc532365344"/>
      <w:r>
        <w:rPr>
          <w:noProof/>
        </w:rPr>
        <mc:AlternateContent>
          <mc:Choice Requires="wpg">
            <w:drawing>
              <wp:anchor distT="0" distB="0" distL="114300" distR="114300" simplePos="0" relativeHeight="251735552" behindDoc="0" locked="0" layoutInCell="1" allowOverlap="1" wp14:anchorId="45BEC4F2" wp14:editId="1A15D140">
                <wp:simplePos x="0" y="0"/>
                <wp:positionH relativeFrom="column">
                  <wp:posOffset>1917198</wp:posOffset>
                </wp:positionH>
                <wp:positionV relativeFrom="paragraph">
                  <wp:posOffset>127945</wp:posOffset>
                </wp:positionV>
                <wp:extent cx="3960000" cy="3240975"/>
                <wp:effectExtent l="0" t="0" r="21590" b="17145"/>
                <wp:wrapNone/>
                <wp:docPr id="965036258" name="グループ化 6"/>
                <wp:cNvGraphicFramePr/>
                <a:graphic xmlns:a="http://schemas.openxmlformats.org/drawingml/2006/main">
                  <a:graphicData uri="http://schemas.microsoft.com/office/word/2010/wordprocessingGroup">
                    <wpg:wgp>
                      <wpg:cNvGrpSpPr/>
                      <wpg:grpSpPr>
                        <a:xfrm>
                          <a:off x="0" y="0"/>
                          <a:ext cx="3960000" cy="3240975"/>
                          <a:chOff x="0" y="0"/>
                          <a:chExt cx="3960000" cy="3240975"/>
                        </a:xfrm>
                      </wpg:grpSpPr>
                      <wps:wsp>
                        <wps:cNvPr id="1646796224" name="AutoShape 79"/>
                        <wps:cNvSpPr>
                          <a:spLocks noChangeArrowheads="1"/>
                        </wps:cNvSpPr>
                        <wps:spPr bwMode="auto">
                          <a:xfrm>
                            <a:off x="0" y="180975"/>
                            <a:ext cx="3960000" cy="3060000"/>
                          </a:xfrm>
                          <a:prstGeom prst="roundRect">
                            <a:avLst>
                              <a:gd name="adj" fmla="val 1838"/>
                            </a:avLst>
                          </a:prstGeom>
                          <a:solidFill>
                            <a:srgbClr val="EDF6E7"/>
                          </a:solidFill>
                          <a:ln w="9525">
                            <a:solidFill>
                              <a:srgbClr val="93C982"/>
                            </a:solidFill>
                            <a:round/>
                            <a:headEnd/>
                            <a:tailEnd/>
                          </a:ln>
                        </wps:spPr>
                        <wps:txbx>
                          <w:txbxContent>
                            <w:p w14:paraId="4730024E" w14:textId="77777777" w:rsidR="006F1530" w:rsidRPr="006A71C1" w:rsidRDefault="006F1530" w:rsidP="006F1530">
                              <w:pPr>
                                <w:spacing w:line="300" w:lineRule="exact"/>
                                <w:ind w:leftChars="20" w:left="42"/>
                                <w:jc w:val="left"/>
                                <w:rPr>
                                  <w:rFonts w:ascii="HG丸ｺﾞｼｯｸM-PRO" w:eastAsia="HG丸ｺﾞｼｯｸM-PRO" w:hAnsi="HG丸ｺﾞｼｯｸM-PRO"/>
                                  <w:bCs/>
                                  <w:sz w:val="16"/>
                                  <w:szCs w:val="24"/>
                                </w:rPr>
                              </w:pPr>
                            </w:p>
                          </w:txbxContent>
                        </wps:txbx>
                        <wps:bodyPr rot="0" vert="eaVert" wrap="square" lIns="0" tIns="0" rIns="0" bIns="0" anchor="ctr" anchorCtr="0" upright="1">
                          <a:noAutofit/>
                        </wps:bodyPr>
                      </wps:wsp>
                      <wps:wsp>
                        <wps:cNvPr id="871361411" name="AutoShape 15"/>
                        <wps:cNvSpPr>
                          <a:spLocks noChangeArrowheads="1"/>
                        </wps:cNvSpPr>
                        <wps:spPr bwMode="auto">
                          <a:xfrm>
                            <a:off x="1438275" y="0"/>
                            <a:ext cx="1363980" cy="264160"/>
                          </a:xfrm>
                          <a:prstGeom prst="roundRect">
                            <a:avLst>
                              <a:gd name="adj" fmla="val 13162"/>
                            </a:avLst>
                          </a:prstGeom>
                          <a:solidFill>
                            <a:srgbClr val="93C982"/>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6BDBE18F" w14:textId="77777777" w:rsidR="006F1530" w:rsidRPr="00F514A6" w:rsidRDefault="006F1530" w:rsidP="006F1530">
                              <w:pPr>
                                <w:snapToGrid w:val="0"/>
                                <w:spacing w:line="240" w:lineRule="exact"/>
                                <w:jc w:val="center"/>
                                <w:rPr>
                                  <w:rFonts w:ascii="BIZ UDゴシック" w:eastAsia="BIZ UDゴシック" w:hAnsi="BIZ UDゴシック"/>
                                  <w:b/>
                                  <w:bCs/>
                                  <w:color w:val="FFFFFF" w:themeColor="background1"/>
                                  <w:sz w:val="20"/>
                                  <w:szCs w:val="26"/>
                                </w:rPr>
                              </w:pPr>
                              <w:r w:rsidRPr="00F514A6">
                                <w:rPr>
                                  <w:rFonts w:ascii="BIZ UDゴシック" w:eastAsia="BIZ UDゴシック" w:hAnsi="BIZ UDゴシック" w:hint="eastAsia"/>
                                  <w:b/>
                                  <w:bCs/>
                                  <w:color w:val="FFFFFF" w:themeColor="background1"/>
                                  <w:sz w:val="20"/>
                                  <w:szCs w:val="26"/>
                                </w:rPr>
                                <w:t>八尾市</w:t>
                              </w:r>
                            </w:p>
                          </w:txbxContent>
                        </wps:txbx>
                        <wps:bodyPr rot="0" vert="horz" wrap="square" lIns="91440" tIns="36000" rIns="91440" bIns="45720" anchor="t" anchorCtr="0" upright="1">
                          <a:noAutofit/>
                        </wps:bodyPr>
                      </wps:wsp>
                      <wps:wsp>
                        <wps:cNvPr id="846211370" name="AutoShape 14"/>
                        <wps:cNvSpPr>
                          <a:spLocks noChangeArrowheads="1"/>
                        </wps:cNvSpPr>
                        <wps:spPr bwMode="auto">
                          <a:xfrm>
                            <a:off x="138223" y="323793"/>
                            <a:ext cx="3702756" cy="345440"/>
                          </a:xfrm>
                          <a:prstGeom prst="roundRect">
                            <a:avLst>
                              <a:gd name="adj" fmla="val 9222"/>
                            </a:avLst>
                          </a:prstGeom>
                          <a:solidFill>
                            <a:schemeClr val="bg1">
                              <a:lumMod val="100000"/>
                              <a:lumOff val="0"/>
                            </a:schemeClr>
                          </a:solidFill>
                          <a:ln w="28575">
                            <a:solidFill>
                              <a:srgbClr val="93C982"/>
                            </a:solidFill>
                            <a:round/>
                            <a:headEnd/>
                            <a:tailEnd/>
                          </a:ln>
                          <a:effectLst>
                            <a:outerShdw dist="35921" dir="2700000" algn="ctr" rotWithShape="0">
                              <a:srgbClr val="F8F8F8"/>
                            </a:outerShdw>
                          </a:effectLst>
                        </wps:spPr>
                        <wps:txbx>
                          <w:txbxContent>
                            <w:p w14:paraId="17D5459A" w14:textId="77777777" w:rsidR="006F1530" w:rsidRPr="00F514A6" w:rsidRDefault="006F1530" w:rsidP="006F1530">
                              <w:pPr>
                                <w:spacing w:line="300" w:lineRule="exact"/>
                                <w:jc w:val="center"/>
                                <w:rPr>
                                  <w:rFonts w:ascii="BIZ UDゴシック" w:eastAsia="BIZ UDゴシック" w:hAnsi="BIZ UDゴシック"/>
                                  <w:bCs/>
                                  <w:sz w:val="24"/>
                                  <w:szCs w:val="24"/>
                                </w:rPr>
                              </w:pPr>
                              <w:r w:rsidRPr="00F514A6">
                                <w:rPr>
                                  <w:rFonts w:ascii="BIZ UDゴシック" w:eastAsia="BIZ UDゴシック" w:hAnsi="BIZ UDゴシック" w:hint="eastAsia"/>
                                  <w:bCs/>
                                  <w:sz w:val="24"/>
                                  <w:szCs w:val="24"/>
                                </w:rPr>
                                <w:t>八尾市第</w:t>
                              </w:r>
                              <w:r>
                                <w:rPr>
                                  <w:rFonts w:ascii="BIZ UDゴシック" w:eastAsia="BIZ UDゴシック" w:hAnsi="BIZ UDゴシック" w:hint="eastAsia"/>
                                  <w:bCs/>
                                  <w:sz w:val="24"/>
                                  <w:szCs w:val="24"/>
                                </w:rPr>
                                <w:t>６</w:t>
                              </w:r>
                              <w:r w:rsidRPr="00F514A6">
                                <w:rPr>
                                  <w:rFonts w:ascii="BIZ UDゴシック" w:eastAsia="BIZ UDゴシック" w:hAnsi="BIZ UDゴシック" w:hint="eastAsia"/>
                                  <w:bCs/>
                                  <w:sz w:val="24"/>
                                  <w:szCs w:val="24"/>
                                </w:rPr>
                                <w:t>次総合計画</w:t>
                              </w:r>
                            </w:p>
                          </w:txbxContent>
                        </wps:txbx>
                        <wps:bodyPr rot="0" vert="horz" wrap="square" lIns="0" tIns="0" rIns="0" bIns="0" anchor="ctr" anchorCtr="0" upright="1">
                          <a:noAutofit/>
                        </wps:bodyPr>
                      </wps:wsp>
                      <wpg:grpSp>
                        <wpg:cNvPr id="1451594320" name="グループ化 4"/>
                        <wpg:cNvGrpSpPr/>
                        <wpg:grpSpPr>
                          <a:xfrm>
                            <a:off x="123825" y="781050"/>
                            <a:ext cx="3733800" cy="2124075"/>
                            <a:chOff x="0" y="0"/>
                            <a:chExt cx="3733800" cy="2124075"/>
                          </a:xfrm>
                        </wpg:grpSpPr>
                        <wps:wsp>
                          <wps:cNvPr id="69773038" name="AutoShape 18"/>
                          <wps:cNvSpPr>
                            <a:spLocks noChangeArrowheads="1"/>
                          </wps:cNvSpPr>
                          <wps:spPr bwMode="auto">
                            <a:xfrm>
                              <a:off x="0" y="0"/>
                              <a:ext cx="556895" cy="2124075"/>
                            </a:xfrm>
                            <a:prstGeom prst="roundRect">
                              <a:avLst>
                                <a:gd name="adj" fmla="val 7491"/>
                              </a:avLst>
                            </a:prstGeom>
                            <a:solidFill>
                              <a:srgbClr val="E7EFAF"/>
                            </a:solidFill>
                            <a:ln>
                              <a:noFill/>
                            </a:ln>
                            <a:effectLst>
                              <a:outerShdw dist="35921" dir="2700000" algn="ctr" rotWithShape="0">
                                <a:srgbClr val="F8F8F8"/>
                              </a:outerShdw>
                            </a:effectLst>
                            <a:extLst>
                              <a:ext uri="{91240B29-F687-4F45-9708-019B960494DF}">
                                <a14:hiddenLine xmlns:a14="http://schemas.microsoft.com/office/drawing/2010/main" w="28575">
                                  <a:solidFill>
                                    <a:srgbClr val="000000"/>
                                  </a:solidFill>
                                  <a:round/>
                                  <a:headEnd/>
                                  <a:tailEnd/>
                                </a14:hiddenLine>
                              </a:ext>
                            </a:extLst>
                          </wps:spPr>
                          <wps:txbx>
                            <w:txbxContent>
                              <w:p w14:paraId="6D692920" w14:textId="77777777" w:rsidR="006F1530" w:rsidRPr="00CA6D05" w:rsidRDefault="006F1530" w:rsidP="006F1530">
                                <w:pPr>
                                  <w:ind w:leftChars="50" w:left="105"/>
                                  <w:jc w:val="left"/>
                                  <w:rPr>
                                    <w:rFonts w:ascii="BIZ UDゴシック" w:eastAsia="BIZ UDゴシック" w:hAnsi="BIZ UDゴシック"/>
                                    <w:b/>
                                    <w:sz w:val="24"/>
                                    <w:szCs w:val="24"/>
                                    <w:lang w:eastAsia="zh-CN"/>
                                  </w:rPr>
                                </w:pPr>
                                <w:r w:rsidRPr="00CA6D05">
                                  <w:rPr>
                                    <w:rFonts w:ascii="BIZ UDゴシック" w:eastAsia="BIZ UDゴシック" w:hAnsi="BIZ UDゴシック" w:hint="eastAsia"/>
                                    <w:b/>
                                    <w:sz w:val="24"/>
                                    <w:szCs w:val="24"/>
                                    <w:lang w:eastAsia="zh-CN"/>
                                  </w:rPr>
                                  <w:t>八尾市自殺対策推進計画</w:t>
                                </w:r>
                                <w:r w:rsidRPr="00CA6D05">
                                  <w:rPr>
                                    <w:rFonts w:ascii="BIZ UDゴシック" w:eastAsia="SimSun" w:hAnsi="BIZ UDゴシック"/>
                                    <w:b/>
                                    <w:sz w:val="24"/>
                                    <w:szCs w:val="24"/>
                                    <w:lang w:eastAsia="zh-CN"/>
                                  </w:rPr>
                                  <w:br/>
                                </w:r>
                                <w:r w:rsidRPr="00CA6D05">
                                  <w:rPr>
                                    <w:rFonts w:ascii="BIZ UDゴシック" w:eastAsia="BIZ UDゴシック" w:hAnsi="BIZ UDゴシック" w:hint="eastAsia"/>
                                    <w:b/>
                                    <w:sz w:val="24"/>
                                    <w:szCs w:val="24"/>
                                    <w:lang w:eastAsia="zh-CN"/>
                                  </w:rPr>
                                  <w:t>（第２次）</w:t>
                                </w:r>
                              </w:p>
                            </w:txbxContent>
                          </wps:txbx>
                          <wps:bodyPr rot="0" vert="eaVert" wrap="square" lIns="0" tIns="0" rIns="0" bIns="0" anchor="ctr" anchorCtr="0" upright="1">
                            <a:noAutofit/>
                          </wps:bodyPr>
                        </wps:wsp>
                        <wps:wsp>
                          <wps:cNvPr id="107020387" name="AutoShape 19"/>
                          <wps:cNvSpPr>
                            <a:spLocks noChangeArrowheads="1"/>
                          </wps:cNvSpPr>
                          <wps:spPr bwMode="auto">
                            <a:xfrm>
                              <a:off x="3409950" y="0"/>
                              <a:ext cx="323850" cy="2124075"/>
                            </a:xfrm>
                            <a:prstGeom prst="roundRect">
                              <a:avLst>
                                <a:gd name="adj" fmla="val 7491"/>
                              </a:avLst>
                            </a:prstGeom>
                            <a:solidFill>
                              <a:srgbClr val="E7EFAF"/>
                            </a:solidFill>
                            <a:ln>
                              <a:noFill/>
                            </a:ln>
                            <a:effectLst>
                              <a:outerShdw dist="35921" dir="2700000" algn="ctr" rotWithShape="0">
                                <a:srgbClr val="F8F8F8"/>
                              </a:outerShdw>
                            </a:effectLst>
                            <a:extLst>
                              <a:ext uri="{91240B29-F687-4F45-9708-019B960494DF}">
                                <a14:hiddenLine xmlns:a14="http://schemas.microsoft.com/office/drawing/2010/main" w="22225">
                                  <a:solidFill>
                                    <a:srgbClr val="000000"/>
                                  </a:solidFill>
                                  <a:round/>
                                  <a:headEnd/>
                                  <a:tailEnd/>
                                </a14:hiddenLine>
                              </a:ext>
                            </a:extLst>
                          </wps:spPr>
                          <wps:txbx>
                            <w:txbxContent>
                              <w:p w14:paraId="765BAC54" w14:textId="77777777" w:rsidR="006F1530" w:rsidRPr="00F514A6" w:rsidRDefault="006F1530" w:rsidP="006F1530">
                                <w:pPr>
                                  <w:ind w:leftChars="20" w:left="42"/>
                                  <w:jc w:val="left"/>
                                  <w:rPr>
                                    <w:rFonts w:ascii="BIZ UDゴシック" w:eastAsia="BIZ UDゴシック" w:hAnsi="BIZ UDゴシック"/>
                                    <w:bCs/>
                                    <w:sz w:val="16"/>
                                    <w:szCs w:val="24"/>
                                  </w:rPr>
                                </w:pPr>
                                <w:r w:rsidRPr="00F514A6">
                                  <w:rPr>
                                    <w:rFonts w:ascii="BIZ UDゴシック" w:eastAsia="BIZ UDゴシック" w:hAnsi="BIZ UDゴシック" w:hint="eastAsia"/>
                                    <w:bCs/>
                                    <w:sz w:val="16"/>
                                    <w:szCs w:val="24"/>
                                  </w:rPr>
                                  <w:t>八尾市教育振興計画</w:t>
                                </w:r>
                              </w:p>
                            </w:txbxContent>
                          </wps:txbx>
                          <wps:bodyPr rot="0" vert="eaVert" wrap="square" lIns="0" tIns="0" rIns="0" bIns="0" anchor="ctr" anchorCtr="0" upright="1">
                            <a:noAutofit/>
                          </wps:bodyPr>
                        </wps:wsp>
                        <wps:wsp>
                          <wps:cNvPr id="1074856240" name="AutoShape 20"/>
                          <wps:cNvSpPr>
                            <a:spLocks noChangeArrowheads="1"/>
                          </wps:cNvSpPr>
                          <wps:spPr bwMode="auto">
                            <a:xfrm>
                              <a:off x="3019425" y="0"/>
                              <a:ext cx="323850" cy="2124075"/>
                            </a:xfrm>
                            <a:prstGeom prst="roundRect">
                              <a:avLst>
                                <a:gd name="adj" fmla="val 7491"/>
                              </a:avLst>
                            </a:prstGeom>
                            <a:solidFill>
                              <a:srgbClr val="E7EFAF"/>
                            </a:solidFill>
                            <a:ln>
                              <a:noFill/>
                            </a:ln>
                            <a:extLst>
                              <a:ext uri="{91240B29-F687-4F45-9708-019B960494DF}">
                                <a14:hiddenLine xmlns:a14="http://schemas.microsoft.com/office/drawing/2010/main" w="22225">
                                  <a:solidFill>
                                    <a:srgbClr val="000000"/>
                                  </a:solidFill>
                                  <a:round/>
                                  <a:headEnd/>
                                  <a:tailEnd/>
                                </a14:hiddenLine>
                              </a:ext>
                            </a:extLst>
                          </wps:spPr>
                          <wps:txbx>
                            <w:txbxContent>
                              <w:p w14:paraId="35EF0E86" w14:textId="77777777" w:rsidR="006F1530" w:rsidRPr="00F514A6" w:rsidRDefault="006F1530" w:rsidP="006F1530">
                                <w:pPr>
                                  <w:ind w:leftChars="20" w:left="42"/>
                                  <w:jc w:val="left"/>
                                  <w:rPr>
                                    <w:rFonts w:ascii="BIZ UDゴシック" w:eastAsia="BIZ UDゴシック" w:hAnsi="BIZ UDゴシック"/>
                                    <w:bCs/>
                                    <w:sz w:val="16"/>
                                    <w:szCs w:val="24"/>
                                  </w:rPr>
                                </w:pPr>
                                <w:r w:rsidRPr="00F514A6">
                                  <w:rPr>
                                    <w:rFonts w:ascii="BIZ UDゴシック" w:eastAsia="BIZ UDゴシック" w:hAnsi="BIZ UDゴシック" w:hint="eastAsia"/>
                                    <w:bCs/>
                                    <w:sz w:val="16"/>
                                    <w:szCs w:val="24"/>
                                  </w:rPr>
                                  <w:t>その他関連計画</w:t>
                                </w:r>
                              </w:p>
                            </w:txbxContent>
                          </wps:txbx>
                          <wps:bodyPr rot="0" vert="eaVert" wrap="square" lIns="0" tIns="0" rIns="0" bIns="0" anchor="ctr" anchorCtr="0" upright="1">
                            <a:noAutofit/>
                          </wps:bodyPr>
                        </wps:wsp>
                        <wps:wsp>
                          <wps:cNvPr id="1552634282" name="AutoShape 21"/>
                          <wps:cNvSpPr>
                            <a:spLocks noChangeArrowheads="1"/>
                          </wps:cNvSpPr>
                          <wps:spPr bwMode="auto">
                            <a:xfrm>
                              <a:off x="2609850" y="0"/>
                              <a:ext cx="323850" cy="2124075"/>
                            </a:xfrm>
                            <a:prstGeom prst="roundRect">
                              <a:avLst>
                                <a:gd name="adj" fmla="val 7491"/>
                              </a:avLst>
                            </a:prstGeom>
                            <a:solidFill>
                              <a:srgbClr val="E7EFAF"/>
                            </a:solidFill>
                            <a:ln>
                              <a:noFill/>
                            </a:ln>
                            <a:extLst>
                              <a:ext uri="{91240B29-F687-4F45-9708-019B960494DF}">
                                <a14:hiddenLine xmlns:a14="http://schemas.microsoft.com/office/drawing/2010/main" w="22225">
                                  <a:solidFill>
                                    <a:srgbClr val="000000"/>
                                  </a:solidFill>
                                  <a:round/>
                                  <a:headEnd/>
                                  <a:tailEnd/>
                                </a14:hiddenLine>
                              </a:ext>
                            </a:extLst>
                          </wps:spPr>
                          <wps:txbx>
                            <w:txbxContent>
                              <w:p w14:paraId="2F0CF5D6" w14:textId="77777777" w:rsidR="006F1530" w:rsidRPr="00F514A6" w:rsidRDefault="006F1530" w:rsidP="006F1530">
                                <w:pPr>
                                  <w:ind w:leftChars="20" w:left="42"/>
                                  <w:jc w:val="left"/>
                                  <w:rPr>
                                    <w:rFonts w:ascii="BIZ UDゴシック" w:eastAsia="BIZ UDゴシック" w:hAnsi="BIZ UDゴシック"/>
                                    <w:bCs/>
                                    <w:sz w:val="16"/>
                                    <w:szCs w:val="24"/>
                                  </w:rPr>
                                </w:pPr>
                                <w:r w:rsidRPr="00F514A6">
                                  <w:rPr>
                                    <w:rFonts w:ascii="BIZ UDゴシック" w:eastAsia="BIZ UDゴシック" w:hAnsi="BIZ UDゴシック" w:hint="eastAsia"/>
                                    <w:bCs/>
                                    <w:sz w:val="16"/>
                                    <w:szCs w:val="24"/>
                                  </w:rPr>
                                  <w:t>八尾市こどもいきいき未来計画</w:t>
                                </w:r>
                                <w:r>
                                  <w:rPr>
                                    <w:rFonts w:ascii="BIZ UDゴシック" w:eastAsia="BIZ UDゴシック" w:hAnsi="BIZ UDゴシック" w:hint="eastAsia"/>
                                    <w:bCs/>
                                    <w:sz w:val="16"/>
                                    <w:szCs w:val="24"/>
                                  </w:rPr>
                                  <w:t>(</w:t>
                                </w:r>
                                <w:r w:rsidRPr="007667EC">
                                  <w:rPr>
                                    <w:rFonts w:ascii="BIZ UDゴシック" w:eastAsia="BIZ UDゴシック" w:hAnsi="BIZ UDゴシック"/>
                                    <w:bCs/>
                                    <w:sz w:val="16"/>
                                    <w:szCs w:val="24"/>
                                  </w:rPr>
                                  <w:t>後期計画</w:t>
                                </w:r>
                                <w:r>
                                  <w:rPr>
                                    <w:rFonts w:ascii="BIZ UDゴシック" w:eastAsia="BIZ UDゴシック" w:hAnsi="BIZ UDゴシック" w:hint="eastAsia"/>
                                    <w:bCs/>
                                    <w:sz w:val="16"/>
                                    <w:szCs w:val="24"/>
                                  </w:rPr>
                                  <w:t>)</w:t>
                                </w:r>
                              </w:p>
                            </w:txbxContent>
                          </wps:txbx>
                          <wps:bodyPr rot="0" vert="eaVert" wrap="square" lIns="0" tIns="0" rIns="0" bIns="0" anchor="ctr" anchorCtr="0" upright="1">
                            <a:noAutofit/>
                          </wps:bodyPr>
                        </wps:wsp>
                        <wps:wsp>
                          <wps:cNvPr id="1008886788" name="AutoShape 22"/>
                          <wps:cNvSpPr>
                            <a:spLocks noChangeArrowheads="1"/>
                          </wps:cNvSpPr>
                          <wps:spPr bwMode="auto">
                            <a:xfrm>
                              <a:off x="2019300" y="0"/>
                              <a:ext cx="504190" cy="2124075"/>
                            </a:xfrm>
                            <a:prstGeom prst="roundRect">
                              <a:avLst>
                                <a:gd name="adj" fmla="val 7491"/>
                              </a:avLst>
                            </a:prstGeom>
                            <a:solidFill>
                              <a:srgbClr val="E7EFAF"/>
                            </a:solidFill>
                            <a:ln>
                              <a:noFill/>
                            </a:ln>
                            <a:extLst>
                              <a:ext uri="{91240B29-F687-4F45-9708-019B960494DF}">
                                <a14:hiddenLine xmlns:a14="http://schemas.microsoft.com/office/drawing/2010/main" w="22225">
                                  <a:solidFill>
                                    <a:srgbClr val="000000"/>
                                  </a:solidFill>
                                  <a:round/>
                                  <a:headEnd/>
                                  <a:tailEnd/>
                                </a14:hiddenLine>
                              </a:ext>
                            </a:extLst>
                          </wps:spPr>
                          <wps:txbx>
                            <w:txbxContent>
                              <w:p w14:paraId="1F3FCD57" w14:textId="77777777" w:rsidR="006F1530" w:rsidRPr="00F514A6" w:rsidRDefault="006F1530" w:rsidP="006F1530">
                                <w:pPr>
                                  <w:ind w:leftChars="20" w:left="42"/>
                                  <w:jc w:val="left"/>
                                  <w:rPr>
                                    <w:rFonts w:ascii="BIZ UDゴシック" w:eastAsia="BIZ UDゴシック" w:hAnsi="BIZ UDゴシック"/>
                                    <w:bCs/>
                                    <w:sz w:val="16"/>
                                    <w:szCs w:val="24"/>
                                  </w:rPr>
                                </w:pPr>
                                <w:r>
                                  <w:rPr>
                                    <w:rFonts w:ascii="BIZ UDゴシック" w:eastAsia="BIZ UDゴシック" w:hAnsi="BIZ UDゴシック" w:hint="eastAsia"/>
                                    <w:bCs/>
                                    <w:sz w:val="16"/>
                                    <w:szCs w:val="24"/>
                                  </w:rPr>
                                  <w:t>第９期</w:t>
                                </w:r>
                                <w:r w:rsidRPr="00F514A6">
                                  <w:rPr>
                                    <w:rFonts w:ascii="BIZ UDゴシック" w:eastAsia="BIZ UDゴシック" w:hAnsi="BIZ UDゴシック" w:hint="eastAsia"/>
                                    <w:bCs/>
                                    <w:sz w:val="16"/>
                                    <w:szCs w:val="24"/>
                                  </w:rPr>
                                  <w:t>八尾市高齢者保健福祉計画</w:t>
                                </w:r>
                                <w:r w:rsidRPr="00F514A6">
                                  <w:rPr>
                                    <w:rFonts w:ascii="BIZ UDゴシック" w:eastAsia="BIZ UDゴシック" w:hAnsi="BIZ UDゴシック"/>
                                    <w:bCs/>
                                    <w:sz w:val="16"/>
                                    <w:szCs w:val="24"/>
                                  </w:rPr>
                                  <w:br/>
                                </w:r>
                                <w:r w:rsidRPr="00F514A6">
                                  <w:rPr>
                                    <w:rFonts w:ascii="BIZ UDゴシック" w:eastAsia="BIZ UDゴシック" w:hAnsi="BIZ UDゴシック" w:hint="eastAsia"/>
                                    <w:bCs/>
                                    <w:sz w:val="16"/>
                                    <w:szCs w:val="24"/>
                                  </w:rPr>
                                  <w:t>及び介護保険事業計画</w:t>
                                </w:r>
                              </w:p>
                            </w:txbxContent>
                          </wps:txbx>
                          <wps:bodyPr rot="0" vert="eaVert" wrap="square" lIns="0" tIns="0" rIns="0" bIns="0" anchor="ctr" anchorCtr="0" upright="1">
                            <a:noAutofit/>
                          </wps:bodyPr>
                        </wps:wsp>
                        <wps:wsp>
                          <wps:cNvPr id="1379956654" name="AutoShape 23"/>
                          <wps:cNvSpPr>
                            <a:spLocks noChangeArrowheads="1"/>
                          </wps:cNvSpPr>
                          <wps:spPr bwMode="auto">
                            <a:xfrm>
                              <a:off x="1228725" y="0"/>
                              <a:ext cx="720090" cy="2124075"/>
                            </a:xfrm>
                            <a:prstGeom prst="roundRect">
                              <a:avLst>
                                <a:gd name="adj" fmla="val 7491"/>
                              </a:avLst>
                            </a:prstGeom>
                            <a:solidFill>
                              <a:srgbClr val="E7EFAF"/>
                            </a:solidFill>
                            <a:ln>
                              <a:noFill/>
                            </a:ln>
                            <a:extLst>
                              <a:ext uri="{91240B29-F687-4F45-9708-019B960494DF}">
                                <a14:hiddenLine xmlns:a14="http://schemas.microsoft.com/office/drawing/2010/main" w="22225">
                                  <a:solidFill>
                                    <a:srgbClr val="000000"/>
                                  </a:solidFill>
                                  <a:round/>
                                  <a:headEnd/>
                                  <a:tailEnd/>
                                </a14:hiddenLine>
                              </a:ext>
                            </a:extLst>
                          </wps:spPr>
                          <wps:txbx>
                            <w:txbxContent>
                              <w:p w14:paraId="6DB537BA" w14:textId="77777777" w:rsidR="006F1530" w:rsidRDefault="006F1530" w:rsidP="006F1530">
                                <w:pPr>
                                  <w:kinsoku w:val="0"/>
                                  <w:overflowPunct w:val="0"/>
                                  <w:autoSpaceDE w:val="0"/>
                                  <w:autoSpaceDN w:val="0"/>
                                  <w:ind w:leftChars="20" w:left="42"/>
                                  <w:jc w:val="left"/>
                                  <w:rPr>
                                    <w:rFonts w:ascii="BIZ UDゴシック" w:eastAsia="BIZ UDゴシック" w:hAnsi="BIZ UDゴシック"/>
                                    <w:bCs/>
                                    <w:sz w:val="16"/>
                                    <w:szCs w:val="24"/>
                                  </w:rPr>
                                </w:pPr>
                                <w:r>
                                  <w:rPr>
                                    <w:rFonts w:ascii="BIZ UDゴシック" w:eastAsia="BIZ UDゴシック" w:hAnsi="BIZ UDゴシック" w:hint="eastAsia"/>
                                    <w:bCs/>
                                    <w:sz w:val="16"/>
                                    <w:szCs w:val="24"/>
                                  </w:rPr>
                                  <w:t>第４期</w:t>
                                </w:r>
                                <w:r w:rsidRPr="00F514A6">
                                  <w:rPr>
                                    <w:rFonts w:ascii="BIZ UDゴシック" w:eastAsia="BIZ UDゴシック" w:hAnsi="BIZ UDゴシック" w:hint="eastAsia"/>
                                    <w:bCs/>
                                    <w:sz w:val="16"/>
                                    <w:szCs w:val="24"/>
                                  </w:rPr>
                                  <w:t>八尾市障がい者基本計画</w:t>
                                </w:r>
                              </w:p>
                              <w:p w14:paraId="5C27D274" w14:textId="77777777" w:rsidR="006F1530" w:rsidRDefault="006F1530" w:rsidP="006F1530">
                                <w:pPr>
                                  <w:kinsoku w:val="0"/>
                                  <w:overflowPunct w:val="0"/>
                                  <w:autoSpaceDE w:val="0"/>
                                  <w:autoSpaceDN w:val="0"/>
                                  <w:ind w:leftChars="20" w:left="42"/>
                                  <w:jc w:val="left"/>
                                  <w:rPr>
                                    <w:rFonts w:ascii="BIZ UDゴシック" w:eastAsia="BIZ UDゴシック" w:hAnsi="BIZ UDゴシック"/>
                                    <w:bCs/>
                                    <w:sz w:val="16"/>
                                    <w:szCs w:val="24"/>
                                  </w:rPr>
                                </w:pPr>
                                <w:r>
                                  <w:rPr>
                                    <w:rFonts w:ascii="BIZ UDゴシック" w:eastAsia="BIZ UDゴシック" w:hAnsi="BIZ UDゴシック" w:hint="eastAsia"/>
                                    <w:bCs/>
                                    <w:sz w:val="16"/>
                                    <w:szCs w:val="24"/>
                                  </w:rPr>
                                  <w:t>第７期</w:t>
                                </w:r>
                                <w:r w:rsidRPr="00F514A6">
                                  <w:rPr>
                                    <w:rFonts w:ascii="BIZ UDゴシック" w:eastAsia="BIZ UDゴシック" w:hAnsi="BIZ UDゴシック" w:hint="eastAsia"/>
                                    <w:bCs/>
                                    <w:sz w:val="16"/>
                                    <w:szCs w:val="24"/>
                                  </w:rPr>
                                  <w:t>八尾市障がい福祉計画及び</w:t>
                                </w:r>
                              </w:p>
                              <w:p w14:paraId="7EC19DF4" w14:textId="77777777" w:rsidR="006F1530" w:rsidRPr="00F514A6" w:rsidRDefault="006F1530" w:rsidP="006F1530">
                                <w:pPr>
                                  <w:kinsoku w:val="0"/>
                                  <w:overflowPunct w:val="0"/>
                                  <w:autoSpaceDE w:val="0"/>
                                  <w:autoSpaceDN w:val="0"/>
                                  <w:ind w:leftChars="20" w:left="42"/>
                                  <w:jc w:val="left"/>
                                  <w:rPr>
                                    <w:rFonts w:ascii="BIZ UDゴシック" w:eastAsia="BIZ UDゴシック" w:hAnsi="BIZ UDゴシック"/>
                                    <w:bCs/>
                                    <w:sz w:val="16"/>
                                    <w:szCs w:val="24"/>
                                  </w:rPr>
                                </w:pPr>
                                <w:r>
                                  <w:rPr>
                                    <w:rFonts w:ascii="BIZ UDゴシック" w:eastAsia="BIZ UDゴシック" w:hAnsi="BIZ UDゴシック" w:hint="eastAsia"/>
                                    <w:bCs/>
                                    <w:sz w:val="16"/>
                                    <w:szCs w:val="24"/>
                                  </w:rPr>
                                  <w:t>第３期</w:t>
                                </w:r>
                                <w:r w:rsidRPr="00F514A6">
                                  <w:rPr>
                                    <w:rFonts w:ascii="BIZ UDゴシック" w:eastAsia="BIZ UDゴシック" w:hAnsi="BIZ UDゴシック" w:hint="eastAsia"/>
                                    <w:bCs/>
                                    <w:sz w:val="16"/>
                                    <w:szCs w:val="24"/>
                                  </w:rPr>
                                  <w:t>八尾市障がい児福祉計画</w:t>
                                </w:r>
                              </w:p>
                            </w:txbxContent>
                          </wps:txbx>
                          <wps:bodyPr rot="0" vert="eaVert" wrap="square" lIns="0" tIns="0" rIns="0" bIns="0" anchor="ctr" anchorCtr="0" upright="1">
                            <a:noAutofit/>
                          </wps:bodyPr>
                        </wps:wsp>
                        <wps:wsp>
                          <wps:cNvPr id="1421612114" name="AutoShape 24"/>
                          <wps:cNvSpPr>
                            <a:spLocks noChangeArrowheads="1"/>
                          </wps:cNvSpPr>
                          <wps:spPr bwMode="auto">
                            <a:xfrm>
                              <a:off x="638175" y="0"/>
                              <a:ext cx="504190" cy="2124075"/>
                            </a:xfrm>
                            <a:prstGeom prst="roundRect">
                              <a:avLst>
                                <a:gd name="adj" fmla="val 7491"/>
                              </a:avLst>
                            </a:prstGeom>
                            <a:solidFill>
                              <a:srgbClr val="E7EFAF"/>
                            </a:solidFill>
                            <a:ln>
                              <a:noFill/>
                            </a:ln>
                            <a:extLst>
                              <a:ext uri="{91240B29-F687-4F45-9708-019B960494DF}">
                                <a14:hiddenLine xmlns:a14="http://schemas.microsoft.com/office/drawing/2010/main" w="22225">
                                  <a:solidFill>
                                    <a:srgbClr val="000000"/>
                                  </a:solidFill>
                                  <a:round/>
                                  <a:headEnd/>
                                  <a:tailEnd/>
                                </a14:hiddenLine>
                              </a:ext>
                            </a:extLst>
                          </wps:spPr>
                          <wps:txbx>
                            <w:txbxContent>
                              <w:p w14:paraId="64D59678" w14:textId="77777777" w:rsidR="006F1530" w:rsidRPr="00F514A6" w:rsidRDefault="006F1530" w:rsidP="006F1530">
                                <w:pPr>
                                  <w:ind w:leftChars="20" w:left="42"/>
                                  <w:jc w:val="left"/>
                                  <w:rPr>
                                    <w:rFonts w:ascii="BIZ UDゴシック" w:eastAsia="BIZ UDゴシック" w:hAnsi="BIZ UDゴシック"/>
                                    <w:bCs/>
                                    <w:sz w:val="16"/>
                                    <w:szCs w:val="24"/>
                                  </w:rPr>
                                </w:pPr>
                                <w:r w:rsidRPr="00F514A6">
                                  <w:rPr>
                                    <w:rFonts w:ascii="BIZ UDゴシック" w:eastAsia="BIZ UDゴシック" w:hAnsi="BIZ UDゴシック" w:hint="eastAsia"/>
                                    <w:bCs/>
                                    <w:sz w:val="16"/>
                                    <w:szCs w:val="24"/>
                                  </w:rPr>
                                  <w:t>健康日本</w:t>
                                </w:r>
                                <w:r w:rsidRPr="00F514A6">
                                  <w:rPr>
                                    <w:rFonts w:ascii="BIZ UDゴシック" w:eastAsia="BIZ UDゴシック" w:hAnsi="BIZ UDゴシック" w:hint="eastAsia"/>
                                    <w:bCs/>
                                    <w:w w:val="90"/>
                                    <w:sz w:val="16"/>
                                    <w:szCs w:val="24"/>
                                    <w:eastAsianLayout w:id="1943259136" w:vert="1" w:vertCompress="1"/>
                                  </w:rPr>
                                  <w:t>21</w:t>
                                </w:r>
                                <w:r w:rsidRPr="00F514A6">
                                  <w:rPr>
                                    <w:rFonts w:ascii="BIZ UDゴシック" w:eastAsia="BIZ UDゴシック" w:hAnsi="BIZ UDゴシック" w:hint="eastAsia"/>
                                    <w:bCs/>
                                    <w:sz w:val="16"/>
                                    <w:szCs w:val="24"/>
                                  </w:rPr>
                                  <w:t>八尾</w:t>
                                </w:r>
                                <w:r>
                                  <w:rPr>
                                    <w:rFonts w:ascii="BIZ UDゴシック" w:eastAsia="BIZ UDゴシック" w:hAnsi="BIZ UDゴシック" w:hint="eastAsia"/>
                                    <w:bCs/>
                                    <w:sz w:val="16"/>
                                    <w:szCs w:val="24"/>
                                  </w:rPr>
                                  <w:t>第４期</w:t>
                                </w:r>
                                <w:r w:rsidRPr="00F514A6">
                                  <w:rPr>
                                    <w:rFonts w:ascii="BIZ UDゴシック" w:eastAsia="BIZ UDゴシック" w:hAnsi="BIZ UDゴシック" w:hint="eastAsia"/>
                                    <w:bCs/>
                                    <w:sz w:val="16"/>
                                    <w:szCs w:val="24"/>
                                  </w:rPr>
                                  <w:t>計画及び</w:t>
                                </w:r>
                                <w:r w:rsidRPr="00F514A6">
                                  <w:rPr>
                                    <w:rFonts w:ascii="BIZ UDゴシック" w:eastAsia="BIZ UDゴシック" w:hAnsi="BIZ UDゴシック"/>
                                    <w:bCs/>
                                    <w:sz w:val="16"/>
                                    <w:szCs w:val="24"/>
                                  </w:rPr>
                                  <w:br/>
                                </w:r>
                                <w:r w:rsidRPr="00F514A6">
                                  <w:rPr>
                                    <w:rFonts w:ascii="BIZ UDゴシック" w:eastAsia="BIZ UDゴシック" w:hAnsi="BIZ UDゴシック" w:hint="eastAsia"/>
                                    <w:bCs/>
                                    <w:sz w:val="16"/>
                                    <w:szCs w:val="24"/>
                                  </w:rPr>
                                  <w:t>八尾市食育推進</w:t>
                                </w:r>
                                <w:r>
                                  <w:rPr>
                                    <w:rFonts w:ascii="BIZ UDゴシック" w:eastAsia="BIZ UDゴシック" w:hAnsi="BIZ UDゴシック" w:hint="eastAsia"/>
                                    <w:bCs/>
                                    <w:sz w:val="16"/>
                                    <w:szCs w:val="24"/>
                                  </w:rPr>
                                  <w:t>第３期</w:t>
                                </w:r>
                                <w:r w:rsidRPr="00F514A6">
                                  <w:rPr>
                                    <w:rFonts w:ascii="BIZ UDゴシック" w:eastAsia="BIZ UDゴシック" w:hAnsi="BIZ UDゴシック" w:hint="eastAsia"/>
                                    <w:bCs/>
                                    <w:sz w:val="16"/>
                                    <w:szCs w:val="24"/>
                                  </w:rPr>
                                  <w:t>計画</w:t>
                                </w:r>
                              </w:p>
                            </w:txbxContent>
                          </wps:txbx>
                          <wps:bodyPr rot="0" vert="eaVert" wrap="square" lIns="0" tIns="0" rIns="0" bIns="0" anchor="ctr" anchorCtr="0" upright="1">
                            <a:noAutofit/>
                          </wps:bodyPr>
                        </wps:wsp>
                      </wpg:grpSp>
                      <wps:wsp>
                        <wps:cNvPr id="181112974" name="AutoShape 25"/>
                        <wps:cNvSpPr>
                          <a:spLocks noChangeArrowheads="1"/>
                        </wps:cNvSpPr>
                        <wps:spPr bwMode="auto">
                          <a:xfrm>
                            <a:off x="95250" y="2809875"/>
                            <a:ext cx="3384000" cy="360045"/>
                          </a:xfrm>
                          <a:prstGeom prst="roundRect">
                            <a:avLst>
                              <a:gd name="adj" fmla="val 7491"/>
                            </a:avLst>
                          </a:prstGeom>
                          <a:noFill/>
                          <a:ln w="22225">
                            <a:solidFill>
                              <a:srgbClr val="93C982"/>
                            </a:solidFill>
                            <a:round/>
                            <a:headEnd/>
                            <a:tailEnd/>
                          </a:ln>
                          <a:extLst>
                            <a:ext uri="{909E8E84-426E-40DD-AFC4-6F175D3DCCD1}">
                              <a14:hiddenFill xmlns:a14="http://schemas.microsoft.com/office/drawing/2010/main">
                                <a:solidFill>
                                  <a:srgbClr val="FFFFFF"/>
                                </a:solidFill>
                              </a14:hiddenFill>
                            </a:ext>
                          </a:extLst>
                        </wps:spPr>
                        <wps:txbx>
                          <w:txbxContent>
                            <w:p w14:paraId="70FA6B1C" w14:textId="77777777" w:rsidR="006F1530" w:rsidRPr="00F514A6" w:rsidRDefault="006F1530" w:rsidP="006F1530">
                              <w:pPr>
                                <w:spacing w:beforeLines="20" w:before="72" w:line="300" w:lineRule="exact"/>
                                <w:ind w:leftChars="20" w:left="42"/>
                                <w:jc w:val="center"/>
                                <w:rPr>
                                  <w:rFonts w:ascii="BIZ UDゴシック" w:eastAsia="BIZ UDゴシック" w:hAnsi="BIZ UDゴシック"/>
                                  <w:bCs/>
                                  <w:sz w:val="22"/>
                                  <w:lang w:eastAsia="zh-CN"/>
                                </w:rPr>
                              </w:pPr>
                              <w:r>
                                <w:rPr>
                                  <w:rFonts w:ascii="BIZ UDゴシック" w:eastAsia="BIZ UDゴシック" w:hAnsi="BIZ UDゴシック" w:hint="eastAsia"/>
                                  <w:bCs/>
                                  <w:sz w:val="22"/>
                                  <w:lang w:eastAsia="zh-CN"/>
                                </w:rPr>
                                <w:t>第４次</w:t>
                              </w:r>
                              <w:r w:rsidRPr="00F514A6">
                                <w:rPr>
                                  <w:rFonts w:ascii="BIZ UDゴシック" w:eastAsia="BIZ UDゴシック" w:hAnsi="BIZ UDゴシック" w:hint="eastAsia"/>
                                  <w:bCs/>
                                  <w:sz w:val="22"/>
                                  <w:lang w:eastAsia="zh-CN"/>
                                </w:rPr>
                                <w:t>八尾市地域福祉計画</w:t>
                              </w:r>
                            </w:p>
                          </w:txbxContent>
                        </wps:txbx>
                        <wps:bodyPr rot="0" vert="horz" wrap="square" lIns="0" tIns="0" rIns="0" bIns="0" anchor="ctr" anchorCtr="0" upright="1">
                          <a:noAutofit/>
                        </wps:bodyPr>
                      </wps:wsp>
                    </wpg:wgp>
                  </a:graphicData>
                </a:graphic>
              </wp:anchor>
            </w:drawing>
          </mc:Choice>
          <mc:Fallback>
            <w:pict>
              <v:group w14:anchorId="45BEC4F2" id="グループ化 6" o:spid="_x0000_s1027" style="position:absolute;left:0;text-align:left;margin-left:150.95pt;margin-top:10.05pt;width:311.8pt;height:255.2pt;z-index:251735552" coordsize="39600,3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">
                <v:roundrect id="AutoShape 79" o:spid="_x0000_s1028" style="position:absolute;top:1809;width:39600;height:30600;visibility:visible;mso-wrap-style:square;v-text-anchor:middle" arcsize="120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" fillcolor="#edf6e7" strokecolor="#93c982">
                  <v:textbox style="layout-flow:vertical-ideographic" inset="0,0,0,0">
                    <w:txbxContent>
                      <w:p w14:paraId="4730024E" w14:textId="77777777" w:rsidR="006F1530" w:rsidRPr="006A71C1" w:rsidRDefault="006F1530" w:rsidP="006F1530">
                        <w:pPr>
                          <w:spacing w:line="300" w:lineRule="exact"/>
                          <w:ind w:leftChars="20" w:left="42"/>
                          <w:jc w:val="left"/>
                          <w:rPr>
                            <w:rFonts w:ascii="HG丸ｺﾞｼｯｸM-PRO" w:eastAsia="HG丸ｺﾞｼｯｸM-PRO" w:hAnsi="HG丸ｺﾞｼｯｸM-PRO"/>
                            <w:bCs/>
                            <w:sz w:val="16"/>
                            <w:szCs w:val="24"/>
                          </w:rPr>
                        </w:pPr>
                      </w:p>
                    </w:txbxContent>
                  </v:textbox>
                </v:roundrect>
                <v:roundrect id="AutoShape 15" o:spid="_x0000_s1029" style="position:absolute;left:14382;width:13640;height:2641;visibility:visible;mso-wrap-style:square;v-text-anchor:top" arcsize="8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" fillcolor="#93c982" stroked="f" strokeweight="1pt">
                  <v:textbox inset=",1mm">
                    <w:txbxContent>
                      <w:p w14:paraId="6BDBE18F" w14:textId="77777777" w:rsidR="006F1530" w:rsidRPr="00F514A6" w:rsidRDefault="006F1530" w:rsidP="006F1530">
                        <w:pPr>
                          <w:snapToGrid w:val="0"/>
                          <w:spacing w:line="240" w:lineRule="exact"/>
                          <w:jc w:val="center"/>
                          <w:rPr>
                            <w:rFonts w:ascii="BIZ UDゴシック" w:eastAsia="BIZ UDゴシック" w:hAnsi="BIZ UDゴシック"/>
                            <w:b/>
                            <w:bCs/>
                            <w:color w:val="FFFFFF" w:themeColor="background1"/>
                            <w:sz w:val="20"/>
                            <w:szCs w:val="26"/>
                          </w:rPr>
                        </w:pPr>
                        <w:r w:rsidRPr="00F514A6">
                          <w:rPr>
                            <w:rFonts w:ascii="BIZ UDゴシック" w:eastAsia="BIZ UDゴシック" w:hAnsi="BIZ UDゴシック" w:hint="eastAsia"/>
                            <w:b/>
                            <w:bCs/>
                            <w:color w:val="FFFFFF" w:themeColor="background1"/>
                            <w:sz w:val="20"/>
                            <w:szCs w:val="26"/>
                          </w:rPr>
                          <w:t>八尾市</w:t>
                        </w:r>
                      </w:p>
                    </w:txbxContent>
                  </v:textbox>
                </v:roundrect>
                <v:roundrect id="AutoShape 14" o:spid="_x0000_s1030" style="position:absolute;left:1382;top:3237;width:37027;height:3455;visibility:visible;mso-wrap-style:square;v-text-anchor:middle" arcsize="604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" fillcolor="white [3212]" strokecolor="#93c982" strokeweight="2.25pt">
                  <v:shadow on="t" color="#f8f8f8"/>
                  <v:textbox inset="0,0,0,0">
                    <w:txbxContent>
                      <w:p w14:paraId="17D5459A" w14:textId="77777777" w:rsidR="006F1530" w:rsidRPr="00F514A6" w:rsidRDefault="006F1530" w:rsidP="006F1530">
                        <w:pPr>
                          <w:spacing w:line="300" w:lineRule="exact"/>
                          <w:jc w:val="center"/>
                          <w:rPr>
                            <w:rFonts w:ascii="BIZ UDゴシック" w:eastAsia="BIZ UDゴシック" w:hAnsi="BIZ UDゴシック"/>
                            <w:bCs/>
                            <w:sz w:val="24"/>
                            <w:szCs w:val="24"/>
                          </w:rPr>
                        </w:pPr>
                        <w:r w:rsidRPr="00F514A6">
                          <w:rPr>
                            <w:rFonts w:ascii="BIZ UDゴシック" w:eastAsia="BIZ UDゴシック" w:hAnsi="BIZ UDゴシック" w:hint="eastAsia"/>
                            <w:bCs/>
                            <w:sz w:val="24"/>
                            <w:szCs w:val="24"/>
                          </w:rPr>
                          <w:t>八尾市第</w:t>
                        </w:r>
                        <w:r>
                          <w:rPr>
                            <w:rFonts w:ascii="BIZ UDゴシック" w:eastAsia="BIZ UDゴシック" w:hAnsi="BIZ UDゴシック" w:hint="eastAsia"/>
                            <w:bCs/>
                            <w:sz w:val="24"/>
                            <w:szCs w:val="24"/>
                          </w:rPr>
                          <w:t>６</w:t>
                        </w:r>
                        <w:r w:rsidRPr="00F514A6">
                          <w:rPr>
                            <w:rFonts w:ascii="BIZ UDゴシック" w:eastAsia="BIZ UDゴシック" w:hAnsi="BIZ UDゴシック" w:hint="eastAsia"/>
                            <w:bCs/>
                            <w:sz w:val="24"/>
                            <w:szCs w:val="24"/>
                          </w:rPr>
                          <w:t>次総合計画</w:t>
                        </w:r>
                      </w:p>
                    </w:txbxContent>
                  </v:textbox>
                </v:roundrect>
                <v:group id="_x0000_s1031" style="position:absolute;left:1238;top:7810;width:37338;height:21241" coordsize="37338,2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">
                  <v:roundrect id="AutoShape 18" o:spid="_x0000_s1032" style="position:absolute;width:5568;height:21240;visibility:visible;mso-wrap-style:square;v-text-anchor:middle" arcsize="490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" fillcolor="#e7efaf" stroked="f" strokeweight="2.25pt">
                    <v:shadow on="t" color="#f8f8f8"/>
                    <v:textbox style="layout-flow:vertical-ideographic" inset="0,0,0,0">
                      <w:txbxContent>
                        <w:p w14:paraId="6D692920" w14:textId="77777777" w:rsidR="006F1530" w:rsidRPr="00CA6D05" w:rsidRDefault="006F1530" w:rsidP="006F1530">
                          <w:pPr>
                            <w:ind w:leftChars="50" w:left="105"/>
                            <w:jc w:val="left"/>
                            <w:rPr>
                              <w:rFonts w:ascii="BIZ UDゴシック" w:eastAsia="BIZ UDゴシック" w:hAnsi="BIZ UDゴシック"/>
                              <w:b/>
                              <w:sz w:val="24"/>
                              <w:szCs w:val="24"/>
                              <w:lang w:eastAsia="zh-CN"/>
                            </w:rPr>
                          </w:pPr>
                          <w:r w:rsidRPr="00CA6D05">
                            <w:rPr>
                              <w:rFonts w:ascii="BIZ UDゴシック" w:eastAsia="BIZ UDゴシック" w:hAnsi="BIZ UDゴシック" w:hint="eastAsia"/>
                              <w:b/>
                              <w:sz w:val="24"/>
                              <w:szCs w:val="24"/>
                              <w:lang w:eastAsia="zh-CN"/>
                            </w:rPr>
                            <w:t>八尾市自殺対策推進計画</w:t>
                          </w:r>
                          <w:r w:rsidRPr="00CA6D05">
                            <w:rPr>
                              <w:rFonts w:ascii="BIZ UDゴシック" w:eastAsia="SimSun" w:hAnsi="BIZ UDゴシック"/>
                              <w:b/>
                              <w:sz w:val="24"/>
                              <w:szCs w:val="24"/>
                              <w:lang w:eastAsia="zh-CN"/>
                            </w:rPr>
                            <w:br/>
                          </w:r>
                          <w:r w:rsidRPr="00CA6D05">
                            <w:rPr>
                              <w:rFonts w:ascii="BIZ UDゴシック" w:eastAsia="BIZ UDゴシック" w:hAnsi="BIZ UDゴシック" w:hint="eastAsia"/>
                              <w:b/>
                              <w:sz w:val="24"/>
                              <w:szCs w:val="24"/>
                              <w:lang w:eastAsia="zh-CN"/>
                            </w:rPr>
                            <w:t>（第２次）</w:t>
                          </w:r>
                        </w:p>
                      </w:txbxContent>
                    </v:textbox>
                  </v:roundrect>
                  <v:roundrect id="AutoShape 19" o:spid="_x0000_s1033" style="position:absolute;left:34099;width:3239;height:21240;visibility:visible;mso-wrap-style:square;v-text-anchor:middle" arcsize="490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" fillcolor="#e7efaf" stroked="f" strokeweight="1.75pt">
                    <v:shadow on="t" color="#f8f8f8"/>
                    <v:textbox style="layout-flow:vertical-ideographic" inset="0,0,0,0">
                      <w:txbxContent>
                        <w:p w14:paraId="765BAC54" w14:textId="77777777" w:rsidR="006F1530" w:rsidRPr="00F514A6" w:rsidRDefault="006F1530" w:rsidP="006F1530">
                          <w:pPr>
                            <w:ind w:leftChars="20" w:left="42"/>
                            <w:jc w:val="left"/>
                            <w:rPr>
                              <w:rFonts w:ascii="BIZ UDゴシック" w:eastAsia="BIZ UDゴシック" w:hAnsi="BIZ UDゴシック"/>
                              <w:bCs/>
                              <w:sz w:val="16"/>
                              <w:szCs w:val="24"/>
                            </w:rPr>
                          </w:pPr>
                          <w:r w:rsidRPr="00F514A6">
                            <w:rPr>
                              <w:rFonts w:ascii="BIZ UDゴシック" w:eastAsia="BIZ UDゴシック" w:hAnsi="BIZ UDゴシック" w:hint="eastAsia"/>
                              <w:bCs/>
                              <w:sz w:val="16"/>
                              <w:szCs w:val="24"/>
                            </w:rPr>
                            <w:t>八尾市教育振興計画</w:t>
                          </w:r>
                        </w:p>
                      </w:txbxContent>
                    </v:textbox>
                  </v:roundrect>
                  <v:roundrect id="AutoShape 20" o:spid="_x0000_s1034" style="position:absolute;left:30194;width:3238;height:21240;visibility:visible;mso-wrap-style:square;v-text-anchor:middle" arcsize="490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" fillcolor="#e7efaf" stroked="f" strokeweight="1.75pt">
                    <v:textbox style="layout-flow:vertical-ideographic" inset="0,0,0,0">
                      <w:txbxContent>
                        <w:p w14:paraId="35EF0E86" w14:textId="77777777" w:rsidR="006F1530" w:rsidRPr="00F514A6" w:rsidRDefault="006F1530" w:rsidP="006F1530">
                          <w:pPr>
                            <w:ind w:leftChars="20" w:left="42"/>
                            <w:jc w:val="left"/>
                            <w:rPr>
                              <w:rFonts w:ascii="BIZ UDゴシック" w:eastAsia="BIZ UDゴシック" w:hAnsi="BIZ UDゴシック"/>
                              <w:bCs/>
                              <w:sz w:val="16"/>
                              <w:szCs w:val="24"/>
                            </w:rPr>
                          </w:pPr>
                          <w:r w:rsidRPr="00F514A6">
                            <w:rPr>
                              <w:rFonts w:ascii="BIZ UDゴシック" w:eastAsia="BIZ UDゴシック" w:hAnsi="BIZ UDゴシック" w:hint="eastAsia"/>
                              <w:bCs/>
                              <w:sz w:val="16"/>
                              <w:szCs w:val="24"/>
                            </w:rPr>
                            <w:t>その他関連計画</w:t>
                          </w:r>
                        </w:p>
                      </w:txbxContent>
                    </v:textbox>
                  </v:roundrect>
                  <v:roundrect id="AutoShape 21" o:spid="_x0000_s1035" style="position:absolute;left:26098;width:3239;height:21240;visibility:visible;mso-wrap-style:square;v-text-anchor:middle" arcsize="490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" fillcolor="#e7efaf" stroked="f" strokeweight="1.75pt">
                    <v:textbox style="layout-flow:vertical-ideographic" inset="0,0,0,0">
                      <w:txbxContent>
                        <w:p w14:paraId="2F0CF5D6" w14:textId="77777777" w:rsidR="006F1530" w:rsidRPr="00F514A6" w:rsidRDefault="006F1530" w:rsidP="006F1530">
                          <w:pPr>
                            <w:ind w:leftChars="20" w:left="42"/>
                            <w:jc w:val="left"/>
                            <w:rPr>
                              <w:rFonts w:ascii="BIZ UDゴシック" w:eastAsia="BIZ UDゴシック" w:hAnsi="BIZ UDゴシック"/>
                              <w:bCs/>
                              <w:sz w:val="16"/>
                              <w:szCs w:val="24"/>
                            </w:rPr>
                          </w:pPr>
                          <w:r w:rsidRPr="00F514A6">
                            <w:rPr>
                              <w:rFonts w:ascii="BIZ UDゴシック" w:eastAsia="BIZ UDゴシック" w:hAnsi="BIZ UDゴシック" w:hint="eastAsia"/>
                              <w:bCs/>
                              <w:sz w:val="16"/>
                              <w:szCs w:val="24"/>
                            </w:rPr>
                            <w:t>八尾市こどもいきいき未来計画</w:t>
                          </w:r>
                          <w:r>
                            <w:rPr>
                              <w:rFonts w:ascii="BIZ UDゴシック" w:eastAsia="BIZ UDゴシック" w:hAnsi="BIZ UDゴシック" w:hint="eastAsia"/>
                              <w:bCs/>
                              <w:sz w:val="16"/>
                              <w:szCs w:val="24"/>
                            </w:rPr>
                            <w:t>(</w:t>
                          </w:r>
                          <w:r w:rsidRPr="007667EC">
                            <w:rPr>
                              <w:rFonts w:ascii="BIZ UDゴシック" w:eastAsia="BIZ UDゴシック" w:hAnsi="BIZ UDゴシック"/>
                              <w:bCs/>
                              <w:sz w:val="16"/>
                              <w:szCs w:val="24"/>
                            </w:rPr>
                            <w:t>後期計画</w:t>
                          </w:r>
                          <w:r>
                            <w:rPr>
                              <w:rFonts w:ascii="BIZ UDゴシック" w:eastAsia="BIZ UDゴシック" w:hAnsi="BIZ UDゴシック" w:hint="eastAsia"/>
                              <w:bCs/>
                              <w:sz w:val="16"/>
                              <w:szCs w:val="24"/>
                            </w:rPr>
                            <w:t>)</w:t>
                          </w:r>
                        </w:p>
                      </w:txbxContent>
                    </v:textbox>
                  </v:roundrect>
                  <v:roundrect id="AutoShape 22" o:spid="_x0000_s1036" style="position:absolute;left:20193;width:5041;height:21240;visibility:visible;mso-wrap-style:square;v-text-anchor:middle" arcsize="490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" fillcolor="#e7efaf" stroked="f" strokeweight="1.75pt">
                    <v:textbox style="layout-flow:vertical-ideographic" inset="0,0,0,0">
                      <w:txbxContent>
                        <w:p w14:paraId="1F3FCD57" w14:textId="77777777" w:rsidR="006F1530" w:rsidRPr="00F514A6" w:rsidRDefault="006F1530" w:rsidP="006F1530">
                          <w:pPr>
                            <w:ind w:leftChars="20" w:left="42"/>
                            <w:jc w:val="left"/>
                            <w:rPr>
                              <w:rFonts w:ascii="BIZ UDゴシック" w:eastAsia="BIZ UDゴシック" w:hAnsi="BIZ UDゴシック"/>
                              <w:bCs/>
                              <w:sz w:val="16"/>
                              <w:szCs w:val="24"/>
                            </w:rPr>
                          </w:pPr>
                          <w:r>
                            <w:rPr>
                              <w:rFonts w:ascii="BIZ UDゴシック" w:eastAsia="BIZ UDゴシック" w:hAnsi="BIZ UDゴシック" w:hint="eastAsia"/>
                              <w:bCs/>
                              <w:sz w:val="16"/>
                              <w:szCs w:val="24"/>
                            </w:rPr>
                            <w:t>第９期</w:t>
                          </w:r>
                          <w:r w:rsidRPr="00F514A6">
                            <w:rPr>
                              <w:rFonts w:ascii="BIZ UDゴシック" w:eastAsia="BIZ UDゴシック" w:hAnsi="BIZ UDゴシック" w:hint="eastAsia"/>
                              <w:bCs/>
                              <w:sz w:val="16"/>
                              <w:szCs w:val="24"/>
                            </w:rPr>
                            <w:t>八尾市高齢者保健福祉計画</w:t>
                          </w:r>
                          <w:r w:rsidRPr="00F514A6">
                            <w:rPr>
                              <w:rFonts w:ascii="BIZ UDゴシック" w:eastAsia="BIZ UDゴシック" w:hAnsi="BIZ UDゴシック"/>
                              <w:bCs/>
                              <w:sz w:val="16"/>
                              <w:szCs w:val="24"/>
                            </w:rPr>
                            <w:br/>
                          </w:r>
                          <w:r w:rsidRPr="00F514A6">
                            <w:rPr>
                              <w:rFonts w:ascii="BIZ UDゴシック" w:eastAsia="BIZ UDゴシック" w:hAnsi="BIZ UDゴシック" w:hint="eastAsia"/>
                              <w:bCs/>
                              <w:sz w:val="16"/>
                              <w:szCs w:val="24"/>
                            </w:rPr>
                            <w:t>及び介護保険事業計画</w:t>
                          </w:r>
                        </w:p>
                      </w:txbxContent>
                    </v:textbox>
                  </v:roundrect>
                  <v:roundrect id="AutoShape 23" o:spid="_x0000_s1037" style="position:absolute;left:12287;width:7201;height:21240;visibility:visible;mso-wrap-style:square;v-text-anchor:middle" arcsize="490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" fillcolor="#e7efaf" stroked="f" strokeweight="1.75pt">
                    <v:textbox style="layout-flow:vertical-ideographic" inset="0,0,0,0">
                      <w:txbxContent>
                        <w:p w14:paraId="6DB537BA" w14:textId="77777777" w:rsidR="006F1530" w:rsidRDefault="006F1530" w:rsidP="006F1530">
                          <w:pPr>
                            <w:kinsoku w:val="0"/>
                            <w:overflowPunct w:val="0"/>
                            <w:autoSpaceDE w:val="0"/>
                            <w:autoSpaceDN w:val="0"/>
                            <w:ind w:leftChars="20" w:left="42"/>
                            <w:jc w:val="left"/>
                            <w:rPr>
                              <w:rFonts w:ascii="BIZ UDゴシック" w:eastAsia="BIZ UDゴシック" w:hAnsi="BIZ UDゴシック"/>
                              <w:bCs/>
                              <w:sz w:val="16"/>
                              <w:szCs w:val="24"/>
                            </w:rPr>
                          </w:pPr>
                          <w:r>
                            <w:rPr>
                              <w:rFonts w:ascii="BIZ UDゴシック" w:eastAsia="BIZ UDゴシック" w:hAnsi="BIZ UDゴシック" w:hint="eastAsia"/>
                              <w:bCs/>
                              <w:sz w:val="16"/>
                              <w:szCs w:val="24"/>
                            </w:rPr>
                            <w:t>第４期</w:t>
                          </w:r>
                          <w:r w:rsidRPr="00F514A6">
                            <w:rPr>
                              <w:rFonts w:ascii="BIZ UDゴシック" w:eastAsia="BIZ UDゴシック" w:hAnsi="BIZ UDゴシック" w:hint="eastAsia"/>
                              <w:bCs/>
                              <w:sz w:val="16"/>
                              <w:szCs w:val="24"/>
                            </w:rPr>
                            <w:t>八尾市障がい者基本計画</w:t>
                          </w:r>
                        </w:p>
                        <w:p w14:paraId="5C27D274" w14:textId="77777777" w:rsidR="006F1530" w:rsidRDefault="006F1530" w:rsidP="006F1530">
                          <w:pPr>
                            <w:kinsoku w:val="0"/>
                            <w:overflowPunct w:val="0"/>
                            <w:autoSpaceDE w:val="0"/>
                            <w:autoSpaceDN w:val="0"/>
                            <w:ind w:leftChars="20" w:left="42"/>
                            <w:jc w:val="left"/>
                            <w:rPr>
                              <w:rFonts w:ascii="BIZ UDゴシック" w:eastAsia="BIZ UDゴシック" w:hAnsi="BIZ UDゴシック"/>
                              <w:bCs/>
                              <w:sz w:val="16"/>
                              <w:szCs w:val="24"/>
                            </w:rPr>
                          </w:pPr>
                          <w:r>
                            <w:rPr>
                              <w:rFonts w:ascii="BIZ UDゴシック" w:eastAsia="BIZ UDゴシック" w:hAnsi="BIZ UDゴシック" w:hint="eastAsia"/>
                              <w:bCs/>
                              <w:sz w:val="16"/>
                              <w:szCs w:val="24"/>
                            </w:rPr>
                            <w:t>第７期</w:t>
                          </w:r>
                          <w:r w:rsidRPr="00F514A6">
                            <w:rPr>
                              <w:rFonts w:ascii="BIZ UDゴシック" w:eastAsia="BIZ UDゴシック" w:hAnsi="BIZ UDゴシック" w:hint="eastAsia"/>
                              <w:bCs/>
                              <w:sz w:val="16"/>
                              <w:szCs w:val="24"/>
                            </w:rPr>
                            <w:t>八尾市障がい福祉計画及び</w:t>
                          </w:r>
                        </w:p>
                        <w:p w14:paraId="7EC19DF4" w14:textId="77777777" w:rsidR="006F1530" w:rsidRPr="00F514A6" w:rsidRDefault="006F1530" w:rsidP="006F1530">
                          <w:pPr>
                            <w:kinsoku w:val="0"/>
                            <w:overflowPunct w:val="0"/>
                            <w:autoSpaceDE w:val="0"/>
                            <w:autoSpaceDN w:val="0"/>
                            <w:ind w:leftChars="20" w:left="42"/>
                            <w:jc w:val="left"/>
                            <w:rPr>
                              <w:rFonts w:ascii="BIZ UDゴシック" w:eastAsia="BIZ UDゴシック" w:hAnsi="BIZ UDゴシック"/>
                              <w:bCs/>
                              <w:sz w:val="16"/>
                              <w:szCs w:val="24"/>
                            </w:rPr>
                          </w:pPr>
                          <w:r>
                            <w:rPr>
                              <w:rFonts w:ascii="BIZ UDゴシック" w:eastAsia="BIZ UDゴシック" w:hAnsi="BIZ UDゴシック" w:hint="eastAsia"/>
                              <w:bCs/>
                              <w:sz w:val="16"/>
                              <w:szCs w:val="24"/>
                            </w:rPr>
                            <w:t>第３期</w:t>
                          </w:r>
                          <w:r w:rsidRPr="00F514A6">
                            <w:rPr>
                              <w:rFonts w:ascii="BIZ UDゴシック" w:eastAsia="BIZ UDゴシック" w:hAnsi="BIZ UDゴシック" w:hint="eastAsia"/>
                              <w:bCs/>
                              <w:sz w:val="16"/>
                              <w:szCs w:val="24"/>
                            </w:rPr>
                            <w:t>八尾市障がい児福祉計画</w:t>
                          </w:r>
                        </w:p>
                      </w:txbxContent>
                    </v:textbox>
                  </v:roundrect>
                  <v:roundrect id="AutoShape 24" o:spid="_x0000_s1038" style="position:absolute;left:6381;width:5042;height:21240;visibility:visible;mso-wrap-style:square;v-text-anchor:middle" arcsize="490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" fillcolor="#e7efaf" stroked="f" strokeweight="1.75pt">
                    <v:textbox style="layout-flow:vertical-ideographic" inset="0,0,0,0">
                      <w:txbxContent>
                        <w:p w14:paraId="64D59678" w14:textId="77777777" w:rsidR="006F1530" w:rsidRPr="00F514A6" w:rsidRDefault="006F1530" w:rsidP="006F1530">
                          <w:pPr>
                            <w:ind w:leftChars="20" w:left="42"/>
                            <w:jc w:val="left"/>
                            <w:rPr>
                              <w:rFonts w:ascii="BIZ UDゴシック" w:eastAsia="BIZ UDゴシック" w:hAnsi="BIZ UDゴシック"/>
                              <w:bCs/>
                              <w:sz w:val="16"/>
                              <w:szCs w:val="24"/>
                            </w:rPr>
                          </w:pPr>
                          <w:r w:rsidRPr="00F514A6">
                            <w:rPr>
                              <w:rFonts w:ascii="BIZ UDゴシック" w:eastAsia="BIZ UDゴシック" w:hAnsi="BIZ UDゴシック" w:hint="eastAsia"/>
                              <w:bCs/>
                              <w:sz w:val="16"/>
                              <w:szCs w:val="24"/>
                            </w:rPr>
                            <w:t>健康日本</w:t>
                          </w:r>
                          <w:r w:rsidRPr="00F514A6">
                            <w:rPr>
                              <w:rFonts w:ascii="BIZ UDゴシック" w:eastAsia="BIZ UDゴシック" w:hAnsi="BIZ UDゴシック" w:hint="eastAsia"/>
                              <w:bCs/>
                              <w:w w:val="90"/>
                              <w:sz w:val="16"/>
                              <w:szCs w:val="24"/>
                              <w:eastAsianLayout w:id="1943259136" w:vert="1" w:vertCompress="1"/>
                            </w:rPr>
                            <w:t>21</w:t>
                          </w:r>
                          <w:r w:rsidRPr="00F514A6">
                            <w:rPr>
                              <w:rFonts w:ascii="BIZ UDゴシック" w:eastAsia="BIZ UDゴシック" w:hAnsi="BIZ UDゴシック" w:hint="eastAsia"/>
                              <w:bCs/>
                              <w:sz w:val="16"/>
                              <w:szCs w:val="24"/>
                            </w:rPr>
                            <w:t>八尾</w:t>
                          </w:r>
                          <w:r>
                            <w:rPr>
                              <w:rFonts w:ascii="BIZ UDゴシック" w:eastAsia="BIZ UDゴシック" w:hAnsi="BIZ UDゴシック" w:hint="eastAsia"/>
                              <w:bCs/>
                              <w:sz w:val="16"/>
                              <w:szCs w:val="24"/>
                            </w:rPr>
                            <w:t>第４期</w:t>
                          </w:r>
                          <w:r w:rsidRPr="00F514A6">
                            <w:rPr>
                              <w:rFonts w:ascii="BIZ UDゴシック" w:eastAsia="BIZ UDゴシック" w:hAnsi="BIZ UDゴシック" w:hint="eastAsia"/>
                              <w:bCs/>
                              <w:sz w:val="16"/>
                              <w:szCs w:val="24"/>
                            </w:rPr>
                            <w:t>計画及び</w:t>
                          </w:r>
                          <w:r w:rsidRPr="00F514A6">
                            <w:rPr>
                              <w:rFonts w:ascii="BIZ UDゴシック" w:eastAsia="BIZ UDゴシック" w:hAnsi="BIZ UDゴシック"/>
                              <w:bCs/>
                              <w:sz w:val="16"/>
                              <w:szCs w:val="24"/>
                            </w:rPr>
                            <w:br/>
                          </w:r>
                          <w:r w:rsidRPr="00F514A6">
                            <w:rPr>
                              <w:rFonts w:ascii="BIZ UDゴシック" w:eastAsia="BIZ UDゴシック" w:hAnsi="BIZ UDゴシック" w:hint="eastAsia"/>
                              <w:bCs/>
                              <w:sz w:val="16"/>
                              <w:szCs w:val="24"/>
                            </w:rPr>
                            <w:t>八尾市食育推進</w:t>
                          </w:r>
                          <w:r>
                            <w:rPr>
                              <w:rFonts w:ascii="BIZ UDゴシック" w:eastAsia="BIZ UDゴシック" w:hAnsi="BIZ UDゴシック" w:hint="eastAsia"/>
                              <w:bCs/>
                              <w:sz w:val="16"/>
                              <w:szCs w:val="24"/>
                            </w:rPr>
                            <w:t>第３期</w:t>
                          </w:r>
                          <w:r w:rsidRPr="00F514A6">
                            <w:rPr>
                              <w:rFonts w:ascii="BIZ UDゴシック" w:eastAsia="BIZ UDゴシック" w:hAnsi="BIZ UDゴシック" w:hint="eastAsia"/>
                              <w:bCs/>
                              <w:sz w:val="16"/>
                              <w:szCs w:val="24"/>
                            </w:rPr>
                            <w:t>計画</w:t>
                          </w:r>
                        </w:p>
                      </w:txbxContent>
                    </v:textbox>
                  </v:roundrect>
                </v:group>
                <v:roundrect id="AutoShape 25" o:spid="_x0000_s1039" style="position:absolute;left:952;top:28098;width:33840;height:3601;visibility:visible;mso-wrap-style:square;v-text-anchor:middle" arcsize="490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" filled="f" strokecolor="#93c982" strokeweight="1.75pt">
                  <v:textbox inset="0,0,0,0">
                    <w:txbxContent>
                      <w:p w14:paraId="70FA6B1C" w14:textId="77777777" w:rsidR="006F1530" w:rsidRPr="00F514A6" w:rsidRDefault="006F1530" w:rsidP="006F1530">
                        <w:pPr>
                          <w:spacing w:beforeLines="20" w:before="72" w:line="300" w:lineRule="exact"/>
                          <w:ind w:leftChars="20" w:left="42"/>
                          <w:jc w:val="center"/>
                          <w:rPr>
                            <w:rFonts w:ascii="BIZ UDゴシック" w:eastAsia="BIZ UDゴシック" w:hAnsi="BIZ UDゴシック"/>
                            <w:bCs/>
                            <w:sz w:val="22"/>
                            <w:lang w:eastAsia="zh-CN"/>
                          </w:rPr>
                        </w:pPr>
                        <w:r>
                          <w:rPr>
                            <w:rFonts w:ascii="BIZ UDゴシック" w:eastAsia="BIZ UDゴシック" w:hAnsi="BIZ UDゴシック" w:hint="eastAsia"/>
                            <w:bCs/>
                            <w:sz w:val="22"/>
                            <w:lang w:eastAsia="zh-CN"/>
                          </w:rPr>
                          <w:t>第４次</w:t>
                        </w:r>
                        <w:r w:rsidRPr="00F514A6">
                          <w:rPr>
                            <w:rFonts w:ascii="BIZ UDゴシック" w:eastAsia="BIZ UDゴシック" w:hAnsi="BIZ UDゴシック" w:hint="eastAsia"/>
                            <w:bCs/>
                            <w:sz w:val="22"/>
                            <w:lang w:eastAsia="zh-CN"/>
                          </w:rPr>
                          <w:t>八尾市地域福祉計画</w:t>
                        </w:r>
                      </w:p>
                    </w:txbxContent>
                  </v:textbox>
                </v:roundrect>
              </v:group>
            </w:pict>
          </mc:Fallback>
        </mc:AlternateContent>
      </w:r>
    </w:p>
    <w:p w14:paraId="735132E3" w14:textId="74F0A746" w:rsidR="006F1530" w:rsidRPr="001F1152" w:rsidRDefault="006F1530" w:rsidP="006F1530"/>
    <w:p w14:paraId="0D1A3364" w14:textId="6EDD07AD" w:rsidR="006F1530" w:rsidRPr="001F1152" w:rsidRDefault="006F1530" w:rsidP="006F1530">
      <w:r>
        <w:rPr>
          <w:noProof/>
        </w:rPr>
        <mc:AlternateContent>
          <mc:Choice Requires="wpg">
            <w:drawing>
              <wp:anchor distT="0" distB="0" distL="114300" distR="114300" simplePos="0" relativeHeight="251719168" behindDoc="0" locked="0" layoutInCell="1" allowOverlap="1" wp14:anchorId="67520F5A" wp14:editId="520943CA">
                <wp:simplePos x="0" y="0"/>
                <wp:positionH relativeFrom="column">
                  <wp:posOffset>305435</wp:posOffset>
                </wp:positionH>
                <wp:positionV relativeFrom="paragraph">
                  <wp:posOffset>16672</wp:posOffset>
                </wp:positionV>
                <wp:extent cx="1409065" cy="1216660"/>
                <wp:effectExtent l="0" t="0" r="635" b="21590"/>
                <wp:wrapNone/>
                <wp:docPr id="1588983014"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065" cy="1216660"/>
                          <a:chOff x="2393" y="3902"/>
                          <a:chExt cx="2219" cy="1916"/>
                        </a:xfrm>
                      </wpg:grpSpPr>
                      <wps:wsp>
                        <wps:cNvPr id="1371441300" name="AutoShape 86"/>
                        <wps:cNvSpPr>
                          <a:spLocks noChangeArrowheads="1"/>
                        </wps:cNvSpPr>
                        <wps:spPr bwMode="auto">
                          <a:xfrm>
                            <a:off x="2393" y="4149"/>
                            <a:ext cx="1827" cy="1669"/>
                          </a:xfrm>
                          <a:prstGeom prst="roundRect">
                            <a:avLst>
                              <a:gd name="adj" fmla="val 4306"/>
                            </a:avLst>
                          </a:prstGeom>
                          <a:solidFill>
                            <a:srgbClr val="FFFFFF"/>
                          </a:solidFill>
                          <a:ln w="9525">
                            <a:solidFill>
                              <a:srgbClr val="F7C077"/>
                            </a:solidFill>
                            <a:round/>
                            <a:headEnd/>
                            <a:tailEnd/>
                          </a:ln>
                        </wps:spPr>
                        <wps:txbx>
                          <w:txbxContent>
                            <w:p w14:paraId="51EBF221" w14:textId="77777777" w:rsidR="006F1530" w:rsidRDefault="006F1530" w:rsidP="006F1530">
                              <w:pPr>
                                <w:snapToGrid w:val="0"/>
                                <w:jc w:val="center"/>
                                <w:rPr>
                                  <w:rFonts w:ascii="BIZ UD明朝 Medium" w:eastAsia="BIZ UD明朝 Medium" w:hAnsi="BIZ UD明朝 Medium"/>
                                  <w:sz w:val="16"/>
                                </w:rPr>
                              </w:pPr>
                            </w:p>
                            <w:p w14:paraId="63B4B7A0" w14:textId="77777777" w:rsidR="006F1530" w:rsidRPr="00257B5E" w:rsidRDefault="006F1530" w:rsidP="006F1530">
                              <w:pPr>
                                <w:snapToGrid w:val="0"/>
                                <w:jc w:val="center"/>
                                <w:rPr>
                                  <w:rFonts w:ascii="BIZ UD明朝 Medium" w:eastAsia="BIZ UD明朝 Medium" w:hAnsi="BIZ UD明朝 Medium"/>
                                  <w:sz w:val="16"/>
                                </w:rPr>
                              </w:pPr>
                              <w:r w:rsidRPr="00257B5E">
                                <w:rPr>
                                  <w:rFonts w:ascii="BIZ UD明朝 Medium" w:eastAsia="BIZ UD明朝 Medium" w:hAnsi="BIZ UD明朝 Medium" w:hint="eastAsia"/>
                                  <w:sz w:val="16"/>
                                </w:rPr>
                                <w:t>自殺対策基本法</w:t>
                              </w:r>
                            </w:p>
                            <w:p w14:paraId="26F55496" w14:textId="77777777" w:rsidR="006F1530" w:rsidRPr="00257B5E" w:rsidRDefault="006F1530" w:rsidP="006F1530">
                              <w:pPr>
                                <w:snapToGrid w:val="0"/>
                                <w:jc w:val="center"/>
                                <w:rPr>
                                  <w:rFonts w:ascii="BIZ UD明朝 Medium" w:eastAsia="BIZ UD明朝 Medium" w:hAnsi="BIZ UD明朝 Medium"/>
                                  <w:sz w:val="16"/>
                                </w:rPr>
                              </w:pPr>
                              <w:r w:rsidRPr="00257B5E">
                                <w:rPr>
                                  <w:rFonts w:ascii="BIZ UD明朝 Medium" w:eastAsia="BIZ UD明朝 Medium" w:hAnsi="BIZ UD明朝 Medium" w:hint="eastAsia"/>
                                  <w:sz w:val="16"/>
                                </w:rPr>
                                <w:t>（平成</w:t>
                              </w:r>
                              <w:r w:rsidRPr="00257B5E">
                                <w:rPr>
                                  <w:rFonts w:ascii="BIZ UD明朝 Medium" w:eastAsia="BIZ UD明朝 Medium" w:hAnsi="BIZ UD明朝 Medium"/>
                                  <w:sz w:val="16"/>
                                </w:rPr>
                                <w:t>28</w:t>
                              </w:r>
                              <w:r w:rsidRPr="00257B5E">
                                <w:rPr>
                                  <w:rFonts w:ascii="BIZ UD明朝 Medium" w:eastAsia="BIZ UD明朝 Medium" w:hAnsi="BIZ UD明朝 Medium" w:hint="eastAsia"/>
                                  <w:sz w:val="16"/>
                                </w:rPr>
                                <w:t>年改正）</w:t>
                              </w:r>
                            </w:p>
                            <w:p w14:paraId="2CBAC1B4" w14:textId="77777777" w:rsidR="006F1530" w:rsidRPr="00257B5E" w:rsidRDefault="006F1530" w:rsidP="006F1530">
                              <w:pPr>
                                <w:snapToGrid w:val="0"/>
                                <w:jc w:val="center"/>
                                <w:rPr>
                                  <w:rFonts w:ascii="BIZ UD明朝 Medium" w:eastAsia="BIZ UD明朝 Medium" w:hAnsi="BIZ UD明朝 Medium"/>
                                  <w:sz w:val="16"/>
                                </w:rPr>
                              </w:pPr>
                              <w:r w:rsidRPr="000763E1">
                                <w:rPr>
                                  <w:rFonts w:ascii="BIZ UD明朝 Medium" w:eastAsia="BIZ UD明朝 Medium" w:hAnsi="BIZ UD明朝 Medium" w:hint="eastAsia"/>
                                  <w:sz w:val="16"/>
                                </w:rPr>
                                <w:t>自殺総合対策大綱</w:t>
                              </w:r>
                            </w:p>
                            <w:p w14:paraId="13A5ED9C" w14:textId="77777777" w:rsidR="006F1530" w:rsidRPr="00257B5E" w:rsidRDefault="006F1530" w:rsidP="006F1530">
                              <w:pPr>
                                <w:snapToGrid w:val="0"/>
                                <w:jc w:val="center"/>
                                <w:rPr>
                                  <w:rFonts w:ascii="BIZ UD明朝 Medium" w:eastAsia="BIZ UD明朝 Medium" w:hAnsi="BIZ UD明朝 Medium"/>
                                  <w:sz w:val="16"/>
                                </w:rPr>
                              </w:pPr>
                              <w:r w:rsidRPr="00257B5E">
                                <w:rPr>
                                  <w:rFonts w:ascii="BIZ UD明朝 Medium" w:eastAsia="BIZ UD明朝 Medium" w:hAnsi="BIZ UD明朝 Medium" w:hint="eastAsia"/>
                                  <w:sz w:val="16"/>
                                </w:rPr>
                                <w:t>（令和４年10月）</w:t>
                              </w:r>
                            </w:p>
                          </w:txbxContent>
                        </wps:txbx>
                        <wps:bodyPr rot="0" vert="horz" wrap="square" lIns="91440" tIns="45720" rIns="91440" bIns="45720" anchor="t" anchorCtr="0" upright="1">
                          <a:noAutofit/>
                        </wps:bodyPr>
                      </wps:wsp>
                      <wps:wsp>
                        <wps:cNvPr id="352424769" name="AutoShape 84"/>
                        <wps:cNvSpPr>
                          <a:spLocks noChangeArrowheads="1"/>
                        </wps:cNvSpPr>
                        <wps:spPr bwMode="auto">
                          <a:xfrm>
                            <a:off x="2658" y="3902"/>
                            <a:ext cx="1304" cy="498"/>
                          </a:xfrm>
                          <a:prstGeom prst="roundRect">
                            <a:avLst>
                              <a:gd name="adj" fmla="val 13162"/>
                            </a:avLst>
                          </a:prstGeom>
                          <a:solidFill>
                            <a:srgbClr val="F7C077"/>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5F993DA1" w14:textId="77777777" w:rsidR="006F1530" w:rsidRPr="00F514A6" w:rsidRDefault="006F1530" w:rsidP="006F1530">
                              <w:pPr>
                                <w:snapToGrid w:val="0"/>
                                <w:spacing w:line="240" w:lineRule="exact"/>
                                <w:jc w:val="center"/>
                                <w:rPr>
                                  <w:rFonts w:ascii="BIZ UDゴシック" w:eastAsia="BIZ UDゴシック" w:hAnsi="BIZ UDゴシック"/>
                                  <w:b/>
                                  <w:bCs/>
                                  <w:color w:val="FFFFFF" w:themeColor="background1"/>
                                  <w:sz w:val="20"/>
                                  <w:szCs w:val="26"/>
                                </w:rPr>
                              </w:pPr>
                              <w:r w:rsidRPr="00F514A6">
                                <w:rPr>
                                  <w:rFonts w:ascii="BIZ UDゴシック" w:eastAsia="BIZ UDゴシック" w:hAnsi="BIZ UDゴシック" w:hint="eastAsia"/>
                                  <w:b/>
                                  <w:bCs/>
                                  <w:color w:val="FFFFFF" w:themeColor="background1"/>
                                  <w:sz w:val="20"/>
                                  <w:szCs w:val="26"/>
                                </w:rPr>
                                <w:t>国</w:t>
                              </w:r>
                            </w:p>
                          </w:txbxContent>
                        </wps:txbx>
                        <wps:bodyPr rot="0" vert="horz" wrap="square" lIns="91440" tIns="36000" rIns="91440" bIns="45720" anchor="t" anchorCtr="0" upright="1">
                          <a:noAutofit/>
                        </wps:bodyPr>
                      </wps:wsp>
                      <wps:wsp>
                        <wps:cNvPr id="169098714" name="AutoShape 91"/>
                        <wps:cNvSpPr>
                          <a:spLocks noChangeArrowheads="1"/>
                        </wps:cNvSpPr>
                        <wps:spPr bwMode="auto">
                          <a:xfrm rot="10800000" flipH="1">
                            <a:off x="4456" y="4727"/>
                            <a:ext cx="156" cy="541"/>
                          </a:xfrm>
                          <a:prstGeom prst="homePlate">
                            <a:avLst>
                              <a:gd name="adj" fmla="val 75000"/>
                            </a:avLst>
                          </a:prstGeom>
                          <a:solidFill>
                            <a:srgbClr val="CEE8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520F5A" id="グループ化 2" o:spid="_x0000_s1040" style="position:absolute;left:0;text-align:left;margin-left:24.05pt;margin-top:1.3pt;width:110.95pt;height:95.8pt;z-index:251719168" coordorigin="2393,3902" coordsize="2219,1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">
                <v:roundrect id="AutoShape 86" o:spid="_x0000_s1041" style="position:absolute;left:2393;top:4149;width:1827;height:1669;visibility:visible;mso-wrap-style:square;v-text-anchor:top" arcsize="282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" strokecolor="#f7c077">
                  <v:textbox>
                    <w:txbxContent>
                      <w:p w14:paraId="51EBF221" w14:textId="77777777" w:rsidR="006F1530" w:rsidRDefault="006F1530" w:rsidP="006F1530">
                        <w:pPr>
                          <w:snapToGrid w:val="0"/>
                          <w:jc w:val="center"/>
                          <w:rPr>
                            <w:rFonts w:ascii="BIZ UD明朝 Medium" w:eastAsia="BIZ UD明朝 Medium" w:hAnsi="BIZ UD明朝 Medium"/>
                            <w:sz w:val="16"/>
                          </w:rPr>
                        </w:pPr>
                      </w:p>
                      <w:p w14:paraId="63B4B7A0" w14:textId="77777777" w:rsidR="006F1530" w:rsidRPr="00257B5E" w:rsidRDefault="006F1530" w:rsidP="006F1530">
                        <w:pPr>
                          <w:snapToGrid w:val="0"/>
                          <w:jc w:val="center"/>
                          <w:rPr>
                            <w:rFonts w:ascii="BIZ UD明朝 Medium" w:eastAsia="BIZ UD明朝 Medium" w:hAnsi="BIZ UD明朝 Medium"/>
                            <w:sz w:val="16"/>
                          </w:rPr>
                        </w:pPr>
                        <w:r w:rsidRPr="00257B5E">
                          <w:rPr>
                            <w:rFonts w:ascii="BIZ UD明朝 Medium" w:eastAsia="BIZ UD明朝 Medium" w:hAnsi="BIZ UD明朝 Medium" w:hint="eastAsia"/>
                            <w:sz w:val="16"/>
                          </w:rPr>
                          <w:t>自殺対策基本法</w:t>
                        </w:r>
                      </w:p>
                      <w:p w14:paraId="26F55496" w14:textId="77777777" w:rsidR="006F1530" w:rsidRPr="00257B5E" w:rsidRDefault="006F1530" w:rsidP="006F1530">
                        <w:pPr>
                          <w:snapToGrid w:val="0"/>
                          <w:jc w:val="center"/>
                          <w:rPr>
                            <w:rFonts w:ascii="BIZ UD明朝 Medium" w:eastAsia="BIZ UD明朝 Medium" w:hAnsi="BIZ UD明朝 Medium"/>
                            <w:sz w:val="16"/>
                          </w:rPr>
                        </w:pPr>
                        <w:r w:rsidRPr="00257B5E">
                          <w:rPr>
                            <w:rFonts w:ascii="BIZ UD明朝 Medium" w:eastAsia="BIZ UD明朝 Medium" w:hAnsi="BIZ UD明朝 Medium" w:hint="eastAsia"/>
                            <w:sz w:val="16"/>
                          </w:rPr>
                          <w:t>（平成</w:t>
                        </w:r>
                        <w:r w:rsidRPr="00257B5E">
                          <w:rPr>
                            <w:rFonts w:ascii="BIZ UD明朝 Medium" w:eastAsia="BIZ UD明朝 Medium" w:hAnsi="BIZ UD明朝 Medium"/>
                            <w:sz w:val="16"/>
                          </w:rPr>
                          <w:t>28</w:t>
                        </w:r>
                        <w:r w:rsidRPr="00257B5E">
                          <w:rPr>
                            <w:rFonts w:ascii="BIZ UD明朝 Medium" w:eastAsia="BIZ UD明朝 Medium" w:hAnsi="BIZ UD明朝 Medium" w:hint="eastAsia"/>
                            <w:sz w:val="16"/>
                          </w:rPr>
                          <w:t>年改正）</w:t>
                        </w:r>
                      </w:p>
                      <w:p w14:paraId="2CBAC1B4" w14:textId="77777777" w:rsidR="006F1530" w:rsidRPr="00257B5E" w:rsidRDefault="006F1530" w:rsidP="006F1530">
                        <w:pPr>
                          <w:snapToGrid w:val="0"/>
                          <w:jc w:val="center"/>
                          <w:rPr>
                            <w:rFonts w:ascii="BIZ UD明朝 Medium" w:eastAsia="BIZ UD明朝 Medium" w:hAnsi="BIZ UD明朝 Medium"/>
                            <w:sz w:val="16"/>
                          </w:rPr>
                        </w:pPr>
                        <w:r w:rsidRPr="000763E1">
                          <w:rPr>
                            <w:rFonts w:ascii="BIZ UD明朝 Medium" w:eastAsia="BIZ UD明朝 Medium" w:hAnsi="BIZ UD明朝 Medium" w:hint="eastAsia"/>
                            <w:sz w:val="16"/>
                          </w:rPr>
                          <w:t>自殺総合対策大綱</w:t>
                        </w:r>
                      </w:p>
                      <w:p w14:paraId="13A5ED9C" w14:textId="77777777" w:rsidR="006F1530" w:rsidRPr="00257B5E" w:rsidRDefault="006F1530" w:rsidP="006F1530">
                        <w:pPr>
                          <w:snapToGrid w:val="0"/>
                          <w:jc w:val="center"/>
                          <w:rPr>
                            <w:rFonts w:ascii="BIZ UD明朝 Medium" w:eastAsia="BIZ UD明朝 Medium" w:hAnsi="BIZ UD明朝 Medium"/>
                            <w:sz w:val="16"/>
                          </w:rPr>
                        </w:pPr>
                        <w:r w:rsidRPr="00257B5E">
                          <w:rPr>
                            <w:rFonts w:ascii="BIZ UD明朝 Medium" w:eastAsia="BIZ UD明朝 Medium" w:hAnsi="BIZ UD明朝 Medium" w:hint="eastAsia"/>
                            <w:sz w:val="16"/>
                          </w:rPr>
                          <w:t>（令和４年10月）</w:t>
                        </w:r>
                      </w:p>
                    </w:txbxContent>
                  </v:textbox>
                </v:roundrect>
                <v:roundrect id="AutoShape 84" o:spid="_x0000_s1042" style="position:absolute;left:2658;top:3902;width:1304;height:498;visibility:visible;mso-wrap-style:square;v-text-anchor:top" arcsize="8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" fillcolor="#f7c077" stroked="f" strokeweight="1pt">
                  <v:textbox inset=",1mm">
                    <w:txbxContent>
                      <w:p w14:paraId="5F993DA1" w14:textId="77777777" w:rsidR="006F1530" w:rsidRPr="00F514A6" w:rsidRDefault="006F1530" w:rsidP="006F1530">
                        <w:pPr>
                          <w:snapToGrid w:val="0"/>
                          <w:spacing w:line="240" w:lineRule="exact"/>
                          <w:jc w:val="center"/>
                          <w:rPr>
                            <w:rFonts w:ascii="BIZ UDゴシック" w:eastAsia="BIZ UDゴシック" w:hAnsi="BIZ UDゴシック"/>
                            <w:b/>
                            <w:bCs/>
                            <w:color w:val="FFFFFF" w:themeColor="background1"/>
                            <w:sz w:val="20"/>
                            <w:szCs w:val="26"/>
                          </w:rPr>
                        </w:pPr>
                        <w:r w:rsidRPr="00F514A6">
                          <w:rPr>
                            <w:rFonts w:ascii="BIZ UDゴシック" w:eastAsia="BIZ UDゴシック" w:hAnsi="BIZ UDゴシック" w:hint="eastAsia"/>
                            <w:b/>
                            <w:bCs/>
                            <w:color w:val="FFFFFF" w:themeColor="background1"/>
                            <w:sz w:val="20"/>
                            <w:szCs w:val="26"/>
                          </w:rPr>
                          <w:t>国</w:t>
                        </w:r>
                      </w:p>
                    </w:txbxContent>
                  </v:textbox>
                </v:round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91" o:spid="_x0000_s1043" type="#_x0000_t15" style="position:absolute;left:4456;top:4727;width:156;height:541;rotation:1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" adj="5400" fillcolor="#cee8c2" stroked="f">
                  <v:textbox inset="5.85pt,.7pt,5.85pt,.7pt"/>
                </v:shape>
              </v:group>
            </w:pict>
          </mc:Fallback>
        </mc:AlternateContent>
      </w:r>
    </w:p>
    <w:p w14:paraId="41323FCC" w14:textId="1D53E29A" w:rsidR="006F1530" w:rsidRPr="001F1152" w:rsidRDefault="006F1530" w:rsidP="006F1530"/>
    <w:p w14:paraId="3FC63EFD" w14:textId="77777777" w:rsidR="006F1530" w:rsidRPr="001F1152" w:rsidRDefault="006F1530" w:rsidP="006F1530"/>
    <w:p w14:paraId="336B4D7F" w14:textId="77777777" w:rsidR="006F1530" w:rsidRPr="001F1152" w:rsidRDefault="006F1530" w:rsidP="006F1530"/>
    <w:p w14:paraId="3688D5F5" w14:textId="79F723BB" w:rsidR="006F1530" w:rsidRPr="001F1152" w:rsidRDefault="006F1530" w:rsidP="006F1530"/>
    <w:p w14:paraId="3A84E328" w14:textId="1922AFF4" w:rsidR="006F1530" w:rsidRPr="001F1152" w:rsidRDefault="00721407" w:rsidP="006F1530">
      <w:r>
        <w:rPr>
          <w:noProof/>
        </w:rPr>
        <mc:AlternateContent>
          <mc:Choice Requires="wps">
            <w:drawing>
              <wp:anchor distT="0" distB="0" distL="114300" distR="114300" simplePos="0" relativeHeight="251767296" behindDoc="0" locked="0" layoutInCell="1" allowOverlap="1" wp14:anchorId="154A90E4" wp14:editId="487A776C">
                <wp:simplePos x="0" y="0"/>
                <wp:positionH relativeFrom="column">
                  <wp:posOffset>847570</wp:posOffset>
                </wp:positionH>
                <wp:positionV relativeFrom="paragraph">
                  <wp:posOffset>49212</wp:posOffset>
                </wp:positionV>
                <wp:extent cx="99060" cy="343535"/>
                <wp:effectExtent l="0" t="7938" r="7303" b="7302"/>
                <wp:wrapNone/>
                <wp:docPr id="1"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a:off x="0" y="0"/>
                          <a:ext cx="99060" cy="343535"/>
                        </a:xfrm>
                        <a:prstGeom prst="homePlate">
                          <a:avLst>
                            <a:gd name="adj" fmla="val 75000"/>
                          </a:avLst>
                        </a:prstGeom>
                        <a:solidFill>
                          <a:srgbClr val="CEE8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anchor>
            </w:drawing>
          </mc:Choice>
          <mc:Fallback>
            <w:pict>
              <v:shape w14:anchorId="2394B6C2" id="AutoShape 91" o:spid="_x0000_s1026" type="#_x0000_t15" style="position:absolute;left:0;text-align:left;margin-left:66.75pt;margin-top:3.85pt;width:7.8pt;height:27.05pt;rotation:90;flip:x;z-index:251767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" adj="5400" fillcolor="#cee8c2" stroked="f">
                <v:textbox inset="5.85pt,.7pt,5.85pt,.7pt"/>
              </v:shape>
            </w:pict>
          </mc:Fallback>
        </mc:AlternateContent>
      </w:r>
    </w:p>
    <w:p w14:paraId="170B567E" w14:textId="0F67C959" w:rsidR="006F1530" w:rsidRPr="001F1152" w:rsidRDefault="006F1530" w:rsidP="006F1530">
      <w:r>
        <w:rPr>
          <w:noProof/>
        </w:rPr>
        <mc:AlternateContent>
          <mc:Choice Requires="wpg">
            <w:drawing>
              <wp:anchor distT="0" distB="0" distL="114300" distR="114300" simplePos="0" relativeHeight="251718144" behindDoc="0" locked="0" layoutInCell="1" allowOverlap="1" wp14:anchorId="5223EC60" wp14:editId="1D443850">
                <wp:simplePos x="0" y="0"/>
                <wp:positionH relativeFrom="column">
                  <wp:posOffset>303530</wp:posOffset>
                </wp:positionH>
                <wp:positionV relativeFrom="paragraph">
                  <wp:posOffset>118583</wp:posOffset>
                </wp:positionV>
                <wp:extent cx="1405890" cy="1214120"/>
                <wp:effectExtent l="0" t="0" r="3810" b="24130"/>
                <wp:wrapNone/>
                <wp:docPr id="1233703857"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5890" cy="1214120"/>
                          <a:chOff x="2390" y="6091"/>
                          <a:chExt cx="2214" cy="1912"/>
                        </a:xfrm>
                      </wpg:grpSpPr>
                      <wps:wsp>
                        <wps:cNvPr id="1999832006" name="AutoShape 3"/>
                        <wps:cNvSpPr>
                          <a:spLocks noChangeArrowheads="1"/>
                        </wps:cNvSpPr>
                        <wps:spPr bwMode="auto">
                          <a:xfrm>
                            <a:off x="2390" y="6334"/>
                            <a:ext cx="1827" cy="1669"/>
                          </a:xfrm>
                          <a:prstGeom prst="roundRect">
                            <a:avLst>
                              <a:gd name="adj" fmla="val 4306"/>
                            </a:avLst>
                          </a:prstGeom>
                          <a:solidFill>
                            <a:srgbClr val="FFFFFF"/>
                          </a:solidFill>
                          <a:ln w="9525">
                            <a:solidFill>
                              <a:srgbClr val="F7C077"/>
                            </a:solidFill>
                            <a:round/>
                            <a:headEnd/>
                            <a:tailEnd/>
                          </a:ln>
                        </wps:spPr>
                        <wps:txbx>
                          <w:txbxContent>
                            <w:p w14:paraId="3357B9F4" w14:textId="77777777" w:rsidR="006F1530" w:rsidRPr="003A0FEE" w:rsidRDefault="006F1530" w:rsidP="006F1530">
                              <w:pPr>
                                <w:snapToGrid w:val="0"/>
                                <w:spacing w:line="120" w:lineRule="exact"/>
                                <w:jc w:val="center"/>
                                <w:rPr>
                                  <w:rFonts w:ascii="HG丸ｺﾞｼｯｸM-PRO" w:eastAsia="HG丸ｺﾞｼｯｸM-PRO"/>
                                  <w:sz w:val="18"/>
                                </w:rPr>
                              </w:pPr>
                            </w:p>
                            <w:p w14:paraId="478589E6" w14:textId="77777777" w:rsidR="006F1530" w:rsidRDefault="006F1530" w:rsidP="006F1530">
                              <w:pPr>
                                <w:snapToGrid w:val="0"/>
                                <w:spacing w:line="40" w:lineRule="exact"/>
                                <w:jc w:val="center"/>
                                <w:rPr>
                                  <w:rFonts w:ascii="HG丸ｺﾞｼｯｸM-PRO" w:eastAsia="HG丸ｺﾞｼｯｸM-PRO"/>
                                  <w:sz w:val="18"/>
                                </w:rPr>
                              </w:pPr>
                            </w:p>
                            <w:p w14:paraId="69082899" w14:textId="77777777" w:rsidR="006F1530" w:rsidRDefault="006F1530" w:rsidP="006F1530">
                              <w:pPr>
                                <w:snapToGrid w:val="0"/>
                                <w:jc w:val="center"/>
                                <w:rPr>
                                  <w:rFonts w:ascii="BIZ UD明朝 Medium" w:eastAsia="SimSun" w:hAnsi="BIZ UD明朝 Medium"/>
                                  <w:sz w:val="16"/>
                                  <w:lang w:eastAsia="zh-CN"/>
                                </w:rPr>
                              </w:pPr>
                            </w:p>
                            <w:p w14:paraId="790A72EF" w14:textId="77777777" w:rsidR="006F1530" w:rsidRPr="00257B5E" w:rsidRDefault="006F1530" w:rsidP="006F1530">
                              <w:pPr>
                                <w:snapToGrid w:val="0"/>
                                <w:jc w:val="center"/>
                                <w:rPr>
                                  <w:rFonts w:ascii="BIZ UD明朝 Medium" w:eastAsia="BIZ UD明朝 Medium" w:hAnsi="BIZ UD明朝 Medium"/>
                                  <w:sz w:val="16"/>
                                  <w:lang w:eastAsia="zh-CN"/>
                                </w:rPr>
                              </w:pPr>
                              <w:r w:rsidRPr="00257B5E">
                                <w:rPr>
                                  <w:rFonts w:ascii="BIZ UD明朝 Medium" w:eastAsia="BIZ UD明朝 Medium" w:hAnsi="BIZ UD明朝 Medium" w:hint="eastAsia"/>
                                  <w:sz w:val="16"/>
                                  <w:lang w:eastAsia="zh-CN"/>
                                </w:rPr>
                                <w:t>大阪府自殺対策</w:t>
                              </w:r>
                              <w:r>
                                <w:rPr>
                                  <w:rFonts w:ascii="BIZ UD明朝 Medium" w:eastAsia="BIZ UD明朝 Medium" w:hAnsi="BIZ UD明朝 Medium" w:hint="eastAsia"/>
                                  <w:sz w:val="16"/>
                                  <w:lang w:eastAsia="zh-CN"/>
                                </w:rPr>
                                <w:t>計画</w:t>
                              </w:r>
                            </w:p>
                            <w:p w14:paraId="20E8369C" w14:textId="77777777" w:rsidR="006F1530" w:rsidRPr="00257B5E" w:rsidRDefault="006F1530" w:rsidP="006F1530">
                              <w:pPr>
                                <w:snapToGrid w:val="0"/>
                                <w:jc w:val="center"/>
                                <w:rPr>
                                  <w:rFonts w:ascii="BIZ UD明朝 Medium" w:eastAsia="BIZ UD明朝 Medium" w:hAnsi="BIZ UD明朝 Medium"/>
                                  <w:sz w:val="16"/>
                                  <w:lang w:eastAsia="zh-CN"/>
                                </w:rPr>
                              </w:pPr>
                              <w:r w:rsidRPr="00257B5E">
                                <w:rPr>
                                  <w:rFonts w:ascii="BIZ UD明朝 Medium" w:eastAsia="BIZ UD明朝 Medium" w:hAnsi="BIZ UD明朝 Medium" w:hint="eastAsia"/>
                                  <w:sz w:val="16"/>
                                  <w:lang w:eastAsia="zh-CN"/>
                                </w:rPr>
                                <w:t>（</w:t>
                              </w:r>
                              <w:r>
                                <w:rPr>
                                  <w:rFonts w:ascii="BIZ UD明朝 Medium" w:eastAsia="BIZ UD明朝 Medium" w:hAnsi="BIZ UD明朝 Medium" w:hint="eastAsia"/>
                                  <w:sz w:val="16"/>
                                  <w:lang w:eastAsia="zh-CN"/>
                                </w:rPr>
                                <w:t>令和５</w:t>
                              </w:r>
                              <w:r w:rsidRPr="00257B5E">
                                <w:rPr>
                                  <w:rFonts w:ascii="BIZ UD明朝 Medium" w:eastAsia="BIZ UD明朝 Medium" w:hAnsi="BIZ UD明朝 Medium" w:hint="eastAsia"/>
                                  <w:sz w:val="16"/>
                                  <w:lang w:eastAsia="zh-CN"/>
                                </w:rPr>
                                <w:t>年３月）</w:t>
                              </w:r>
                            </w:p>
                          </w:txbxContent>
                        </wps:txbx>
                        <wps:bodyPr rot="0" vert="horz" wrap="square" lIns="91440" tIns="45720" rIns="91440" bIns="45720" anchor="t" anchorCtr="0" upright="1">
                          <a:noAutofit/>
                        </wps:bodyPr>
                      </wps:wsp>
                      <wps:wsp>
                        <wps:cNvPr id="1040058894" name="AutoShape 4"/>
                        <wps:cNvSpPr>
                          <a:spLocks noChangeArrowheads="1"/>
                        </wps:cNvSpPr>
                        <wps:spPr bwMode="auto">
                          <a:xfrm>
                            <a:off x="2658" y="6091"/>
                            <a:ext cx="1304" cy="498"/>
                          </a:xfrm>
                          <a:prstGeom prst="roundRect">
                            <a:avLst>
                              <a:gd name="adj" fmla="val 13162"/>
                            </a:avLst>
                          </a:prstGeom>
                          <a:solidFill>
                            <a:srgbClr val="F7C077"/>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0783B4D9" w14:textId="77777777" w:rsidR="006F1530" w:rsidRPr="00F514A6" w:rsidRDefault="006F1530" w:rsidP="006F1530">
                              <w:pPr>
                                <w:snapToGrid w:val="0"/>
                                <w:spacing w:line="240" w:lineRule="exact"/>
                                <w:jc w:val="center"/>
                                <w:rPr>
                                  <w:rFonts w:ascii="BIZ UDゴシック" w:eastAsia="BIZ UDゴシック" w:hAnsi="BIZ UDゴシック"/>
                                  <w:b/>
                                  <w:bCs/>
                                  <w:color w:val="FFFFFF" w:themeColor="background1"/>
                                  <w:sz w:val="20"/>
                                  <w:szCs w:val="26"/>
                                </w:rPr>
                              </w:pPr>
                              <w:r w:rsidRPr="00F514A6">
                                <w:rPr>
                                  <w:rFonts w:ascii="BIZ UDゴシック" w:eastAsia="BIZ UDゴシック" w:hAnsi="BIZ UDゴシック" w:hint="eastAsia"/>
                                  <w:b/>
                                  <w:bCs/>
                                  <w:color w:val="FFFFFF" w:themeColor="background1"/>
                                  <w:sz w:val="20"/>
                                  <w:szCs w:val="26"/>
                                </w:rPr>
                                <w:t>大阪府</w:t>
                              </w:r>
                            </w:p>
                          </w:txbxContent>
                        </wps:txbx>
                        <wps:bodyPr rot="0" vert="horz" wrap="square" lIns="91440" tIns="36000" rIns="91440" bIns="45720" anchor="t" anchorCtr="0" upright="1">
                          <a:noAutofit/>
                        </wps:bodyPr>
                      </wps:wsp>
                      <wps:wsp>
                        <wps:cNvPr id="301379453" name="AutoShape 6"/>
                        <wps:cNvSpPr>
                          <a:spLocks noChangeArrowheads="1"/>
                        </wps:cNvSpPr>
                        <wps:spPr bwMode="auto">
                          <a:xfrm rot="10800000" flipH="1">
                            <a:off x="4448" y="6924"/>
                            <a:ext cx="156" cy="541"/>
                          </a:xfrm>
                          <a:prstGeom prst="homePlate">
                            <a:avLst>
                              <a:gd name="adj" fmla="val 75000"/>
                            </a:avLst>
                          </a:prstGeom>
                          <a:solidFill>
                            <a:srgbClr val="CEE8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23EC60" id="グループ化 1" o:spid="_x0000_s1044" style="position:absolute;left:0;text-align:left;margin-left:23.9pt;margin-top:9.35pt;width:110.7pt;height:95.6pt;z-index:251718144" coordorigin="2390,6091" coordsize="2214,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">
                <v:roundrect id="AutoShape 3" o:spid="_x0000_s1045" style="position:absolute;left:2390;top:6334;width:1827;height:1669;visibility:visible;mso-wrap-style:square;v-text-anchor:top" arcsize="282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" strokecolor="#f7c077">
                  <v:textbox>
                    <w:txbxContent>
                      <w:p w14:paraId="3357B9F4" w14:textId="77777777" w:rsidR="006F1530" w:rsidRPr="003A0FEE" w:rsidRDefault="006F1530" w:rsidP="006F1530">
                        <w:pPr>
                          <w:snapToGrid w:val="0"/>
                          <w:spacing w:line="120" w:lineRule="exact"/>
                          <w:jc w:val="center"/>
                          <w:rPr>
                            <w:rFonts w:ascii="HG丸ｺﾞｼｯｸM-PRO" w:eastAsia="HG丸ｺﾞｼｯｸM-PRO"/>
                            <w:sz w:val="18"/>
                          </w:rPr>
                        </w:pPr>
                      </w:p>
                      <w:p w14:paraId="478589E6" w14:textId="77777777" w:rsidR="006F1530" w:rsidRDefault="006F1530" w:rsidP="006F1530">
                        <w:pPr>
                          <w:snapToGrid w:val="0"/>
                          <w:spacing w:line="40" w:lineRule="exact"/>
                          <w:jc w:val="center"/>
                          <w:rPr>
                            <w:rFonts w:ascii="HG丸ｺﾞｼｯｸM-PRO" w:eastAsia="HG丸ｺﾞｼｯｸM-PRO"/>
                            <w:sz w:val="18"/>
                          </w:rPr>
                        </w:pPr>
                      </w:p>
                      <w:p w14:paraId="69082899" w14:textId="77777777" w:rsidR="006F1530" w:rsidRDefault="006F1530" w:rsidP="006F1530">
                        <w:pPr>
                          <w:snapToGrid w:val="0"/>
                          <w:jc w:val="center"/>
                          <w:rPr>
                            <w:rFonts w:ascii="BIZ UD明朝 Medium" w:eastAsia="SimSun" w:hAnsi="BIZ UD明朝 Medium"/>
                            <w:sz w:val="16"/>
                            <w:lang w:eastAsia="zh-CN"/>
                          </w:rPr>
                        </w:pPr>
                      </w:p>
                      <w:p w14:paraId="790A72EF" w14:textId="77777777" w:rsidR="006F1530" w:rsidRPr="00257B5E" w:rsidRDefault="006F1530" w:rsidP="006F1530">
                        <w:pPr>
                          <w:snapToGrid w:val="0"/>
                          <w:jc w:val="center"/>
                          <w:rPr>
                            <w:rFonts w:ascii="BIZ UD明朝 Medium" w:eastAsia="BIZ UD明朝 Medium" w:hAnsi="BIZ UD明朝 Medium"/>
                            <w:sz w:val="16"/>
                            <w:lang w:eastAsia="zh-CN"/>
                          </w:rPr>
                        </w:pPr>
                        <w:r w:rsidRPr="00257B5E">
                          <w:rPr>
                            <w:rFonts w:ascii="BIZ UD明朝 Medium" w:eastAsia="BIZ UD明朝 Medium" w:hAnsi="BIZ UD明朝 Medium" w:hint="eastAsia"/>
                            <w:sz w:val="16"/>
                            <w:lang w:eastAsia="zh-CN"/>
                          </w:rPr>
                          <w:t>大阪府自殺対策</w:t>
                        </w:r>
                        <w:r>
                          <w:rPr>
                            <w:rFonts w:ascii="BIZ UD明朝 Medium" w:eastAsia="BIZ UD明朝 Medium" w:hAnsi="BIZ UD明朝 Medium" w:hint="eastAsia"/>
                            <w:sz w:val="16"/>
                            <w:lang w:eastAsia="zh-CN"/>
                          </w:rPr>
                          <w:t>計画</w:t>
                        </w:r>
                      </w:p>
                      <w:p w14:paraId="20E8369C" w14:textId="77777777" w:rsidR="006F1530" w:rsidRPr="00257B5E" w:rsidRDefault="006F1530" w:rsidP="006F1530">
                        <w:pPr>
                          <w:snapToGrid w:val="0"/>
                          <w:jc w:val="center"/>
                          <w:rPr>
                            <w:rFonts w:ascii="BIZ UD明朝 Medium" w:eastAsia="BIZ UD明朝 Medium" w:hAnsi="BIZ UD明朝 Medium"/>
                            <w:sz w:val="16"/>
                            <w:lang w:eastAsia="zh-CN"/>
                          </w:rPr>
                        </w:pPr>
                        <w:r w:rsidRPr="00257B5E">
                          <w:rPr>
                            <w:rFonts w:ascii="BIZ UD明朝 Medium" w:eastAsia="BIZ UD明朝 Medium" w:hAnsi="BIZ UD明朝 Medium" w:hint="eastAsia"/>
                            <w:sz w:val="16"/>
                            <w:lang w:eastAsia="zh-CN"/>
                          </w:rPr>
                          <w:t>（</w:t>
                        </w:r>
                        <w:r>
                          <w:rPr>
                            <w:rFonts w:ascii="BIZ UD明朝 Medium" w:eastAsia="BIZ UD明朝 Medium" w:hAnsi="BIZ UD明朝 Medium" w:hint="eastAsia"/>
                            <w:sz w:val="16"/>
                            <w:lang w:eastAsia="zh-CN"/>
                          </w:rPr>
                          <w:t>令和５</w:t>
                        </w:r>
                        <w:r w:rsidRPr="00257B5E">
                          <w:rPr>
                            <w:rFonts w:ascii="BIZ UD明朝 Medium" w:eastAsia="BIZ UD明朝 Medium" w:hAnsi="BIZ UD明朝 Medium" w:hint="eastAsia"/>
                            <w:sz w:val="16"/>
                            <w:lang w:eastAsia="zh-CN"/>
                          </w:rPr>
                          <w:t>年３月）</w:t>
                        </w:r>
                      </w:p>
                    </w:txbxContent>
                  </v:textbox>
                </v:roundrect>
                <v:roundrect id="AutoShape 4" o:spid="_x0000_s1046" style="position:absolute;left:2658;top:6091;width:1304;height:498;visibility:visible;mso-wrap-style:square;v-text-anchor:top" arcsize="8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" fillcolor="#f7c077" stroked="f" strokeweight="1pt">
                  <v:textbox inset=",1mm">
                    <w:txbxContent>
                      <w:p w14:paraId="0783B4D9" w14:textId="77777777" w:rsidR="006F1530" w:rsidRPr="00F514A6" w:rsidRDefault="006F1530" w:rsidP="006F1530">
                        <w:pPr>
                          <w:snapToGrid w:val="0"/>
                          <w:spacing w:line="240" w:lineRule="exact"/>
                          <w:jc w:val="center"/>
                          <w:rPr>
                            <w:rFonts w:ascii="BIZ UDゴシック" w:eastAsia="BIZ UDゴシック" w:hAnsi="BIZ UDゴシック"/>
                            <w:b/>
                            <w:bCs/>
                            <w:color w:val="FFFFFF" w:themeColor="background1"/>
                            <w:sz w:val="20"/>
                            <w:szCs w:val="26"/>
                          </w:rPr>
                        </w:pPr>
                        <w:r w:rsidRPr="00F514A6">
                          <w:rPr>
                            <w:rFonts w:ascii="BIZ UDゴシック" w:eastAsia="BIZ UDゴシック" w:hAnsi="BIZ UDゴシック" w:hint="eastAsia"/>
                            <w:b/>
                            <w:bCs/>
                            <w:color w:val="FFFFFF" w:themeColor="background1"/>
                            <w:sz w:val="20"/>
                            <w:szCs w:val="26"/>
                          </w:rPr>
                          <w:t>大阪府</w:t>
                        </w:r>
                      </w:p>
                    </w:txbxContent>
                  </v:textbox>
                </v:roundrect>
                <v:shape id="AutoShape 6" o:spid="_x0000_s1047" type="#_x0000_t15" style="position:absolute;left:4448;top:6924;width:156;height:541;rotation:1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" adj="5400" fillcolor="#cee8c2" stroked="f">
                  <v:textbox inset="5.85pt,.7pt,5.85pt,.7pt"/>
                </v:shape>
              </v:group>
            </w:pict>
          </mc:Fallback>
        </mc:AlternateContent>
      </w:r>
    </w:p>
    <w:p w14:paraId="2901D4E6" w14:textId="77777777" w:rsidR="006F1530" w:rsidRDefault="006F1530" w:rsidP="006F1530"/>
    <w:p w14:paraId="46514D14" w14:textId="77777777" w:rsidR="006F1530" w:rsidRPr="001F1152" w:rsidRDefault="006F1530" w:rsidP="006F1530"/>
    <w:p w14:paraId="3806C3B8" w14:textId="77777777" w:rsidR="006F1530" w:rsidRPr="001F1152" w:rsidRDefault="006F1530" w:rsidP="006F1530"/>
    <w:p w14:paraId="768F404F" w14:textId="1E85B925" w:rsidR="006F1530" w:rsidRPr="001F1152" w:rsidRDefault="006F1530" w:rsidP="006F1530"/>
    <w:p w14:paraId="70A30810" w14:textId="77777777" w:rsidR="006F1530" w:rsidRPr="001F1152" w:rsidRDefault="006F1530" w:rsidP="006F1530"/>
    <w:p w14:paraId="39794746" w14:textId="77777777" w:rsidR="006F1530" w:rsidRDefault="006F1530" w:rsidP="006F1530"/>
    <w:p w14:paraId="7CB00CD6" w14:textId="77777777" w:rsidR="006F1530" w:rsidRPr="001F1152" w:rsidRDefault="006F1530" w:rsidP="006F1530"/>
    <w:p w14:paraId="68827757" w14:textId="690EDB61" w:rsidR="004C63D6" w:rsidRPr="001F1152" w:rsidRDefault="004C63D6" w:rsidP="00DA050C">
      <w:pPr>
        <w:pStyle w:val="2"/>
      </w:pPr>
      <w:bookmarkStart w:id="10" w:name="_Toc153460028"/>
      <w:r w:rsidRPr="001F1152">
        <w:rPr>
          <w:rFonts w:hint="eastAsia"/>
        </w:rPr>
        <w:t>３　計画の期間</w:t>
      </w:r>
      <w:bookmarkEnd w:id="8"/>
      <w:bookmarkEnd w:id="9"/>
      <w:bookmarkEnd w:id="10"/>
    </w:p>
    <w:p w14:paraId="7FD76043" w14:textId="6ED67A9E" w:rsidR="005758B5" w:rsidRPr="005E414D" w:rsidRDefault="00EF6F3C" w:rsidP="00EF6F3C">
      <w:pPr>
        <w:pStyle w:val="15"/>
        <w:rPr>
          <w:strike/>
        </w:rPr>
      </w:pPr>
      <w:r w:rsidRPr="00634027">
        <w:rPr>
          <w:rFonts w:hint="eastAsia"/>
        </w:rPr>
        <w:t>本計画の期間は八尾市総合計画、</w:t>
      </w:r>
      <w:r w:rsidR="003747FF">
        <w:rPr>
          <w:rFonts w:hint="eastAsia"/>
        </w:rPr>
        <w:t>自殺総合対策</w:t>
      </w:r>
      <w:r w:rsidRPr="00634027">
        <w:rPr>
          <w:rFonts w:hint="eastAsia"/>
        </w:rPr>
        <w:t>大綱及び大阪府自殺対策計画を踏まえて、令和６（2024）年度から令和11（2029）年度までの</w:t>
      </w:r>
      <w:r w:rsidR="00A209D9">
        <w:rPr>
          <w:rFonts w:hint="eastAsia"/>
        </w:rPr>
        <w:t>６</w:t>
      </w:r>
      <w:r w:rsidRPr="00634027">
        <w:rPr>
          <w:rFonts w:hint="eastAsia"/>
        </w:rPr>
        <w:t>年間とし、</w:t>
      </w:r>
      <w:r w:rsidRPr="00634027">
        <w:t>中長期的な視点で実践的な取り組みをＰＤＣＡサイクルを通じて継続的に推進します。</w:t>
      </w:r>
    </w:p>
    <w:p w14:paraId="2B3B8456" w14:textId="77777777" w:rsidR="005421A3" w:rsidRPr="0092249B" w:rsidRDefault="005421A3" w:rsidP="005421A3">
      <w:pPr>
        <w:ind w:firstLineChars="100" w:firstLine="220"/>
        <w:rPr>
          <w:rFonts w:ascii="BIZ UD明朝 Medium" w:eastAsia="BIZ UD明朝 Medium" w:hAnsi="BIZ UD明朝 Medium" w:cs="Times New Roman"/>
          <w:sz w:val="22"/>
        </w:rPr>
      </w:pPr>
    </w:p>
    <w:tbl>
      <w:tblPr>
        <w:tblStyle w:val="ab"/>
        <w:tblW w:w="8930" w:type="dxa"/>
        <w:tblInd w:w="134"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CellMar>
          <w:left w:w="57" w:type="dxa"/>
          <w:right w:w="57" w:type="dxa"/>
        </w:tblCellMar>
        <w:tblLook w:val="04A0" w:firstRow="1" w:lastRow="0" w:firstColumn="1" w:lastColumn="0" w:noHBand="0" w:noVBand="1"/>
      </w:tblPr>
      <w:tblGrid>
        <w:gridCol w:w="811"/>
        <w:gridCol w:w="812"/>
        <w:gridCol w:w="812"/>
        <w:gridCol w:w="812"/>
        <w:gridCol w:w="812"/>
        <w:gridCol w:w="811"/>
        <w:gridCol w:w="812"/>
        <w:gridCol w:w="812"/>
        <w:gridCol w:w="812"/>
        <w:gridCol w:w="812"/>
        <w:gridCol w:w="812"/>
      </w:tblGrid>
      <w:tr w:rsidR="00E1497A" w:rsidRPr="0092249B" w14:paraId="12815ADD" w14:textId="7747DF74" w:rsidTr="00520F6A">
        <w:trPr>
          <w:trHeight w:val="454"/>
        </w:trPr>
        <w:tc>
          <w:tcPr>
            <w:tcW w:w="811" w:type="dxa"/>
            <w:shd w:val="clear" w:color="auto" w:fill="CEE8C2"/>
            <w:tcMar>
              <w:left w:w="0" w:type="dxa"/>
              <w:right w:w="0" w:type="dxa"/>
            </w:tcMar>
            <w:vAlign w:val="center"/>
          </w:tcPr>
          <w:p w14:paraId="40A572C8" w14:textId="341A0038" w:rsidR="00E1497A" w:rsidRPr="0092249B" w:rsidRDefault="00E1497A" w:rsidP="00520F6A">
            <w:pPr>
              <w:widowControl/>
              <w:snapToGrid w:val="0"/>
              <w:jc w:val="center"/>
              <w:rPr>
                <w:rFonts w:ascii="BIZ UDゴシック" w:eastAsia="BIZ UDゴシック" w:hAnsi="BIZ UDゴシック"/>
                <w:color w:val="000000"/>
                <w:sz w:val="16"/>
                <w:szCs w:val="16"/>
              </w:rPr>
            </w:pPr>
            <w:r>
              <w:rPr>
                <w:rFonts w:ascii="BIZ UDゴシック" w:eastAsia="BIZ UDゴシック" w:hAnsi="BIZ UDゴシック" w:hint="eastAsia"/>
                <w:color w:val="000000"/>
                <w:sz w:val="16"/>
                <w:szCs w:val="16"/>
              </w:rPr>
              <w:t>令和元</w:t>
            </w:r>
          </w:p>
          <w:p w14:paraId="03D2541A" w14:textId="77777777" w:rsidR="00520F6A" w:rsidRDefault="00E1497A" w:rsidP="00520F6A">
            <w:pPr>
              <w:widowControl/>
              <w:snapToGrid w:val="0"/>
              <w:jc w:val="center"/>
              <w:rPr>
                <w:rFonts w:ascii="BIZ UDゴシック" w:eastAsia="BIZ UDゴシック" w:hAnsi="BIZ UDゴシック"/>
                <w:color w:val="000000"/>
                <w:sz w:val="16"/>
                <w:szCs w:val="16"/>
              </w:rPr>
            </w:pPr>
            <w:r w:rsidRPr="0092249B">
              <w:rPr>
                <w:rFonts w:ascii="BIZ UDゴシック" w:eastAsia="BIZ UDゴシック" w:hAnsi="BIZ UDゴシック" w:hint="eastAsia"/>
                <w:color w:val="000000"/>
                <w:sz w:val="16"/>
                <w:szCs w:val="16"/>
              </w:rPr>
              <w:t>(</w:t>
            </w:r>
            <w:r w:rsidRPr="0092249B">
              <w:rPr>
                <w:rFonts w:ascii="BIZ UDゴシック" w:eastAsia="BIZ UDゴシック" w:hAnsi="BIZ UDゴシック"/>
                <w:color w:val="000000"/>
                <w:sz w:val="16"/>
                <w:szCs w:val="16"/>
              </w:rPr>
              <w:t>20</w:t>
            </w:r>
            <w:r w:rsidRPr="0092249B">
              <w:rPr>
                <w:rFonts w:ascii="BIZ UDゴシック" w:eastAsia="BIZ UDゴシック" w:hAnsi="BIZ UDゴシック" w:hint="eastAsia"/>
                <w:color w:val="000000"/>
                <w:sz w:val="16"/>
                <w:szCs w:val="16"/>
              </w:rPr>
              <w:t>19</w:t>
            </w:r>
            <w:r w:rsidR="002A1D4A" w:rsidRPr="0092249B">
              <w:rPr>
                <w:rFonts w:ascii="BIZ UDゴシック" w:eastAsia="BIZ UDゴシック" w:hAnsi="BIZ UDゴシック" w:hint="eastAsia"/>
                <w:color w:val="000000"/>
                <w:sz w:val="16"/>
                <w:szCs w:val="16"/>
              </w:rPr>
              <w:t>)</w:t>
            </w:r>
          </w:p>
          <w:p w14:paraId="20F8577F" w14:textId="66D4912D" w:rsidR="00E1497A" w:rsidRPr="0092249B" w:rsidRDefault="00E1497A" w:rsidP="00520F6A">
            <w:pPr>
              <w:widowControl/>
              <w:snapToGrid w:val="0"/>
              <w:jc w:val="center"/>
              <w:rPr>
                <w:rFonts w:ascii="BIZ UDゴシック" w:eastAsia="BIZ UDゴシック" w:hAnsi="BIZ UDゴシック"/>
                <w:color w:val="000000"/>
                <w:sz w:val="16"/>
                <w:szCs w:val="16"/>
              </w:rPr>
            </w:pPr>
            <w:r w:rsidRPr="0092249B">
              <w:rPr>
                <w:rFonts w:ascii="BIZ UDゴシック" w:eastAsia="BIZ UDゴシック" w:hAnsi="BIZ UDゴシック" w:hint="eastAsia"/>
                <w:color w:val="000000"/>
                <w:sz w:val="16"/>
                <w:szCs w:val="16"/>
              </w:rPr>
              <w:t>年度</w:t>
            </w:r>
          </w:p>
        </w:tc>
        <w:tc>
          <w:tcPr>
            <w:tcW w:w="812" w:type="dxa"/>
            <w:shd w:val="clear" w:color="auto" w:fill="CEE8C2"/>
            <w:tcMar>
              <w:left w:w="0" w:type="dxa"/>
              <w:right w:w="0" w:type="dxa"/>
            </w:tcMar>
            <w:vAlign w:val="center"/>
          </w:tcPr>
          <w:p w14:paraId="06BBA34E" w14:textId="2D1017CF" w:rsidR="00E1497A" w:rsidRDefault="00E1497A" w:rsidP="00520F6A">
            <w:pPr>
              <w:widowControl/>
              <w:snapToGrid w:val="0"/>
              <w:jc w:val="center"/>
              <w:rPr>
                <w:rFonts w:ascii="BIZ UDゴシック" w:eastAsia="BIZ UDゴシック" w:hAnsi="BIZ UDゴシック"/>
                <w:color w:val="000000"/>
                <w:sz w:val="16"/>
                <w:szCs w:val="16"/>
              </w:rPr>
            </w:pPr>
            <w:r>
              <w:rPr>
                <w:rFonts w:ascii="BIZ UDゴシック" w:eastAsia="BIZ UDゴシック" w:hAnsi="BIZ UDゴシック" w:hint="eastAsia"/>
                <w:color w:val="000000"/>
                <w:sz w:val="16"/>
                <w:szCs w:val="16"/>
              </w:rPr>
              <w:t>令和２</w:t>
            </w:r>
          </w:p>
          <w:p w14:paraId="5A8D9FCD" w14:textId="77777777" w:rsidR="00520F6A" w:rsidRDefault="00E1497A" w:rsidP="00520F6A">
            <w:pPr>
              <w:widowControl/>
              <w:snapToGrid w:val="0"/>
              <w:jc w:val="center"/>
              <w:rPr>
                <w:rFonts w:ascii="BIZ UDゴシック" w:eastAsia="BIZ UDゴシック" w:hAnsi="BIZ UDゴシック"/>
                <w:color w:val="000000"/>
                <w:sz w:val="16"/>
                <w:szCs w:val="16"/>
              </w:rPr>
            </w:pPr>
            <w:r w:rsidRPr="0092249B">
              <w:rPr>
                <w:rFonts w:ascii="BIZ UDゴシック" w:eastAsia="BIZ UDゴシック" w:hAnsi="BIZ UDゴシック" w:hint="eastAsia"/>
                <w:color w:val="000000"/>
                <w:sz w:val="16"/>
                <w:szCs w:val="16"/>
              </w:rPr>
              <w:t>(</w:t>
            </w:r>
            <w:r w:rsidRPr="0092249B">
              <w:rPr>
                <w:rFonts w:ascii="BIZ UDゴシック" w:eastAsia="BIZ UDゴシック" w:hAnsi="BIZ UDゴシック"/>
                <w:color w:val="000000"/>
                <w:sz w:val="16"/>
                <w:szCs w:val="16"/>
              </w:rPr>
              <w:t>2020</w:t>
            </w:r>
            <w:r w:rsidR="002A1D4A" w:rsidRPr="0092249B">
              <w:rPr>
                <w:rFonts w:ascii="BIZ UDゴシック" w:eastAsia="BIZ UDゴシック" w:hAnsi="BIZ UDゴシック" w:hint="eastAsia"/>
                <w:color w:val="000000"/>
                <w:sz w:val="16"/>
                <w:szCs w:val="16"/>
              </w:rPr>
              <w:t>)</w:t>
            </w:r>
          </w:p>
          <w:p w14:paraId="553B7EF6" w14:textId="36F11A60" w:rsidR="00E1497A" w:rsidRPr="0092249B" w:rsidRDefault="00E1497A" w:rsidP="00520F6A">
            <w:pPr>
              <w:widowControl/>
              <w:snapToGrid w:val="0"/>
              <w:jc w:val="center"/>
              <w:rPr>
                <w:rFonts w:ascii="BIZ UDゴシック" w:eastAsia="BIZ UDゴシック" w:hAnsi="BIZ UDゴシック"/>
                <w:color w:val="000000"/>
                <w:sz w:val="16"/>
                <w:szCs w:val="16"/>
              </w:rPr>
            </w:pPr>
            <w:r w:rsidRPr="0092249B">
              <w:rPr>
                <w:rFonts w:ascii="BIZ UDゴシック" w:eastAsia="BIZ UDゴシック" w:hAnsi="BIZ UDゴシック" w:hint="eastAsia"/>
                <w:color w:val="000000"/>
                <w:sz w:val="16"/>
                <w:szCs w:val="16"/>
              </w:rPr>
              <w:t>年度</w:t>
            </w:r>
          </w:p>
        </w:tc>
        <w:tc>
          <w:tcPr>
            <w:tcW w:w="812" w:type="dxa"/>
            <w:shd w:val="clear" w:color="auto" w:fill="CEE8C2"/>
            <w:tcMar>
              <w:left w:w="0" w:type="dxa"/>
              <w:right w:w="0" w:type="dxa"/>
            </w:tcMar>
            <w:vAlign w:val="center"/>
          </w:tcPr>
          <w:p w14:paraId="459A870F" w14:textId="5D6E33AB" w:rsidR="00E1497A" w:rsidRDefault="00E1497A" w:rsidP="00520F6A">
            <w:pPr>
              <w:widowControl/>
              <w:snapToGrid w:val="0"/>
              <w:jc w:val="center"/>
              <w:rPr>
                <w:rFonts w:ascii="BIZ UDゴシック" w:eastAsia="BIZ UDゴシック" w:hAnsi="BIZ UDゴシック"/>
                <w:color w:val="000000"/>
                <w:sz w:val="16"/>
                <w:szCs w:val="16"/>
              </w:rPr>
            </w:pPr>
            <w:r>
              <w:rPr>
                <w:rFonts w:ascii="BIZ UDゴシック" w:eastAsia="BIZ UDゴシック" w:hAnsi="BIZ UDゴシック" w:hint="eastAsia"/>
                <w:color w:val="000000"/>
                <w:sz w:val="16"/>
                <w:szCs w:val="16"/>
              </w:rPr>
              <w:t>令和３</w:t>
            </w:r>
          </w:p>
          <w:p w14:paraId="3DDC8551" w14:textId="77777777" w:rsidR="00520F6A" w:rsidRDefault="00E1497A" w:rsidP="00520F6A">
            <w:pPr>
              <w:widowControl/>
              <w:snapToGrid w:val="0"/>
              <w:jc w:val="center"/>
              <w:rPr>
                <w:rFonts w:ascii="BIZ UDゴシック" w:eastAsia="BIZ UDゴシック" w:hAnsi="BIZ UDゴシック"/>
                <w:color w:val="000000"/>
                <w:sz w:val="16"/>
                <w:szCs w:val="16"/>
              </w:rPr>
            </w:pPr>
            <w:r w:rsidRPr="0092249B">
              <w:rPr>
                <w:rFonts w:ascii="BIZ UDゴシック" w:eastAsia="BIZ UDゴシック" w:hAnsi="BIZ UDゴシック" w:hint="eastAsia"/>
                <w:color w:val="000000"/>
                <w:sz w:val="16"/>
                <w:szCs w:val="16"/>
              </w:rPr>
              <w:t>(</w:t>
            </w:r>
            <w:r w:rsidRPr="0092249B">
              <w:rPr>
                <w:rFonts w:ascii="BIZ UDゴシック" w:eastAsia="BIZ UDゴシック" w:hAnsi="BIZ UDゴシック"/>
                <w:color w:val="000000"/>
                <w:sz w:val="16"/>
                <w:szCs w:val="16"/>
              </w:rPr>
              <w:t>202</w:t>
            </w:r>
            <w:r>
              <w:rPr>
                <w:rFonts w:ascii="BIZ UDゴシック" w:eastAsia="BIZ UDゴシック" w:hAnsi="BIZ UDゴシック" w:hint="eastAsia"/>
                <w:color w:val="000000"/>
                <w:sz w:val="16"/>
                <w:szCs w:val="16"/>
              </w:rPr>
              <w:t>1</w:t>
            </w:r>
            <w:r w:rsidR="002A1D4A" w:rsidRPr="0092249B">
              <w:rPr>
                <w:rFonts w:ascii="BIZ UDゴシック" w:eastAsia="BIZ UDゴシック" w:hAnsi="BIZ UDゴシック" w:hint="eastAsia"/>
                <w:color w:val="000000"/>
                <w:sz w:val="16"/>
                <w:szCs w:val="16"/>
              </w:rPr>
              <w:t>)</w:t>
            </w:r>
          </w:p>
          <w:p w14:paraId="6D6BD8E3" w14:textId="06386DE4" w:rsidR="00E1497A" w:rsidRPr="0092249B" w:rsidRDefault="00E1497A" w:rsidP="00520F6A">
            <w:pPr>
              <w:widowControl/>
              <w:snapToGrid w:val="0"/>
              <w:jc w:val="center"/>
              <w:rPr>
                <w:rFonts w:ascii="BIZ UDゴシック" w:eastAsia="BIZ UDゴシック" w:hAnsi="BIZ UDゴシック"/>
                <w:color w:val="000000"/>
                <w:sz w:val="16"/>
                <w:szCs w:val="16"/>
              </w:rPr>
            </w:pPr>
            <w:r w:rsidRPr="0092249B">
              <w:rPr>
                <w:rFonts w:ascii="BIZ UDゴシック" w:eastAsia="BIZ UDゴシック" w:hAnsi="BIZ UDゴシック" w:hint="eastAsia"/>
                <w:color w:val="000000"/>
                <w:sz w:val="16"/>
                <w:szCs w:val="16"/>
              </w:rPr>
              <w:t>年度</w:t>
            </w:r>
          </w:p>
        </w:tc>
        <w:tc>
          <w:tcPr>
            <w:tcW w:w="812" w:type="dxa"/>
            <w:shd w:val="clear" w:color="auto" w:fill="CEE8C2"/>
            <w:tcMar>
              <w:left w:w="0" w:type="dxa"/>
              <w:right w:w="0" w:type="dxa"/>
            </w:tcMar>
            <w:vAlign w:val="center"/>
          </w:tcPr>
          <w:p w14:paraId="2E575DE8" w14:textId="67C10E4C" w:rsidR="00E1497A" w:rsidRDefault="00E1497A" w:rsidP="00520F6A">
            <w:pPr>
              <w:widowControl/>
              <w:snapToGrid w:val="0"/>
              <w:jc w:val="center"/>
              <w:rPr>
                <w:rFonts w:ascii="BIZ UDゴシック" w:eastAsia="BIZ UDゴシック" w:hAnsi="BIZ UDゴシック"/>
                <w:color w:val="000000"/>
                <w:sz w:val="16"/>
                <w:szCs w:val="16"/>
              </w:rPr>
            </w:pPr>
            <w:r>
              <w:rPr>
                <w:rFonts w:ascii="BIZ UDゴシック" w:eastAsia="BIZ UDゴシック" w:hAnsi="BIZ UDゴシック" w:hint="eastAsia"/>
                <w:color w:val="000000"/>
                <w:sz w:val="16"/>
                <w:szCs w:val="16"/>
              </w:rPr>
              <w:t>令和４</w:t>
            </w:r>
          </w:p>
          <w:p w14:paraId="42A428AC" w14:textId="77777777" w:rsidR="00520F6A" w:rsidRDefault="00E1497A" w:rsidP="00520F6A">
            <w:pPr>
              <w:widowControl/>
              <w:snapToGrid w:val="0"/>
              <w:jc w:val="center"/>
              <w:rPr>
                <w:rFonts w:ascii="BIZ UDゴシック" w:eastAsia="BIZ UDゴシック" w:hAnsi="BIZ UDゴシック"/>
                <w:color w:val="000000"/>
                <w:sz w:val="16"/>
                <w:szCs w:val="16"/>
              </w:rPr>
            </w:pPr>
            <w:r w:rsidRPr="0092249B">
              <w:rPr>
                <w:rFonts w:ascii="BIZ UDゴシック" w:eastAsia="BIZ UDゴシック" w:hAnsi="BIZ UDゴシック" w:hint="eastAsia"/>
                <w:color w:val="000000"/>
                <w:sz w:val="16"/>
                <w:szCs w:val="16"/>
              </w:rPr>
              <w:t>(</w:t>
            </w:r>
            <w:r w:rsidRPr="0092249B">
              <w:rPr>
                <w:rFonts w:ascii="BIZ UDゴシック" w:eastAsia="BIZ UDゴシック" w:hAnsi="BIZ UDゴシック"/>
                <w:color w:val="000000"/>
                <w:sz w:val="16"/>
                <w:szCs w:val="16"/>
              </w:rPr>
              <w:t>202</w:t>
            </w:r>
            <w:r>
              <w:rPr>
                <w:rFonts w:ascii="BIZ UDゴシック" w:eastAsia="BIZ UDゴシック" w:hAnsi="BIZ UDゴシック" w:hint="eastAsia"/>
                <w:color w:val="000000"/>
                <w:sz w:val="16"/>
                <w:szCs w:val="16"/>
              </w:rPr>
              <w:t>2</w:t>
            </w:r>
            <w:r w:rsidR="002A1D4A" w:rsidRPr="0092249B">
              <w:rPr>
                <w:rFonts w:ascii="BIZ UDゴシック" w:eastAsia="BIZ UDゴシック" w:hAnsi="BIZ UDゴシック" w:hint="eastAsia"/>
                <w:color w:val="000000"/>
                <w:sz w:val="16"/>
                <w:szCs w:val="16"/>
              </w:rPr>
              <w:t>)</w:t>
            </w:r>
          </w:p>
          <w:p w14:paraId="37F02195" w14:textId="4FF344D3" w:rsidR="00E1497A" w:rsidRPr="0092249B" w:rsidRDefault="00E1497A" w:rsidP="00520F6A">
            <w:pPr>
              <w:widowControl/>
              <w:snapToGrid w:val="0"/>
              <w:jc w:val="center"/>
              <w:rPr>
                <w:rFonts w:ascii="BIZ UDゴシック" w:eastAsia="BIZ UDゴシック" w:hAnsi="BIZ UDゴシック"/>
                <w:color w:val="000000"/>
                <w:sz w:val="16"/>
                <w:szCs w:val="16"/>
              </w:rPr>
            </w:pPr>
            <w:r w:rsidRPr="0092249B">
              <w:rPr>
                <w:rFonts w:ascii="BIZ UDゴシック" w:eastAsia="BIZ UDゴシック" w:hAnsi="BIZ UDゴシック" w:hint="eastAsia"/>
                <w:color w:val="000000"/>
                <w:sz w:val="16"/>
                <w:szCs w:val="16"/>
              </w:rPr>
              <w:t>年度</w:t>
            </w:r>
          </w:p>
        </w:tc>
        <w:tc>
          <w:tcPr>
            <w:tcW w:w="812" w:type="dxa"/>
            <w:shd w:val="clear" w:color="auto" w:fill="CEE8C2"/>
            <w:tcMar>
              <w:left w:w="0" w:type="dxa"/>
              <w:right w:w="0" w:type="dxa"/>
            </w:tcMar>
            <w:vAlign w:val="center"/>
          </w:tcPr>
          <w:p w14:paraId="7CE84ED7" w14:textId="744E5804" w:rsidR="00E1497A" w:rsidRDefault="00E1497A" w:rsidP="00520F6A">
            <w:pPr>
              <w:widowControl/>
              <w:snapToGrid w:val="0"/>
              <w:jc w:val="center"/>
              <w:rPr>
                <w:rFonts w:ascii="BIZ UDゴシック" w:eastAsia="BIZ UDゴシック" w:hAnsi="BIZ UDゴシック"/>
                <w:color w:val="000000"/>
                <w:sz w:val="16"/>
                <w:szCs w:val="16"/>
              </w:rPr>
            </w:pPr>
            <w:r>
              <w:rPr>
                <w:rFonts w:ascii="BIZ UDゴシック" w:eastAsia="BIZ UDゴシック" w:hAnsi="BIZ UDゴシック" w:hint="eastAsia"/>
                <w:color w:val="000000"/>
                <w:sz w:val="16"/>
                <w:szCs w:val="16"/>
              </w:rPr>
              <w:t>令和５</w:t>
            </w:r>
          </w:p>
          <w:p w14:paraId="0D8F6962" w14:textId="77777777" w:rsidR="00520F6A" w:rsidRDefault="00E1497A" w:rsidP="00520F6A">
            <w:pPr>
              <w:widowControl/>
              <w:snapToGrid w:val="0"/>
              <w:jc w:val="center"/>
              <w:rPr>
                <w:rFonts w:ascii="BIZ UDゴシック" w:eastAsia="BIZ UDゴシック" w:hAnsi="BIZ UDゴシック"/>
                <w:color w:val="000000"/>
                <w:sz w:val="16"/>
                <w:szCs w:val="16"/>
              </w:rPr>
            </w:pPr>
            <w:r w:rsidRPr="0092249B">
              <w:rPr>
                <w:rFonts w:ascii="BIZ UDゴシック" w:eastAsia="BIZ UDゴシック" w:hAnsi="BIZ UDゴシック" w:hint="eastAsia"/>
                <w:color w:val="000000"/>
                <w:sz w:val="16"/>
                <w:szCs w:val="16"/>
              </w:rPr>
              <w:t>(</w:t>
            </w:r>
            <w:r w:rsidRPr="0092249B">
              <w:rPr>
                <w:rFonts w:ascii="BIZ UDゴシック" w:eastAsia="BIZ UDゴシック" w:hAnsi="BIZ UDゴシック"/>
                <w:color w:val="000000"/>
                <w:sz w:val="16"/>
                <w:szCs w:val="16"/>
              </w:rPr>
              <w:t>202</w:t>
            </w:r>
            <w:r>
              <w:rPr>
                <w:rFonts w:ascii="BIZ UDゴシック" w:eastAsia="BIZ UDゴシック" w:hAnsi="BIZ UDゴシック" w:hint="eastAsia"/>
                <w:color w:val="000000"/>
                <w:sz w:val="16"/>
                <w:szCs w:val="16"/>
              </w:rPr>
              <w:t>3</w:t>
            </w:r>
            <w:r w:rsidR="002A1D4A" w:rsidRPr="0092249B">
              <w:rPr>
                <w:rFonts w:ascii="BIZ UDゴシック" w:eastAsia="BIZ UDゴシック" w:hAnsi="BIZ UDゴシック" w:hint="eastAsia"/>
                <w:color w:val="000000"/>
                <w:sz w:val="16"/>
                <w:szCs w:val="16"/>
              </w:rPr>
              <w:t>)</w:t>
            </w:r>
          </w:p>
          <w:p w14:paraId="54385DF3" w14:textId="2EB9160B" w:rsidR="00E1497A" w:rsidRPr="0092249B" w:rsidRDefault="00E1497A" w:rsidP="00520F6A">
            <w:pPr>
              <w:widowControl/>
              <w:snapToGrid w:val="0"/>
              <w:jc w:val="center"/>
              <w:rPr>
                <w:rFonts w:ascii="BIZ UDゴシック" w:eastAsia="BIZ UDゴシック" w:hAnsi="BIZ UDゴシック"/>
                <w:color w:val="000000"/>
                <w:sz w:val="16"/>
                <w:szCs w:val="16"/>
              </w:rPr>
            </w:pPr>
            <w:r w:rsidRPr="0092249B">
              <w:rPr>
                <w:rFonts w:ascii="BIZ UDゴシック" w:eastAsia="BIZ UDゴシック" w:hAnsi="BIZ UDゴシック" w:hint="eastAsia"/>
                <w:color w:val="000000"/>
                <w:sz w:val="16"/>
                <w:szCs w:val="16"/>
              </w:rPr>
              <w:t>年度</w:t>
            </w:r>
          </w:p>
        </w:tc>
        <w:tc>
          <w:tcPr>
            <w:tcW w:w="811" w:type="dxa"/>
            <w:shd w:val="clear" w:color="auto" w:fill="CEE8C2"/>
            <w:tcMar>
              <w:left w:w="0" w:type="dxa"/>
              <w:right w:w="0" w:type="dxa"/>
            </w:tcMar>
            <w:vAlign w:val="center"/>
          </w:tcPr>
          <w:p w14:paraId="077C3D02" w14:textId="7C938C8F" w:rsidR="00E1497A" w:rsidRDefault="00E1497A" w:rsidP="00520F6A">
            <w:pPr>
              <w:widowControl/>
              <w:snapToGrid w:val="0"/>
              <w:jc w:val="center"/>
              <w:rPr>
                <w:rFonts w:ascii="BIZ UDゴシック" w:eastAsia="BIZ UDゴシック" w:hAnsi="BIZ UDゴシック"/>
                <w:color w:val="000000"/>
                <w:sz w:val="16"/>
                <w:szCs w:val="16"/>
              </w:rPr>
            </w:pPr>
            <w:r>
              <w:rPr>
                <w:rFonts w:ascii="BIZ UDゴシック" w:eastAsia="BIZ UDゴシック" w:hAnsi="BIZ UDゴシック" w:hint="eastAsia"/>
                <w:color w:val="000000"/>
                <w:sz w:val="16"/>
                <w:szCs w:val="16"/>
              </w:rPr>
              <w:t>令和６</w:t>
            </w:r>
          </w:p>
          <w:p w14:paraId="62F86BBF" w14:textId="77777777" w:rsidR="00520F6A" w:rsidRDefault="00E1497A" w:rsidP="00520F6A">
            <w:pPr>
              <w:widowControl/>
              <w:snapToGrid w:val="0"/>
              <w:jc w:val="center"/>
              <w:rPr>
                <w:rFonts w:ascii="BIZ UDゴシック" w:eastAsia="BIZ UDゴシック" w:hAnsi="BIZ UDゴシック"/>
                <w:color w:val="000000"/>
                <w:sz w:val="16"/>
                <w:szCs w:val="16"/>
              </w:rPr>
            </w:pPr>
            <w:r w:rsidRPr="0092249B">
              <w:rPr>
                <w:rFonts w:ascii="BIZ UDゴシック" w:eastAsia="BIZ UDゴシック" w:hAnsi="BIZ UDゴシック" w:hint="eastAsia"/>
                <w:color w:val="000000"/>
                <w:sz w:val="16"/>
                <w:szCs w:val="16"/>
              </w:rPr>
              <w:t>(</w:t>
            </w:r>
            <w:r w:rsidRPr="0092249B">
              <w:rPr>
                <w:rFonts w:ascii="BIZ UDゴシック" w:eastAsia="BIZ UDゴシック" w:hAnsi="BIZ UDゴシック"/>
                <w:color w:val="000000"/>
                <w:sz w:val="16"/>
                <w:szCs w:val="16"/>
              </w:rPr>
              <w:t>202</w:t>
            </w:r>
            <w:r>
              <w:rPr>
                <w:rFonts w:ascii="BIZ UDゴシック" w:eastAsia="BIZ UDゴシック" w:hAnsi="BIZ UDゴシック" w:hint="eastAsia"/>
                <w:color w:val="000000"/>
                <w:sz w:val="16"/>
                <w:szCs w:val="16"/>
              </w:rPr>
              <w:t>4</w:t>
            </w:r>
            <w:r w:rsidR="002A1D4A" w:rsidRPr="0092249B">
              <w:rPr>
                <w:rFonts w:ascii="BIZ UDゴシック" w:eastAsia="BIZ UDゴシック" w:hAnsi="BIZ UDゴシック" w:hint="eastAsia"/>
                <w:color w:val="000000"/>
                <w:sz w:val="16"/>
                <w:szCs w:val="16"/>
              </w:rPr>
              <w:t>)</w:t>
            </w:r>
          </w:p>
          <w:p w14:paraId="7F1325DA" w14:textId="51CA8FB8" w:rsidR="00E1497A" w:rsidRPr="0092249B" w:rsidRDefault="00E1497A" w:rsidP="00520F6A">
            <w:pPr>
              <w:widowControl/>
              <w:snapToGrid w:val="0"/>
              <w:jc w:val="center"/>
              <w:rPr>
                <w:rFonts w:ascii="BIZ UDゴシック" w:eastAsia="BIZ UDゴシック" w:hAnsi="BIZ UDゴシック"/>
                <w:color w:val="000000"/>
                <w:sz w:val="16"/>
                <w:szCs w:val="16"/>
              </w:rPr>
            </w:pPr>
            <w:r w:rsidRPr="0092249B">
              <w:rPr>
                <w:rFonts w:ascii="BIZ UDゴシック" w:eastAsia="BIZ UDゴシック" w:hAnsi="BIZ UDゴシック" w:hint="eastAsia"/>
                <w:color w:val="000000"/>
                <w:sz w:val="16"/>
                <w:szCs w:val="16"/>
              </w:rPr>
              <w:t>年度</w:t>
            </w:r>
          </w:p>
        </w:tc>
        <w:tc>
          <w:tcPr>
            <w:tcW w:w="812" w:type="dxa"/>
            <w:shd w:val="clear" w:color="auto" w:fill="CEE8C2"/>
            <w:tcMar>
              <w:left w:w="0" w:type="dxa"/>
              <w:right w:w="0" w:type="dxa"/>
            </w:tcMar>
            <w:vAlign w:val="center"/>
          </w:tcPr>
          <w:p w14:paraId="5AEB152C" w14:textId="43843493" w:rsidR="00E1497A" w:rsidRDefault="00E1497A" w:rsidP="00520F6A">
            <w:pPr>
              <w:widowControl/>
              <w:snapToGrid w:val="0"/>
              <w:jc w:val="center"/>
              <w:rPr>
                <w:rFonts w:ascii="BIZ UDゴシック" w:eastAsia="BIZ UDゴシック" w:hAnsi="BIZ UDゴシック"/>
                <w:color w:val="000000"/>
                <w:sz w:val="16"/>
                <w:szCs w:val="16"/>
              </w:rPr>
            </w:pPr>
            <w:r>
              <w:rPr>
                <w:rFonts w:ascii="BIZ UDゴシック" w:eastAsia="BIZ UDゴシック" w:hAnsi="BIZ UDゴシック" w:hint="eastAsia"/>
                <w:color w:val="000000"/>
                <w:sz w:val="16"/>
                <w:szCs w:val="16"/>
              </w:rPr>
              <w:t>令和７</w:t>
            </w:r>
          </w:p>
          <w:p w14:paraId="125578AD" w14:textId="77777777" w:rsidR="00520F6A" w:rsidRDefault="00E1497A" w:rsidP="00520F6A">
            <w:pPr>
              <w:widowControl/>
              <w:snapToGrid w:val="0"/>
              <w:jc w:val="center"/>
              <w:rPr>
                <w:rFonts w:ascii="BIZ UDゴシック" w:eastAsia="BIZ UDゴシック" w:hAnsi="BIZ UDゴシック"/>
                <w:color w:val="000000"/>
                <w:sz w:val="16"/>
                <w:szCs w:val="16"/>
              </w:rPr>
            </w:pPr>
            <w:r w:rsidRPr="0092249B">
              <w:rPr>
                <w:rFonts w:ascii="BIZ UDゴシック" w:eastAsia="BIZ UDゴシック" w:hAnsi="BIZ UDゴシック" w:hint="eastAsia"/>
                <w:color w:val="000000"/>
                <w:sz w:val="16"/>
                <w:szCs w:val="16"/>
              </w:rPr>
              <w:t>(</w:t>
            </w:r>
            <w:r w:rsidRPr="0092249B">
              <w:rPr>
                <w:rFonts w:ascii="BIZ UDゴシック" w:eastAsia="BIZ UDゴシック" w:hAnsi="BIZ UDゴシック"/>
                <w:color w:val="000000"/>
                <w:sz w:val="16"/>
                <w:szCs w:val="16"/>
              </w:rPr>
              <w:t>202</w:t>
            </w:r>
            <w:r>
              <w:rPr>
                <w:rFonts w:ascii="BIZ UDゴシック" w:eastAsia="BIZ UDゴシック" w:hAnsi="BIZ UDゴシック" w:hint="eastAsia"/>
                <w:color w:val="000000"/>
                <w:sz w:val="16"/>
                <w:szCs w:val="16"/>
              </w:rPr>
              <w:t>5</w:t>
            </w:r>
            <w:r w:rsidR="002A1D4A" w:rsidRPr="0092249B">
              <w:rPr>
                <w:rFonts w:ascii="BIZ UDゴシック" w:eastAsia="BIZ UDゴシック" w:hAnsi="BIZ UDゴシック" w:hint="eastAsia"/>
                <w:color w:val="000000"/>
                <w:sz w:val="16"/>
                <w:szCs w:val="16"/>
              </w:rPr>
              <w:t>)</w:t>
            </w:r>
          </w:p>
          <w:p w14:paraId="514A4526" w14:textId="6F4A596C" w:rsidR="00E1497A" w:rsidRPr="0092249B" w:rsidRDefault="00E1497A" w:rsidP="00520F6A">
            <w:pPr>
              <w:widowControl/>
              <w:snapToGrid w:val="0"/>
              <w:jc w:val="center"/>
              <w:rPr>
                <w:rFonts w:ascii="BIZ UDゴシック" w:eastAsia="BIZ UDゴシック" w:hAnsi="BIZ UDゴシック"/>
                <w:color w:val="000000"/>
                <w:sz w:val="16"/>
                <w:szCs w:val="16"/>
              </w:rPr>
            </w:pPr>
            <w:r w:rsidRPr="0092249B">
              <w:rPr>
                <w:rFonts w:ascii="BIZ UDゴシック" w:eastAsia="BIZ UDゴシック" w:hAnsi="BIZ UDゴシック" w:hint="eastAsia"/>
                <w:color w:val="000000"/>
                <w:sz w:val="16"/>
                <w:szCs w:val="16"/>
              </w:rPr>
              <w:t>年度</w:t>
            </w:r>
          </w:p>
        </w:tc>
        <w:tc>
          <w:tcPr>
            <w:tcW w:w="812" w:type="dxa"/>
            <w:shd w:val="clear" w:color="auto" w:fill="CEE8C2"/>
            <w:tcMar>
              <w:left w:w="0" w:type="dxa"/>
              <w:right w:w="0" w:type="dxa"/>
            </w:tcMar>
            <w:vAlign w:val="center"/>
          </w:tcPr>
          <w:p w14:paraId="0D735CBB" w14:textId="41E1B129" w:rsidR="00E1497A" w:rsidRDefault="00E1497A" w:rsidP="00520F6A">
            <w:pPr>
              <w:widowControl/>
              <w:snapToGrid w:val="0"/>
              <w:jc w:val="center"/>
              <w:rPr>
                <w:rFonts w:ascii="BIZ UDゴシック" w:eastAsia="BIZ UDゴシック" w:hAnsi="BIZ UDゴシック"/>
                <w:color w:val="000000"/>
                <w:sz w:val="16"/>
                <w:szCs w:val="16"/>
              </w:rPr>
            </w:pPr>
            <w:r>
              <w:rPr>
                <w:rFonts w:ascii="BIZ UDゴシック" w:eastAsia="BIZ UDゴシック" w:hAnsi="BIZ UDゴシック" w:hint="eastAsia"/>
                <w:color w:val="000000"/>
                <w:sz w:val="16"/>
                <w:szCs w:val="16"/>
              </w:rPr>
              <w:t>令和８</w:t>
            </w:r>
          </w:p>
          <w:p w14:paraId="3C2707B8" w14:textId="77777777" w:rsidR="00520F6A" w:rsidRDefault="00E1497A" w:rsidP="00520F6A">
            <w:pPr>
              <w:widowControl/>
              <w:snapToGrid w:val="0"/>
              <w:jc w:val="center"/>
              <w:rPr>
                <w:rFonts w:ascii="BIZ UDゴシック" w:eastAsia="BIZ UDゴシック" w:hAnsi="BIZ UDゴシック"/>
                <w:color w:val="000000"/>
                <w:sz w:val="16"/>
                <w:szCs w:val="16"/>
              </w:rPr>
            </w:pPr>
            <w:r w:rsidRPr="0092249B">
              <w:rPr>
                <w:rFonts w:ascii="BIZ UDゴシック" w:eastAsia="BIZ UDゴシック" w:hAnsi="BIZ UDゴシック" w:hint="eastAsia"/>
                <w:color w:val="000000"/>
                <w:sz w:val="16"/>
                <w:szCs w:val="16"/>
              </w:rPr>
              <w:t>(</w:t>
            </w:r>
            <w:r w:rsidRPr="0092249B">
              <w:rPr>
                <w:rFonts w:ascii="BIZ UDゴシック" w:eastAsia="BIZ UDゴシック" w:hAnsi="BIZ UDゴシック"/>
                <w:color w:val="000000"/>
                <w:sz w:val="16"/>
                <w:szCs w:val="16"/>
              </w:rPr>
              <w:t>202</w:t>
            </w:r>
            <w:r>
              <w:rPr>
                <w:rFonts w:ascii="BIZ UDゴシック" w:eastAsia="BIZ UDゴシック" w:hAnsi="BIZ UDゴシック" w:hint="eastAsia"/>
                <w:color w:val="000000"/>
                <w:sz w:val="16"/>
                <w:szCs w:val="16"/>
              </w:rPr>
              <w:t>6</w:t>
            </w:r>
            <w:r w:rsidR="002A1D4A" w:rsidRPr="0092249B">
              <w:rPr>
                <w:rFonts w:ascii="BIZ UDゴシック" w:eastAsia="BIZ UDゴシック" w:hAnsi="BIZ UDゴシック" w:hint="eastAsia"/>
                <w:color w:val="000000"/>
                <w:sz w:val="16"/>
                <w:szCs w:val="16"/>
              </w:rPr>
              <w:t>)</w:t>
            </w:r>
          </w:p>
          <w:p w14:paraId="4717B3A9" w14:textId="740342CF" w:rsidR="00E1497A" w:rsidRPr="0092249B" w:rsidRDefault="00E1497A" w:rsidP="00520F6A">
            <w:pPr>
              <w:widowControl/>
              <w:snapToGrid w:val="0"/>
              <w:jc w:val="center"/>
              <w:rPr>
                <w:rFonts w:ascii="BIZ UDゴシック" w:eastAsia="BIZ UDゴシック" w:hAnsi="BIZ UDゴシック"/>
                <w:color w:val="000000"/>
                <w:sz w:val="16"/>
                <w:szCs w:val="16"/>
              </w:rPr>
            </w:pPr>
            <w:r w:rsidRPr="0092249B">
              <w:rPr>
                <w:rFonts w:ascii="BIZ UDゴシック" w:eastAsia="BIZ UDゴシック" w:hAnsi="BIZ UDゴシック" w:hint="eastAsia"/>
                <w:color w:val="000000"/>
                <w:sz w:val="16"/>
                <w:szCs w:val="16"/>
              </w:rPr>
              <w:t>年度</w:t>
            </w:r>
          </w:p>
        </w:tc>
        <w:tc>
          <w:tcPr>
            <w:tcW w:w="812" w:type="dxa"/>
            <w:shd w:val="clear" w:color="auto" w:fill="CEE8C2"/>
            <w:tcMar>
              <w:left w:w="0" w:type="dxa"/>
              <w:right w:w="0" w:type="dxa"/>
            </w:tcMar>
            <w:vAlign w:val="center"/>
          </w:tcPr>
          <w:p w14:paraId="1E1ACC19" w14:textId="0A564FDC" w:rsidR="00E1497A" w:rsidRDefault="00E1497A" w:rsidP="00520F6A">
            <w:pPr>
              <w:widowControl/>
              <w:snapToGrid w:val="0"/>
              <w:jc w:val="center"/>
              <w:rPr>
                <w:rFonts w:ascii="BIZ UDゴシック" w:eastAsia="BIZ UDゴシック" w:hAnsi="BIZ UDゴシック"/>
                <w:color w:val="000000"/>
                <w:sz w:val="16"/>
                <w:szCs w:val="16"/>
              </w:rPr>
            </w:pPr>
            <w:r>
              <w:rPr>
                <w:rFonts w:ascii="BIZ UDゴシック" w:eastAsia="BIZ UDゴシック" w:hAnsi="BIZ UDゴシック" w:hint="eastAsia"/>
                <w:color w:val="000000"/>
                <w:sz w:val="16"/>
                <w:szCs w:val="16"/>
              </w:rPr>
              <w:t>令和９</w:t>
            </w:r>
          </w:p>
          <w:p w14:paraId="7031AEC7" w14:textId="77777777" w:rsidR="003766D0" w:rsidRDefault="00E1497A" w:rsidP="00520F6A">
            <w:pPr>
              <w:widowControl/>
              <w:snapToGrid w:val="0"/>
              <w:jc w:val="center"/>
              <w:rPr>
                <w:rFonts w:ascii="BIZ UDゴシック" w:eastAsia="BIZ UDゴシック" w:hAnsi="BIZ UDゴシック"/>
                <w:color w:val="000000"/>
                <w:sz w:val="16"/>
                <w:szCs w:val="16"/>
              </w:rPr>
            </w:pPr>
            <w:r w:rsidRPr="0092249B">
              <w:rPr>
                <w:rFonts w:ascii="BIZ UDゴシック" w:eastAsia="BIZ UDゴシック" w:hAnsi="BIZ UDゴシック" w:hint="eastAsia"/>
                <w:color w:val="000000"/>
                <w:sz w:val="16"/>
                <w:szCs w:val="16"/>
              </w:rPr>
              <w:t>(</w:t>
            </w:r>
            <w:r w:rsidRPr="0092249B">
              <w:rPr>
                <w:rFonts w:ascii="BIZ UDゴシック" w:eastAsia="BIZ UDゴシック" w:hAnsi="BIZ UDゴシック"/>
                <w:color w:val="000000"/>
                <w:sz w:val="16"/>
                <w:szCs w:val="16"/>
              </w:rPr>
              <w:t>202</w:t>
            </w:r>
            <w:r>
              <w:rPr>
                <w:rFonts w:ascii="BIZ UDゴシック" w:eastAsia="BIZ UDゴシック" w:hAnsi="BIZ UDゴシック" w:hint="eastAsia"/>
                <w:color w:val="000000"/>
                <w:sz w:val="16"/>
                <w:szCs w:val="16"/>
              </w:rPr>
              <w:t>7</w:t>
            </w:r>
            <w:r w:rsidR="002A1D4A" w:rsidRPr="0092249B">
              <w:rPr>
                <w:rFonts w:ascii="BIZ UDゴシック" w:eastAsia="BIZ UDゴシック" w:hAnsi="BIZ UDゴシック" w:hint="eastAsia"/>
                <w:color w:val="000000"/>
                <w:sz w:val="16"/>
                <w:szCs w:val="16"/>
              </w:rPr>
              <w:t>)</w:t>
            </w:r>
          </w:p>
          <w:p w14:paraId="77AF431B" w14:textId="19C330BE" w:rsidR="00E1497A" w:rsidRPr="0092249B" w:rsidRDefault="00E1497A" w:rsidP="00520F6A">
            <w:pPr>
              <w:widowControl/>
              <w:snapToGrid w:val="0"/>
              <w:jc w:val="center"/>
              <w:rPr>
                <w:rFonts w:ascii="BIZ UDゴシック" w:eastAsia="BIZ UDゴシック" w:hAnsi="BIZ UDゴシック"/>
                <w:color w:val="000000"/>
                <w:sz w:val="16"/>
                <w:szCs w:val="16"/>
              </w:rPr>
            </w:pPr>
            <w:r w:rsidRPr="0092249B">
              <w:rPr>
                <w:rFonts w:ascii="BIZ UDゴシック" w:eastAsia="BIZ UDゴシック" w:hAnsi="BIZ UDゴシック" w:hint="eastAsia"/>
                <w:color w:val="000000"/>
                <w:sz w:val="16"/>
                <w:szCs w:val="16"/>
              </w:rPr>
              <w:t>年度</w:t>
            </w:r>
          </w:p>
        </w:tc>
        <w:tc>
          <w:tcPr>
            <w:tcW w:w="812" w:type="dxa"/>
            <w:shd w:val="clear" w:color="auto" w:fill="CEE8C2"/>
            <w:tcMar>
              <w:left w:w="0" w:type="dxa"/>
              <w:right w:w="0" w:type="dxa"/>
            </w:tcMar>
            <w:vAlign w:val="center"/>
          </w:tcPr>
          <w:p w14:paraId="66D67F03" w14:textId="07E48F79" w:rsidR="00E1497A" w:rsidRDefault="00E1497A" w:rsidP="00520F6A">
            <w:pPr>
              <w:widowControl/>
              <w:snapToGrid w:val="0"/>
              <w:jc w:val="center"/>
              <w:rPr>
                <w:rFonts w:ascii="BIZ UDゴシック" w:eastAsia="BIZ UDゴシック" w:hAnsi="BIZ UDゴシック"/>
                <w:color w:val="000000"/>
                <w:sz w:val="16"/>
                <w:szCs w:val="16"/>
              </w:rPr>
            </w:pPr>
            <w:r>
              <w:rPr>
                <w:rFonts w:ascii="BIZ UDゴシック" w:eastAsia="BIZ UDゴシック" w:hAnsi="BIZ UDゴシック" w:hint="eastAsia"/>
                <w:color w:val="000000"/>
                <w:sz w:val="16"/>
                <w:szCs w:val="16"/>
              </w:rPr>
              <w:t>令和10</w:t>
            </w:r>
          </w:p>
          <w:p w14:paraId="7454EE37" w14:textId="77777777" w:rsidR="00520F6A" w:rsidRDefault="00E1497A" w:rsidP="00520F6A">
            <w:pPr>
              <w:widowControl/>
              <w:snapToGrid w:val="0"/>
              <w:jc w:val="center"/>
              <w:rPr>
                <w:rFonts w:ascii="BIZ UDゴシック" w:eastAsia="BIZ UDゴシック" w:hAnsi="BIZ UDゴシック"/>
                <w:color w:val="000000"/>
                <w:sz w:val="16"/>
                <w:szCs w:val="16"/>
              </w:rPr>
            </w:pPr>
            <w:r w:rsidRPr="0092249B">
              <w:rPr>
                <w:rFonts w:ascii="BIZ UDゴシック" w:eastAsia="BIZ UDゴシック" w:hAnsi="BIZ UDゴシック" w:hint="eastAsia"/>
                <w:color w:val="000000"/>
                <w:sz w:val="16"/>
                <w:szCs w:val="16"/>
              </w:rPr>
              <w:t>(</w:t>
            </w:r>
            <w:r w:rsidRPr="0092249B">
              <w:rPr>
                <w:rFonts w:ascii="BIZ UDゴシック" w:eastAsia="BIZ UDゴシック" w:hAnsi="BIZ UDゴシック"/>
                <w:color w:val="000000"/>
                <w:sz w:val="16"/>
                <w:szCs w:val="16"/>
              </w:rPr>
              <w:t>202</w:t>
            </w:r>
            <w:r>
              <w:rPr>
                <w:rFonts w:ascii="BIZ UDゴシック" w:eastAsia="BIZ UDゴシック" w:hAnsi="BIZ UDゴシック" w:hint="eastAsia"/>
                <w:color w:val="000000"/>
                <w:sz w:val="16"/>
                <w:szCs w:val="16"/>
              </w:rPr>
              <w:t>8</w:t>
            </w:r>
            <w:r w:rsidR="002A1D4A" w:rsidRPr="0092249B">
              <w:rPr>
                <w:rFonts w:ascii="BIZ UDゴシック" w:eastAsia="BIZ UDゴシック" w:hAnsi="BIZ UDゴシック" w:hint="eastAsia"/>
                <w:color w:val="000000"/>
                <w:sz w:val="16"/>
                <w:szCs w:val="16"/>
              </w:rPr>
              <w:t>)</w:t>
            </w:r>
          </w:p>
          <w:p w14:paraId="01F4417F" w14:textId="010D3FCB" w:rsidR="00E1497A" w:rsidRPr="0092249B" w:rsidRDefault="00E1497A" w:rsidP="00520F6A">
            <w:pPr>
              <w:widowControl/>
              <w:snapToGrid w:val="0"/>
              <w:jc w:val="center"/>
              <w:rPr>
                <w:rFonts w:ascii="BIZ UDゴシック" w:eastAsia="BIZ UDゴシック" w:hAnsi="BIZ UDゴシック"/>
                <w:color w:val="000000"/>
                <w:sz w:val="16"/>
                <w:szCs w:val="16"/>
              </w:rPr>
            </w:pPr>
            <w:r w:rsidRPr="0092249B">
              <w:rPr>
                <w:rFonts w:ascii="BIZ UDゴシック" w:eastAsia="BIZ UDゴシック" w:hAnsi="BIZ UDゴシック" w:hint="eastAsia"/>
                <w:color w:val="000000"/>
                <w:sz w:val="16"/>
                <w:szCs w:val="16"/>
              </w:rPr>
              <w:t>年度</w:t>
            </w:r>
          </w:p>
        </w:tc>
        <w:tc>
          <w:tcPr>
            <w:tcW w:w="812" w:type="dxa"/>
            <w:shd w:val="clear" w:color="auto" w:fill="CEE8C2"/>
            <w:tcMar>
              <w:left w:w="0" w:type="dxa"/>
              <w:right w:w="0" w:type="dxa"/>
            </w:tcMar>
          </w:tcPr>
          <w:p w14:paraId="40DDC255" w14:textId="2B4F0C7B" w:rsidR="00E1497A" w:rsidRDefault="00E1497A" w:rsidP="00520F6A">
            <w:pPr>
              <w:widowControl/>
              <w:snapToGrid w:val="0"/>
              <w:jc w:val="center"/>
              <w:rPr>
                <w:rFonts w:ascii="BIZ UDゴシック" w:eastAsia="BIZ UDゴシック" w:hAnsi="BIZ UDゴシック"/>
                <w:color w:val="000000"/>
                <w:sz w:val="16"/>
                <w:szCs w:val="16"/>
              </w:rPr>
            </w:pPr>
            <w:r>
              <w:rPr>
                <w:rFonts w:ascii="BIZ UDゴシック" w:eastAsia="BIZ UDゴシック" w:hAnsi="BIZ UDゴシック" w:hint="eastAsia"/>
                <w:color w:val="000000"/>
                <w:sz w:val="16"/>
                <w:szCs w:val="16"/>
              </w:rPr>
              <w:t>令和11</w:t>
            </w:r>
          </w:p>
          <w:p w14:paraId="314DFB70" w14:textId="77777777" w:rsidR="00520F6A" w:rsidRDefault="00E1497A" w:rsidP="00520F6A">
            <w:pPr>
              <w:widowControl/>
              <w:snapToGrid w:val="0"/>
              <w:jc w:val="center"/>
              <w:rPr>
                <w:rFonts w:ascii="BIZ UDゴシック" w:eastAsia="BIZ UDゴシック" w:hAnsi="BIZ UDゴシック"/>
                <w:color w:val="000000"/>
                <w:sz w:val="16"/>
                <w:szCs w:val="16"/>
              </w:rPr>
            </w:pPr>
            <w:r w:rsidRPr="0092249B">
              <w:rPr>
                <w:rFonts w:ascii="BIZ UDゴシック" w:eastAsia="BIZ UDゴシック" w:hAnsi="BIZ UDゴシック" w:hint="eastAsia"/>
                <w:color w:val="000000"/>
                <w:sz w:val="16"/>
                <w:szCs w:val="16"/>
              </w:rPr>
              <w:t>(</w:t>
            </w:r>
            <w:r w:rsidRPr="0092249B">
              <w:rPr>
                <w:rFonts w:ascii="BIZ UDゴシック" w:eastAsia="BIZ UDゴシック" w:hAnsi="BIZ UDゴシック"/>
                <w:color w:val="000000"/>
                <w:sz w:val="16"/>
                <w:szCs w:val="16"/>
              </w:rPr>
              <w:t>202</w:t>
            </w:r>
            <w:r>
              <w:rPr>
                <w:rFonts w:ascii="BIZ UDゴシック" w:eastAsia="BIZ UDゴシック" w:hAnsi="BIZ UDゴシック" w:hint="eastAsia"/>
                <w:color w:val="000000"/>
                <w:sz w:val="16"/>
                <w:szCs w:val="16"/>
              </w:rPr>
              <w:t>9</w:t>
            </w:r>
            <w:r w:rsidR="002A1D4A" w:rsidRPr="0092249B">
              <w:rPr>
                <w:rFonts w:ascii="BIZ UDゴシック" w:eastAsia="BIZ UDゴシック" w:hAnsi="BIZ UDゴシック" w:hint="eastAsia"/>
                <w:color w:val="000000"/>
                <w:sz w:val="16"/>
                <w:szCs w:val="16"/>
              </w:rPr>
              <w:t>)</w:t>
            </w:r>
          </w:p>
          <w:p w14:paraId="1B54523D" w14:textId="794398E8" w:rsidR="00E1497A" w:rsidRDefault="00E1497A" w:rsidP="00520F6A">
            <w:pPr>
              <w:widowControl/>
              <w:snapToGrid w:val="0"/>
              <w:jc w:val="center"/>
              <w:rPr>
                <w:rFonts w:ascii="BIZ UDゴシック" w:eastAsia="BIZ UDゴシック" w:hAnsi="BIZ UDゴシック"/>
                <w:color w:val="000000"/>
                <w:sz w:val="16"/>
                <w:szCs w:val="16"/>
              </w:rPr>
            </w:pPr>
            <w:r w:rsidRPr="0092249B">
              <w:rPr>
                <w:rFonts w:ascii="BIZ UDゴシック" w:eastAsia="BIZ UDゴシック" w:hAnsi="BIZ UDゴシック" w:hint="eastAsia"/>
                <w:color w:val="000000"/>
                <w:sz w:val="16"/>
                <w:szCs w:val="16"/>
              </w:rPr>
              <w:t>年度</w:t>
            </w:r>
          </w:p>
        </w:tc>
      </w:tr>
      <w:tr w:rsidR="00E1497A" w:rsidRPr="001F1152" w14:paraId="01232BE4" w14:textId="0CE3B39F" w:rsidTr="00520F6A">
        <w:trPr>
          <w:trHeight w:val="1061"/>
        </w:trPr>
        <w:tc>
          <w:tcPr>
            <w:tcW w:w="811" w:type="dxa"/>
          </w:tcPr>
          <w:p w14:paraId="07878CD5" w14:textId="6D3F67D2" w:rsidR="00E1497A" w:rsidRPr="001F1152" w:rsidRDefault="005961CB" w:rsidP="007D23A1">
            <w:pPr>
              <w:jc w:val="center"/>
              <w:rPr>
                <w:rFonts w:ascii="ＭＳ ゴシック" w:eastAsia="ＭＳ ゴシック" w:hAnsi="ＭＳ ゴシック"/>
                <w:sz w:val="20"/>
              </w:rPr>
            </w:pPr>
            <w:r>
              <w:rPr>
                <w:noProof/>
              </w:rPr>
              <mc:AlternateContent>
                <mc:Choice Requires="wps">
                  <w:drawing>
                    <wp:anchor distT="0" distB="0" distL="114300" distR="114300" simplePos="0" relativeHeight="251633152" behindDoc="0" locked="0" layoutInCell="1" allowOverlap="1" wp14:anchorId="05E407CC" wp14:editId="5D3112E0">
                      <wp:simplePos x="0" y="0"/>
                      <wp:positionH relativeFrom="column">
                        <wp:posOffset>-29903</wp:posOffset>
                      </wp:positionH>
                      <wp:positionV relativeFrom="paragraph">
                        <wp:posOffset>74485</wp:posOffset>
                      </wp:positionV>
                      <wp:extent cx="2547257" cy="474980"/>
                      <wp:effectExtent l="0" t="0" r="43815" b="20320"/>
                      <wp:wrapNone/>
                      <wp:docPr id="153754881" name="矢印: 右 1537548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7257" cy="474980"/>
                              </a:xfrm>
                              <a:prstGeom prst="rightArrow">
                                <a:avLst>
                                  <a:gd name="adj1" fmla="val 100000"/>
                                  <a:gd name="adj2" fmla="val 39252"/>
                                </a:avLst>
                              </a:prstGeom>
                              <a:solidFill>
                                <a:srgbClr val="EDF6E7"/>
                              </a:solidFill>
                              <a:ln w="12700">
                                <a:solidFill>
                                  <a:schemeClr val="bg1">
                                    <a:lumMod val="50000"/>
                                  </a:schemeClr>
                                </a:solidFill>
                                <a:miter lim="800000"/>
                                <a:headEnd/>
                                <a:tailEnd/>
                              </a:ln>
                            </wps:spPr>
                            <wps:txbx>
                              <w:txbxContent>
                                <w:p w14:paraId="65ADE4BD" w14:textId="748E8687" w:rsidR="002A2C67" w:rsidRPr="002A2C67" w:rsidRDefault="002A2C67" w:rsidP="00AD18C2">
                                  <w:pPr>
                                    <w:spacing w:line="480" w:lineRule="exact"/>
                                    <w:jc w:val="center"/>
                                    <w:rPr>
                                      <w:rFonts w:ascii="BIZ UDゴシック" w:eastAsia="BIZ UDゴシック" w:hAnsi="BIZ UDゴシック"/>
                                      <w:bCs/>
                                      <w:iCs/>
                                      <w:color w:val="000000"/>
                                      <w:sz w:val="24"/>
                                      <w:szCs w:val="18"/>
                                      <w:lang w:eastAsia="zh-CN"/>
                                    </w:rPr>
                                  </w:pPr>
                                  <w:r w:rsidRPr="002A2C67">
                                    <w:rPr>
                                      <w:rFonts w:ascii="BIZ UDゴシック" w:eastAsia="BIZ UDゴシック" w:hAnsi="BIZ UDゴシック" w:hint="eastAsia"/>
                                      <w:bCs/>
                                      <w:iCs/>
                                      <w:color w:val="000000" w:themeColor="text1"/>
                                      <w:sz w:val="28"/>
                                      <w:szCs w:val="18"/>
                                      <w:lang w:eastAsia="zh-CN"/>
                                    </w:rPr>
                                    <w:t>八尾市自殺対策推進計画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E407C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53754881" o:spid="_x0000_s1048" type="#_x0000_t13" style="position:absolute;left:0;text-align:left;margin-left:-2.35pt;margin-top:5.85pt;width:200.55pt;height:37.4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" adj="20019,0" fillcolor="#edf6e7" strokecolor="#7f7f7f [1612]" strokeweight="1pt">
                      <v:textbox>
                        <w:txbxContent>
                          <w:p w14:paraId="65ADE4BD" w14:textId="748E8687" w:rsidR="002A2C67" w:rsidRPr="002A2C67" w:rsidRDefault="002A2C67" w:rsidP="00AD18C2">
                            <w:pPr>
                              <w:spacing w:line="480" w:lineRule="exact"/>
                              <w:jc w:val="center"/>
                              <w:rPr>
                                <w:rFonts w:ascii="BIZ UDゴシック" w:eastAsia="BIZ UDゴシック" w:hAnsi="BIZ UDゴシック"/>
                                <w:bCs/>
                                <w:iCs/>
                                <w:color w:val="000000"/>
                                <w:sz w:val="24"/>
                                <w:szCs w:val="18"/>
                                <w:lang w:eastAsia="zh-CN"/>
                              </w:rPr>
                            </w:pPr>
                            <w:r w:rsidRPr="002A2C67">
                              <w:rPr>
                                <w:rFonts w:ascii="BIZ UDゴシック" w:eastAsia="BIZ UDゴシック" w:hAnsi="BIZ UDゴシック" w:hint="eastAsia"/>
                                <w:bCs/>
                                <w:iCs/>
                                <w:color w:val="000000" w:themeColor="text1"/>
                                <w:sz w:val="28"/>
                                <w:szCs w:val="18"/>
                                <w:lang w:eastAsia="zh-CN"/>
                              </w:rPr>
                              <w:t>八尾市自殺対策推進計画</w:t>
                            </w:r>
                          </w:p>
                        </w:txbxContent>
                      </v:textbox>
                    </v:shape>
                  </w:pict>
                </mc:Fallback>
              </mc:AlternateContent>
            </w:r>
          </w:p>
          <w:p w14:paraId="2EBE4FB2" w14:textId="77777777" w:rsidR="00E1497A" w:rsidRPr="001F1152" w:rsidRDefault="00E1497A" w:rsidP="007D23A1">
            <w:pPr>
              <w:jc w:val="center"/>
              <w:rPr>
                <w:rFonts w:ascii="ＭＳ ゴシック" w:eastAsia="ＭＳ ゴシック" w:hAnsi="ＭＳ ゴシック"/>
                <w:sz w:val="20"/>
              </w:rPr>
            </w:pPr>
          </w:p>
        </w:tc>
        <w:tc>
          <w:tcPr>
            <w:tcW w:w="812" w:type="dxa"/>
          </w:tcPr>
          <w:p w14:paraId="0BB97D0D" w14:textId="77777777" w:rsidR="00E1497A" w:rsidRPr="001F1152" w:rsidRDefault="00E1497A" w:rsidP="007D23A1">
            <w:pPr>
              <w:jc w:val="center"/>
              <w:rPr>
                <w:rFonts w:ascii="ＭＳ ゴシック" w:eastAsia="ＭＳ ゴシック" w:hAnsi="ＭＳ ゴシック"/>
                <w:sz w:val="20"/>
              </w:rPr>
            </w:pPr>
          </w:p>
        </w:tc>
        <w:tc>
          <w:tcPr>
            <w:tcW w:w="812" w:type="dxa"/>
          </w:tcPr>
          <w:p w14:paraId="12C871B1" w14:textId="77777777" w:rsidR="00E1497A" w:rsidRPr="001F1152" w:rsidRDefault="00E1497A" w:rsidP="007D23A1">
            <w:pPr>
              <w:jc w:val="center"/>
              <w:rPr>
                <w:rFonts w:ascii="ＭＳ ゴシック" w:eastAsia="ＭＳ ゴシック" w:hAnsi="ＭＳ ゴシック"/>
                <w:sz w:val="20"/>
              </w:rPr>
            </w:pPr>
          </w:p>
        </w:tc>
        <w:tc>
          <w:tcPr>
            <w:tcW w:w="812" w:type="dxa"/>
          </w:tcPr>
          <w:p w14:paraId="65FF0B73" w14:textId="2AB23C85" w:rsidR="00E1497A" w:rsidRPr="001F1152" w:rsidRDefault="00E1497A" w:rsidP="007D23A1">
            <w:pPr>
              <w:jc w:val="center"/>
              <w:rPr>
                <w:rFonts w:ascii="ＭＳ ゴシック" w:eastAsia="ＭＳ ゴシック" w:hAnsi="ＭＳ ゴシック"/>
                <w:sz w:val="20"/>
              </w:rPr>
            </w:pPr>
          </w:p>
        </w:tc>
        <w:tc>
          <w:tcPr>
            <w:tcW w:w="812" w:type="dxa"/>
          </w:tcPr>
          <w:p w14:paraId="2DE44EDD" w14:textId="77777777" w:rsidR="00E1497A" w:rsidRPr="001F1152" w:rsidRDefault="00E1497A" w:rsidP="007D23A1">
            <w:pPr>
              <w:jc w:val="center"/>
              <w:rPr>
                <w:rFonts w:ascii="ＭＳ ゴシック" w:eastAsia="ＭＳ ゴシック" w:hAnsi="ＭＳ ゴシック"/>
                <w:sz w:val="20"/>
              </w:rPr>
            </w:pPr>
          </w:p>
        </w:tc>
        <w:tc>
          <w:tcPr>
            <w:tcW w:w="811" w:type="dxa"/>
          </w:tcPr>
          <w:p w14:paraId="04672FAB" w14:textId="38B87F86" w:rsidR="00E1497A" w:rsidRPr="001F1152" w:rsidRDefault="005961CB" w:rsidP="007D23A1">
            <w:pPr>
              <w:jc w:val="center"/>
              <w:rPr>
                <w:rFonts w:ascii="ＭＳ ゴシック" w:eastAsia="ＭＳ ゴシック" w:hAnsi="ＭＳ ゴシック"/>
                <w:sz w:val="20"/>
              </w:rPr>
            </w:pPr>
            <w:r>
              <w:rPr>
                <w:noProof/>
              </w:rPr>
              <mc:AlternateContent>
                <mc:Choice Requires="wps">
                  <w:drawing>
                    <wp:anchor distT="0" distB="0" distL="114300" distR="114300" simplePos="0" relativeHeight="251644416" behindDoc="0" locked="0" layoutInCell="1" allowOverlap="1" wp14:anchorId="643D9AB1" wp14:editId="3EAE15F5">
                      <wp:simplePos x="0" y="0"/>
                      <wp:positionH relativeFrom="column">
                        <wp:posOffset>-23850</wp:posOffset>
                      </wp:positionH>
                      <wp:positionV relativeFrom="paragraph">
                        <wp:posOffset>68547</wp:posOffset>
                      </wp:positionV>
                      <wp:extent cx="3080823" cy="474980"/>
                      <wp:effectExtent l="0" t="0" r="43815" b="20320"/>
                      <wp:wrapNone/>
                      <wp:docPr id="153754880"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0823" cy="474980"/>
                              </a:xfrm>
                              <a:prstGeom prst="rightArrow">
                                <a:avLst>
                                  <a:gd name="adj1" fmla="val 100000"/>
                                  <a:gd name="adj2" fmla="val 47105"/>
                                </a:avLst>
                              </a:prstGeom>
                              <a:solidFill>
                                <a:schemeClr val="accent6">
                                  <a:lumMod val="75000"/>
                                  <a:lumOff val="0"/>
                                </a:schemeClr>
                              </a:solidFill>
                              <a:ln w="12700">
                                <a:solidFill>
                                  <a:schemeClr val="bg1">
                                    <a:lumMod val="50000"/>
                                    <a:lumOff val="0"/>
                                  </a:schemeClr>
                                </a:solidFill>
                                <a:miter lim="800000"/>
                                <a:headEnd/>
                                <a:tailEnd/>
                              </a:ln>
                            </wps:spPr>
                            <wps:txbx>
                              <w:txbxContent>
                                <w:p w14:paraId="7102C390" w14:textId="1ACBD491" w:rsidR="00E1497A" w:rsidRPr="00CA6D05" w:rsidRDefault="00E1497A" w:rsidP="002A2C67">
                                  <w:pPr>
                                    <w:spacing w:line="480" w:lineRule="exact"/>
                                    <w:jc w:val="center"/>
                                    <w:rPr>
                                      <w:rFonts w:ascii="BIZ UDゴシック" w:eastAsia="BIZ UDゴシック" w:hAnsi="BIZ UDゴシック"/>
                                      <w:b/>
                                      <w:iCs/>
                                      <w:color w:val="FFFFFF" w:themeColor="background1"/>
                                      <w:spacing w:val="-6"/>
                                      <w:sz w:val="28"/>
                                      <w:szCs w:val="18"/>
                                      <w:lang w:eastAsia="zh-CN"/>
                                    </w:rPr>
                                  </w:pPr>
                                  <w:r w:rsidRPr="00CA6D05">
                                    <w:rPr>
                                      <w:rFonts w:ascii="BIZ UDゴシック" w:eastAsia="BIZ UDゴシック" w:hAnsi="BIZ UDゴシック" w:hint="eastAsia"/>
                                      <w:b/>
                                      <w:iCs/>
                                      <w:color w:val="FFFFFF" w:themeColor="background1"/>
                                      <w:spacing w:val="-6"/>
                                      <w:sz w:val="28"/>
                                      <w:szCs w:val="18"/>
                                      <w:lang w:eastAsia="zh-CN"/>
                                    </w:rPr>
                                    <w:t>八尾市自殺対策推進計画(第２次)</w:t>
                                  </w:r>
                                </w:p>
                                <w:p w14:paraId="647FC9BB" w14:textId="77777777" w:rsidR="00E1497A" w:rsidRPr="00CA6D05" w:rsidRDefault="00E1497A" w:rsidP="002A2C67">
                                  <w:pPr>
                                    <w:spacing w:line="480" w:lineRule="exact"/>
                                    <w:jc w:val="center"/>
                                    <w:rPr>
                                      <w:rFonts w:ascii="BIZ UDゴシック" w:eastAsia="BIZ UDゴシック" w:hAnsi="BIZ UDゴシック"/>
                                      <w:b/>
                                      <w:iCs/>
                                      <w:color w:val="FFFFFF" w:themeColor="background1"/>
                                      <w:sz w:val="24"/>
                                      <w:szCs w:val="18"/>
                                      <w:lang w:eastAsia="zh-CN"/>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D9AB1" id="AutoShape 128" o:spid="_x0000_s1049" type="#_x0000_t13" style="position:absolute;left:0;text-align:left;margin-left:-1.9pt;margin-top:5.4pt;width:242.6pt;height:37.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" adj="20031,0" fillcolor="#538135 [2409]" strokecolor="#7f7f7f [1612]" strokeweight="1pt">
                      <v:textbox inset="0,,0">
                        <w:txbxContent>
                          <w:p w14:paraId="7102C390" w14:textId="1ACBD491" w:rsidR="00E1497A" w:rsidRPr="00CA6D05" w:rsidRDefault="00E1497A" w:rsidP="002A2C67">
                            <w:pPr>
                              <w:spacing w:line="480" w:lineRule="exact"/>
                              <w:jc w:val="center"/>
                              <w:rPr>
                                <w:rFonts w:ascii="BIZ UDゴシック" w:eastAsia="BIZ UDゴシック" w:hAnsi="BIZ UDゴシック"/>
                                <w:b/>
                                <w:iCs/>
                                <w:color w:val="FFFFFF" w:themeColor="background1"/>
                                <w:spacing w:val="-6"/>
                                <w:sz w:val="28"/>
                                <w:szCs w:val="18"/>
                                <w:lang w:eastAsia="zh-CN"/>
                              </w:rPr>
                            </w:pPr>
                            <w:r w:rsidRPr="00CA6D05">
                              <w:rPr>
                                <w:rFonts w:ascii="BIZ UDゴシック" w:eastAsia="BIZ UDゴシック" w:hAnsi="BIZ UDゴシック" w:hint="eastAsia"/>
                                <w:b/>
                                <w:iCs/>
                                <w:color w:val="FFFFFF" w:themeColor="background1"/>
                                <w:spacing w:val="-6"/>
                                <w:sz w:val="28"/>
                                <w:szCs w:val="18"/>
                                <w:lang w:eastAsia="zh-CN"/>
                              </w:rPr>
                              <w:t>八尾市自殺対策推進計画(第２次)</w:t>
                            </w:r>
                          </w:p>
                          <w:p w14:paraId="647FC9BB" w14:textId="77777777" w:rsidR="00E1497A" w:rsidRPr="00CA6D05" w:rsidRDefault="00E1497A" w:rsidP="002A2C67">
                            <w:pPr>
                              <w:spacing w:line="480" w:lineRule="exact"/>
                              <w:jc w:val="center"/>
                              <w:rPr>
                                <w:rFonts w:ascii="BIZ UDゴシック" w:eastAsia="BIZ UDゴシック" w:hAnsi="BIZ UDゴシック"/>
                                <w:b/>
                                <w:iCs/>
                                <w:color w:val="FFFFFF" w:themeColor="background1"/>
                                <w:sz w:val="24"/>
                                <w:szCs w:val="18"/>
                                <w:lang w:eastAsia="zh-CN"/>
                              </w:rPr>
                            </w:pPr>
                          </w:p>
                        </w:txbxContent>
                      </v:textbox>
                    </v:shape>
                  </w:pict>
                </mc:Fallback>
              </mc:AlternateContent>
            </w:r>
          </w:p>
        </w:tc>
        <w:tc>
          <w:tcPr>
            <w:tcW w:w="812" w:type="dxa"/>
          </w:tcPr>
          <w:p w14:paraId="3A91C90C" w14:textId="01AB1D77" w:rsidR="00E1497A" w:rsidRPr="001F1152" w:rsidRDefault="00E1497A" w:rsidP="007D23A1">
            <w:pPr>
              <w:jc w:val="center"/>
              <w:rPr>
                <w:rFonts w:ascii="ＭＳ ゴシック" w:eastAsia="ＭＳ ゴシック" w:hAnsi="ＭＳ ゴシック"/>
                <w:sz w:val="20"/>
              </w:rPr>
            </w:pPr>
          </w:p>
        </w:tc>
        <w:tc>
          <w:tcPr>
            <w:tcW w:w="812" w:type="dxa"/>
          </w:tcPr>
          <w:p w14:paraId="059C7463" w14:textId="02420A4C" w:rsidR="00E1497A" w:rsidRPr="001F1152" w:rsidRDefault="00E1497A" w:rsidP="007D23A1">
            <w:pPr>
              <w:jc w:val="center"/>
              <w:rPr>
                <w:rFonts w:ascii="ＭＳ ゴシック" w:eastAsia="ＭＳ ゴシック" w:hAnsi="ＭＳ ゴシック"/>
                <w:sz w:val="20"/>
              </w:rPr>
            </w:pPr>
          </w:p>
        </w:tc>
        <w:tc>
          <w:tcPr>
            <w:tcW w:w="812" w:type="dxa"/>
          </w:tcPr>
          <w:p w14:paraId="1D708F9C" w14:textId="1C473245" w:rsidR="00E1497A" w:rsidRPr="001F1152" w:rsidRDefault="00E1497A" w:rsidP="007D23A1">
            <w:pPr>
              <w:jc w:val="center"/>
              <w:rPr>
                <w:rFonts w:ascii="ＭＳ ゴシック" w:eastAsia="ＭＳ ゴシック" w:hAnsi="ＭＳ ゴシック"/>
                <w:sz w:val="20"/>
              </w:rPr>
            </w:pPr>
          </w:p>
        </w:tc>
        <w:tc>
          <w:tcPr>
            <w:tcW w:w="812" w:type="dxa"/>
          </w:tcPr>
          <w:p w14:paraId="5E29B575" w14:textId="5B111339" w:rsidR="00E1497A" w:rsidRPr="001F1152" w:rsidRDefault="00E1497A" w:rsidP="007D23A1">
            <w:pPr>
              <w:jc w:val="center"/>
              <w:rPr>
                <w:rFonts w:ascii="ＭＳ ゴシック" w:eastAsia="ＭＳ ゴシック" w:hAnsi="ＭＳ ゴシック"/>
                <w:sz w:val="20"/>
              </w:rPr>
            </w:pPr>
          </w:p>
        </w:tc>
        <w:tc>
          <w:tcPr>
            <w:tcW w:w="812" w:type="dxa"/>
          </w:tcPr>
          <w:p w14:paraId="166E9CDA" w14:textId="77777777" w:rsidR="00E1497A" w:rsidRPr="001F1152" w:rsidRDefault="00E1497A" w:rsidP="007D23A1">
            <w:pPr>
              <w:jc w:val="center"/>
              <w:rPr>
                <w:rFonts w:ascii="ＭＳ ゴシック" w:eastAsia="ＭＳ ゴシック" w:hAnsi="ＭＳ ゴシック"/>
                <w:sz w:val="20"/>
              </w:rPr>
            </w:pPr>
          </w:p>
        </w:tc>
      </w:tr>
    </w:tbl>
    <w:p w14:paraId="70D8D42F" w14:textId="15A0E3BA" w:rsidR="00421381" w:rsidRPr="001F1152" w:rsidRDefault="005961CB" w:rsidP="00421381">
      <w:r>
        <w:rPr>
          <w:noProof/>
        </w:rPr>
        <mc:AlternateContent>
          <mc:Choice Requires="wps">
            <w:drawing>
              <wp:anchor distT="0" distB="0" distL="114300" distR="114300" simplePos="0" relativeHeight="251632128" behindDoc="0" locked="0" layoutInCell="1" allowOverlap="1" wp14:anchorId="31A3C82B" wp14:editId="378D3823">
                <wp:simplePos x="0" y="0"/>
                <wp:positionH relativeFrom="column">
                  <wp:posOffset>242033</wp:posOffset>
                </wp:positionH>
                <wp:positionV relativeFrom="paragraph">
                  <wp:posOffset>168910</wp:posOffset>
                </wp:positionV>
                <wp:extent cx="5513070" cy="1057275"/>
                <wp:effectExtent l="0" t="0" r="0" b="9525"/>
                <wp:wrapNone/>
                <wp:docPr id="370604223" name="四角形: 角を丸くする 370604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3070" cy="1057275"/>
                        </a:xfrm>
                        <a:prstGeom prst="roundRect">
                          <a:avLst>
                            <a:gd name="adj" fmla="val 3846"/>
                          </a:avLst>
                        </a:prstGeom>
                        <a:noFill/>
                        <a:ln w="9525" cap="rnd">
                          <a:solidFill>
                            <a:srgbClr val="93C982"/>
                          </a:solidFill>
                          <a:prstDash val="sysDot"/>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D6D2E1" id="四角形: 角を丸くする 370604223" o:spid="_x0000_s1026" style="position:absolute;left:0;text-align:left;margin-left:19.05pt;margin-top:13.3pt;width:434.1pt;height:83.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5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" filled="f" strokecolor="#93c982">
                <v:stroke dashstyle="1 1" endcap="round"/>
                <v:path arrowok="t"/>
              </v:roundrect>
            </w:pict>
          </mc:Fallback>
        </mc:AlternateContent>
      </w:r>
    </w:p>
    <w:p w14:paraId="4950FA4C" w14:textId="77777777" w:rsidR="00421381" w:rsidRPr="002A1D4A" w:rsidRDefault="00421381" w:rsidP="00A7273D">
      <w:pPr>
        <w:pStyle w:val="afff5"/>
      </w:pPr>
      <w:r w:rsidRPr="002A1D4A">
        <w:rPr>
          <w:rFonts w:hint="eastAsia"/>
        </w:rPr>
        <w:t>ＰＤＣＡサイクルとは</w:t>
      </w:r>
    </w:p>
    <w:p w14:paraId="04A8E74E" w14:textId="6348C681" w:rsidR="00EA4EFD" w:rsidRDefault="00421381" w:rsidP="006952FD">
      <w:pPr>
        <w:pStyle w:val="afff8"/>
      </w:pPr>
      <w:r w:rsidRPr="002A1D4A">
        <w:rPr>
          <w:rFonts w:hint="eastAsia"/>
        </w:rPr>
        <w:t>〔plan（立案・計画）</w:t>
      </w:r>
      <w:r w:rsidR="00006D70" w:rsidRPr="002A1D4A">
        <w:rPr>
          <w:rFonts w:hint="eastAsia"/>
        </w:rPr>
        <w:t>、</w:t>
      </w:r>
      <w:r w:rsidRPr="002A1D4A">
        <w:rPr>
          <w:rFonts w:hint="eastAsia"/>
        </w:rPr>
        <w:t>do（実施）</w:t>
      </w:r>
      <w:r w:rsidR="00006D70" w:rsidRPr="002A1D4A">
        <w:rPr>
          <w:rFonts w:hint="eastAsia"/>
        </w:rPr>
        <w:t>、</w:t>
      </w:r>
      <w:r w:rsidRPr="002A1D4A">
        <w:rPr>
          <w:rFonts w:hint="eastAsia"/>
        </w:rPr>
        <w:t>check（検証・評価）</w:t>
      </w:r>
      <w:r w:rsidR="00006D70" w:rsidRPr="002A1D4A">
        <w:rPr>
          <w:rFonts w:hint="eastAsia"/>
        </w:rPr>
        <w:t>、</w:t>
      </w:r>
      <w:r w:rsidRPr="002A1D4A">
        <w:rPr>
          <w:rFonts w:hint="eastAsia"/>
        </w:rPr>
        <w:t>action（改善）の頭文字を取ったもの〕行政政策や企業の事業活動にあたって計画から見直しまでを一貫して行い</w:t>
      </w:r>
      <w:r w:rsidR="00430526" w:rsidRPr="002A1D4A">
        <w:rPr>
          <w:rFonts w:hint="eastAsia"/>
        </w:rPr>
        <w:t>、</w:t>
      </w:r>
      <w:r w:rsidRPr="002A1D4A">
        <w:rPr>
          <w:rFonts w:hint="eastAsia"/>
        </w:rPr>
        <w:t>さらにそれを次の計画・事業に活かそうという考え方です。</w:t>
      </w:r>
    </w:p>
    <w:p w14:paraId="5EBE4DD6" w14:textId="77777777" w:rsidR="002643D0" w:rsidRPr="001F1152" w:rsidRDefault="002643D0" w:rsidP="00EA4EFD">
      <w:pPr>
        <w:tabs>
          <w:tab w:val="center" w:pos="4819"/>
        </w:tabs>
        <w:rPr>
          <w:rFonts w:ascii="HG丸ｺﾞｼｯｸM-PRO" w:eastAsia="HG丸ｺﾞｼｯｸM-PRO" w:hAnsi="HG丸ｺﾞｼｯｸM-PRO" w:cs="MSMincho"/>
          <w:sz w:val="24"/>
          <w:szCs w:val="24"/>
        </w:rPr>
        <w:sectPr w:rsidR="002643D0" w:rsidRPr="001F1152" w:rsidSect="00301631">
          <w:footerReference w:type="default" r:id="rId8"/>
          <w:pgSz w:w="11906" w:h="16838" w:code="9"/>
          <w:pgMar w:top="1134" w:right="1418" w:bottom="1134" w:left="1418" w:header="851" w:footer="454" w:gutter="0"/>
          <w:cols w:space="425"/>
          <w:docGrid w:type="linesAndChars" w:linePitch="360"/>
        </w:sectPr>
      </w:pPr>
    </w:p>
    <w:p w14:paraId="45BCF4EA" w14:textId="105AEBD7" w:rsidR="00504D58" w:rsidRPr="001F1152" w:rsidRDefault="00504D58" w:rsidP="00504D58">
      <w:pPr>
        <w:spacing w:line="20" w:lineRule="exact"/>
      </w:pPr>
    </w:p>
    <w:p w14:paraId="7D0C9D9B" w14:textId="5CCF19B5" w:rsidR="00504D58" w:rsidRPr="005B7EA1" w:rsidRDefault="00504D58" w:rsidP="00DA050C">
      <w:pPr>
        <w:pStyle w:val="1"/>
      </w:pPr>
      <w:bookmarkStart w:id="11" w:name="_Toc529810798"/>
      <w:bookmarkStart w:id="12" w:name="_Toc532365345"/>
      <w:bookmarkStart w:id="13" w:name="_Toc153460029"/>
      <w:r w:rsidRPr="005B7EA1">
        <w:rPr>
          <w:rFonts w:hint="eastAsia"/>
        </w:rPr>
        <w:t xml:space="preserve">第２章　</w:t>
      </w:r>
      <w:r w:rsidR="009F61CA" w:rsidRPr="005B7EA1">
        <w:rPr>
          <w:rFonts w:hint="eastAsia"/>
        </w:rPr>
        <w:t>本市</w:t>
      </w:r>
      <w:r w:rsidRPr="005B7EA1">
        <w:rPr>
          <w:rFonts w:hint="eastAsia"/>
        </w:rPr>
        <w:t>の自殺</w:t>
      </w:r>
      <w:r w:rsidR="005B7EA1">
        <w:rPr>
          <w:rFonts w:hint="eastAsia"/>
        </w:rPr>
        <w:t>の</w:t>
      </w:r>
      <w:r w:rsidRPr="005B7EA1">
        <w:rPr>
          <w:rFonts w:hint="eastAsia"/>
        </w:rPr>
        <w:t>現状</w:t>
      </w:r>
      <w:bookmarkEnd w:id="11"/>
      <w:bookmarkEnd w:id="12"/>
      <w:r w:rsidR="005B7EA1">
        <w:rPr>
          <w:rFonts w:hint="eastAsia"/>
        </w:rPr>
        <w:t>と課題</w:t>
      </w:r>
      <w:bookmarkEnd w:id="13"/>
    </w:p>
    <w:p w14:paraId="06E5B3A2" w14:textId="77777777" w:rsidR="00DA050C" w:rsidRPr="001F1152" w:rsidRDefault="00DA050C" w:rsidP="00DA050C">
      <w:pPr>
        <w:pStyle w:val="11"/>
        <w:snapToGrid w:val="0"/>
        <w:spacing w:line="320" w:lineRule="exact"/>
      </w:pPr>
      <w:bookmarkStart w:id="14" w:name="_Toc529810799"/>
      <w:bookmarkStart w:id="15" w:name="_Toc532365346"/>
    </w:p>
    <w:p w14:paraId="099D25A8" w14:textId="101A1438" w:rsidR="004C63D6" w:rsidRPr="001F1152" w:rsidRDefault="004C63D6" w:rsidP="00DA050C">
      <w:pPr>
        <w:pStyle w:val="2"/>
      </w:pPr>
      <w:bookmarkStart w:id="16" w:name="_Toc153460030"/>
      <w:r w:rsidRPr="001F1152">
        <w:rPr>
          <w:rFonts w:hint="eastAsia"/>
        </w:rPr>
        <w:t>１　自殺の現状</w:t>
      </w:r>
      <w:bookmarkEnd w:id="14"/>
      <w:bookmarkEnd w:id="15"/>
      <w:bookmarkEnd w:id="16"/>
    </w:p>
    <w:p w14:paraId="6CBA6297" w14:textId="77777777" w:rsidR="00460B9A" w:rsidRPr="007A7468" w:rsidRDefault="00D45EF5" w:rsidP="000C6761">
      <w:pPr>
        <w:pStyle w:val="3"/>
      </w:pPr>
      <w:bookmarkStart w:id="17" w:name="_Toc529810800"/>
      <w:r w:rsidRPr="007A7468">
        <w:rPr>
          <w:rFonts w:hint="eastAsia"/>
        </w:rPr>
        <w:t>（１）死因</w:t>
      </w:r>
      <w:r w:rsidR="00460B9A" w:rsidRPr="007A7468">
        <w:rPr>
          <w:rFonts w:hint="eastAsia"/>
        </w:rPr>
        <w:t>の現状</w:t>
      </w:r>
    </w:p>
    <w:p w14:paraId="2628D4FD" w14:textId="77777777" w:rsidR="007A7468" w:rsidRPr="00A47E65" w:rsidRDefault="007A7468" w:rsidP="00A47E65">
      <w:pPr>
        <w:pStyle w:val="4"/>
      </w:pPr>
      <w:r w:rsidRPr="00A47E65">
        <w:rPr>
          <w:rFonts w:hint="eastAsia"/>
        </w:rPr>
        <w:t>①</w:t>
      </w:r>
      <w:r w:rsidR="008C41DC" w:rsidRPr="00A47E65">
        <w:rPr>
          <w:rFonts w:hint="eastAsia"/>
        </w:rPr>
        <w:t>年齢階級別の死因順位の</w:t>
      </w:r>
      <w:r w:rsidR="006F4B3E" w:rsidRPr="00A47E65">
        <w:rPr>
          <w:rFonts w:hint="eastAsia"/>
        </w:rPr>
        <w:t>構成割合</w:t>
      </w:r>
    </w:p>
    <w:p w14:paraId="0C7911AC" w14:textId="554E0FA5" w:rsidR="007C7B85" w:rsidRDefault="007C7B85" w:rsidP="007C7B85">
      <w:pPr>
        <w:ind w:firstLineChars="100" w:firstLine="220"/>
        <w:rPr>
          <w:rFonts w:ascii="BIZ UD明朝 Medium" w:eastAsia="BIZ UD明朝 Medium" w:hAnsi="BIZ UD明朝 Medium"/>
          <w:sz w:val="22"/>
          <w:szCs w:val="22"/>
        </w:rPr>
      </w:pPr>
      <w:r w:rsidRPr="003E50B9">
        <w:rPr>
          <w:rFonts w:ascii="BIZ UD明朝 Medium" w:eastAsia="BIZ UD明朝 Medium" w:hAnsi="BIZ UD明朝 Medium" w:hint="eastAsia"/>
          <w:sz w:val="22"/>
          <w:szCs w:val="22"/>
        </w:rPr>
        <w:t>本市における平成</w:t>
      </w:r>
      <w:r w:rsidR="000C4538">
        <w:rPr>
          <w:rFonts w:ascii="BIZ UD明朝 Medium" w:eastAsia="BIZ UD明朝 Medium" w:hAnsi="BIZ UD明朝 Medium" w:hint="eastAsia"/>
          <w:sz w:val="22"/>
          <w:szCs w:val="22"/>
        </w:rPr>
        <w:t>29</w:t>
      </w:r>
      <w:r w:rsidRPr="003E50B9">
        <w:rPr>
          <w:rFonts w:ascii="BIZ UD明朝 Medium" w:eastAsia="BIZ UD明朝 Medium" w:hAnsi="BIZ UD明朝 Medium" w:hint="eastAsia"/>
          <w:sz w:val="22"/>
          <w:szCs w:val="22"/>
        </w:rPr>
        <w:t>（201</w:t>
      </w:r>
      <w:r w:rsidR="000C4538">
        <w:rPr>
          <w:rFonts w:ascii="BIZ UD明朝 Medium" w:eastAsia="BIZ UD明朝 Medium" w:hAnsi="BIZ UD明朝 Medium" w:hint="eastAsia"/>
          <w:sz w:val="22"/>
          <w:szCs w:val="22"/>
        </w:rPr>
        <w:t>7</w:t>
      </w:r>
      <w:r w:rsidRPr="003E50B9">
        <w:rPr>
          <w:rFonts w:ascii="BIZ UD明朝 Medium" w:eastAsia="BIZ UD明朝 Medium" w:hAnsi="BIZ UD明朝 Medium" w:hint="eastAsia"/>
          <w:sz w:val="22"/>
          <w:szCs w:val="22"/>
        </w:rPr>
        <w:t>）</w:t>
      </w:r>
      <w:r w:rsidR="00721407">
        <w:rPr>
          <w:rFonts w:ascii="BIZ UD明朝 Medium" w:eastAsia="BIZ UD明朝 Medium" w:hAnsi="BIZ UD明朝 Medium" w:hint="eastAsia"/>
          <w:sz w:val="22"/>
          <w:szCs w:val="22"/>
        </w:rPr>
        <w:t>年</w:t>
      </w:r>
      <w:r w:rsidRPr="003E50B9">
        <w:rPr>
          <w:rFonts w:ascii="BIZ UD明朝 Medium" w:eastAsia="BIZ UD明朝 Medium" w:hAnsi="BIZ UD明朝 Medium" w:hint="eastAsia"/>
          <w:sz w:val="22"/>
          <w:szCs w:val="22"/>
        </w:rPr>
        <w:t>～令和</w:t>
      </w:r>
      <w:r w:rsidR="000C4538">
        <w:rPr>
          <w:rFonts w:ascii="BIZ UD明朝 Medium" w:eastAsia="BIZ UD明朝 Medium" w:hAnsi="BIZ UD明朝 Medium" w:hint="eastAsia"/>
          <w:sz w:val="22"/>
          <w:szCs w:val="22"/>
        </w:rPr>
        <w:t>３</w:t>
      </w:r>
      <w:r w:rsidRPr="003E50B9">
        <w:rPr>
          <w:rFonts w:ascii="BIZ UD明朝 Medium" w:eastAsia="BIZ UD明朝 Medium" w:hAnsi="BIZ UD明朝 Medium" w:hint="eastAsia"/>
          <w:sz w:val="22"/>
          <w:szCs w:val="22"/>
        </w:rPr>
        <w:t>（202</w:t>
      </w:r>
      <w:r w:rsidR="000C4538">
        <w:rPr>
          <w:rFonts w:ascii="BIZ UD明朝 Medium" w:eastAsia="BIZ UD明朝 Medium" w:hAnsi="BIZ UD明朝 Medium" w:hint="eastAsia"/>
          <w:sz w:val="22"/>
          <w:szCs w:val="22"/>
        </w:rPr>
        <w:t>1</w:t>
      </w:r>
      <w:r w:rsidRPr="003E50B9">
        <w:rPr>
          <w:rFonts w:ascii="BIZ UD明朝 Medium" w:eastAsia="BIZ UD明朝 Medium" w:hAnsi="BIZ UD明朝 Medium" w:hint="eastAsia"/>
          <w:sz w:val="22"/>
          <w:szCs w:val="22"/>
        </w:rPr>
        <w:t>）</w:t>
      </w:r>
      <w:r w:rsidR="00721407">
        <w:rPr>
          <w:rFonts w:ascii="BIZ UD明朝 Medium" w:eastAsia="BIZ UD明朝 Medium" w:hAnsi="BIZ UD明朝 Medium" w:hint="eastAsia"/>
          <w:sz w:val="22"/>
          <w:szCs w:val="22"/>
        </w:rPr>
        <w:t>年</w:t>
      </w:r>
      <w:r w:rsidRPr="003E50B9">
        <w:rPr>
          <w:rFonts w:ascii="BIZ UD明朝 Medium" w:eastAsia="BIZ UD明朝 Medium" w:hAnsi="BIZ UD明朝 Medium" w:hint="eastAsia"/>
          <w:sz w:val="22"/>
          <w:szCs w:val="22"/>
        </w:rPr>
        <w:t>の年齢階級別の死因順位では、10～39歳の各年齢階級の死因の第</w:t>
      </w:r>
      <w:r w:rsidR="00952BCF">
        <w:rPr>
          <w:rFonts w:ascii="BIZ UD明朝 Medium" w:eastAsia="BIZ UD明朝 Medium" w:hAnsi="BIZ UD明朝 Medium" w:hint="eastAsia"/>
          <w:sz w:val="22"/>
          <w:szCs w:val="22"/>
        </w:rPr>
        <w:t>１</w:t>
      </w:r>
      <w:r w:rsidRPr="003E50B9">
        <w:rPr>
          <w:rFonts w:ascii="BIZ UD明朝 Medium" w:eastAsia="BIZ UD明朝 Medium" w:hAnsi="BIZ UD明朝 Medium" w:hint="eastAsia"/>
          <w:sz w:val="22"/>
          <w:szCs w:val="22"/>
        </w:rPr>
        <w:t>位が自殺となっています。</w:t>
      </w:r>
    </w:p>
    <w:p w14:paraId="5E3408F9" w14:textId="77777777" w:rsidR="00F66012" w:rsidRPr="003E50B9" w:rsidRDefault="00F66012" w:rsidP="007C7B85">
      <w:pPr>
        <w:ind w:firstLineChars="100" w:firstLine="220"/>
        <w:rPr>
          <w:rFonts w:ascii="BIZ UD明朝 Medium" w:eastAsia="BIZ UD明朝 Medium" w:hAnsi="BIZ UD明朝 Medium"/>
          <w:sz w:val="22"/>
          <w:szCs w:val="22"/>
        </w:rPr>
      </w:pPr>
    </w:p>
    <w:p w14:paraId="30934609" w14:textId="0EAF07EC" w:rsidR="00A72872" w:rsidRDefault="00DE4250" w:rsidP="000A4270">
      <w:pPr>
        <w:pStyle w:val="afff3"/>
      </w:pPr>
      <w:r>
        <w:rPr>
          <w:rFonts w:hint="eastAsia"/>
        </w:rPr>
        <w:t>【</w:t>
      </w:r>
      <w:r w:rsidR="00A72872" w:rsidRPr="004B53D7">
        <w:rPr>
          <w:rFonts w:hint="eastAsia"/>
        </w:rPr>
        <w:t>年齢階級別の死因順位の構成割合（総数）</w:t>
      </w:r>
      <w:r>
        <w:rPr>
          <w:rFonts w:hint="eastAsia"/>
        </w:rPr>
        <w:t>】</w:t>
      </w:r>
    </w:p>
    <w:tbl>
      <w:tblPr>
        <w:tblStyle w:val="ab"/>
        <w:tblW w:w="0" w:type="auto"/>
        <w:jc w:val="center"/>
        <w:tblLayout w:type="fixed"/>
        <w:tblCellMar>
          <w:left w:w="57" w:type="dxa"/>
          <w:right w:w="57" w:type="dxa"/>
        </w:tblCellMar>
        <w:tblLook w:val="04A0" w:firstRow="1" w:lastRow="0" w:firstColumn="1" w:lastColumn="0" w:noHBand="0" w:noVBand="1"/>
      </w:tblPr>
      <w:tblGrid>
        <w:gridCol w:w="851"/>
        <w:gridCol w:w="1588"/>
        <w:gridCol w:w="567"/>
        <w:gridCol w:w="567"/>
        <w:gridCol w:w="1588"/>
        <w:gridCol w:w="567"/>
        <w:gridCol w:w="567"/>
        <w:gridCol w:w="1588"/>
        <w:gridCol w:w="567"/>
        <w:gridCol w:w="567"/>
      </w:tblGrid>
      <w:tr w:rsidR="000C4538" w:rsidRPr="00ED2F08" w14:paraId="5D1739F0" w14:textId="77777777" w:rsidTr="00ED3D89">
        <w:trPr>
          <w:jc w:val="center"/>
        </w:trPr>
        <w:tc>
          <w:tcPr>
            <w:tcW w:w="851" w:type="dxa"/>
            <w:vMerge w:val="restart"/>
            <w:shd w:val="clear" w:color="auto" w:fill="C5E0B3" w:themeFill="accent6" w:themeFillTint="66"/>
            <w:vAlign w:val="center"/>
          </w:tcPr>
          <w:p w14:paraId="0B31E39B" w14:textId="77777777" w:rsidR="000C4538" w:rsidRPr="00ED2F08" w:rsidRDefault="000C4538" w:rsidP="00ED3D89">
            <w:pPr>
              <w:snapToGrid w:val="0"/>
              <w:jc w:val="center"/>
              <w:rPr>
                <w:rFonts w:ascii="BIZ UDゴシック" w:eastAsia="BIZ UDゴシック" w:hAnsi="BIZ UDゴシック"/>
                <w:sz w:val="16"/>
                <w:szCs w:val="16"/>
              </w:rPr>
            </w:pPr>
          </w:p>
        </w:tc>
        <w:tc>
          <w:tcPr>
            <w:tcW w:w="2722" w:type="dxa"/>
            <w:gridSpan w:val="3"/>
            <w:tcBorders>
              <w:right w:val="double" w:sz="4" w:space="0" w:color="auto"/>
            </w:tcBorders>
            <w:shd w:val="clear" w:color="auto" w:fill="C5E0B3" w:themeFill="accent6" w:themeFillTint="66"/>
            <w:vAlign w:val="center"/>
          </w:tcPr>
          <w:p w14:paraId="13F57007" w14:textId="77777777" w:rsidR="000C4538" w:rsidRPr="00ED2F08" w:rsidRDefault="000C4538" w:rsidP="00ED3D89">
            <w:pPr>
              <w:snapToGrid w:val="0"/>
              <w:jc w:val="center"/>
              <w:rPr>
                <w:rFonts w:ascii="BIZ UDゴシック" w:eastAsia="BIZ UDゴシック" w:hAnsi="BIZ UDゴシック"/>
                <w:sz w:val="16"/>
                <w:szCs w:val="16"/>
              </w:rPr>
            </w:pPr>
            <w:r w:rsidRPr="00ED2F08">
              <w:rPr>
                <w:rFonts w:ascii="BIZ UDゴシック" w:eastAsia="BIZ UDゴシック" w:hAnsi="BIZ UDゴシック" w:hint="eastAsia"/>
                <w:sz w:val="16"/>
                <w:szCs w:val="16"/>
              </w:rPr>
              <w:t>第１位</w:t>
            </w:r>
          </w:p>
        </w:tc>
        <w:tc>
          <w:tcPr>
            <w:tcW w:w="2722" w:type="dxa"/>
            <w:gridSpan w:val="3"/>
            <w:tcBorders>
              <w:left w:val="double" w:sz="4" w:space="0" w:color="auto"/>
              <w:right w:val="double" w:sz="4" w:space="0" w:color="auto"/>
            </w:tcBorders>
            <w:shd w:val="clear" w:color="auto" w:fill="C5E0B3" w:themeFill="accent6" w:themeFillTint="66"/>
            <w:vAlign w:val="center"/>
          </w:tcPr>
          <w:p w14:paraId="49D7714B" w14:textId="77777777" w:rsidR="000C4538" w:rsidRPr="00ED2F08" w:rsidRDefault="000C4538" w:rsidP="00ED3D89">
            <w:pPr>
              <w:snapToGrid w:val="0"/>
              <w:jc w:val="center"/>
              <w:rPr>
                <w:rFonts w:ascii="BIZ UDゴシック" w:eastAsia="BIZ UDゴシック" w:hAnsi="BIZ UDゴシック"/>
                <w:sz w:val="16"/>
                <w:szCs w:val="16"/>
              </w:rPr>
            </w:pPr>
            <w:r w:rsidRPr="00ED2F08">
              <w:rPr>
                <w:rFonts w:ascii="BIZ UDゴシック" w:eastAsia="BIZ UDゴシック" w:hAnsi="BIZ UDゴシック" w:hint="eastAsia"/>
                <w:sz w:val="16"/>
                <w:szCs w:val="16"/>
              </w:rPr>
              <w:t>第２位</w:t>
            </w:r>
          </w:p>
        </w:tc>
        <w:tc>
          <w:tcPr>
            <w:tcW w:w="2722" w:type="dxa"/>
            <w:gridSpan w:val="3"/>
            <w:tcBorders>
              <w:left w:val="double" w:sz="4" w:space="0" w:color="auto"/>
            </w:tcBorders>
            <w:shd w:val="clear" w:color="auto" w:fill="C5E0B3" w:themeFill="accent6" w:themeFillTint="66"/>
            <w:vAlign w:val="center"/>
          </w:tcPr>
          <w:p w14:paraId="69221F4A" w14:textId="77777777" w:rsidR="000C4538" w:rsidRPr="00ED2F08" w:rsidRDefault="000C4538" w:rsidP="00ED3D89">
            <w:pPr>
              <w:snapToGrid w:val="0"/>
              <w:jc w:val="center"/>
              <w:rPr>
                <w:rFonts w:ascii="BIZ UDゴシック" w:eastAsia="BIZ UDゴシック" w:hAnsi="BIZ UDゴシック"/>
                <w:sz w:val="16"/>
                <w:szCs w:val="16"/>
              </w:rPr>
            </w:pPr>
            <w:r w:rsidRPr="00ED2F08">
              <w:rPr>
                <w:rFonts w:ascii="BIZ UDゴシック" w:eastAsia="BIZ UDゴシック" w:hAnsi="BIZ UDゴシック" w:hint="eastAsia"/>
                <w:sz w:val="16"/>
                <w:szCs w:val="16"/>
              </w:rPr>
              <w:t>第３位</w:t>
            </w:r>
          </w:p>
        </w:tc>
      </w:tr>
      <w:tr w:rsidR="000C4538" w:rsidRPr="00ED2F08" w14:paraId="1764FEFE" w14:textId="77777777" w:rsidTr="008E1AD6">
        <w:trPr>
          <w:jc w:val="center"/>
        </w:trPr>
        <w:tc>
          <w:tcPr>
            <w:tcW w:w="851" w:type="dxa"/>
            <w:vMerge/>
            <w:shd w:val="clear" w:color="auto" w:fill="C5E0B3" w:themeFill="accent6" w:themeFillTint="66"/>
            <w:vAlign w:val="center"/>
          </w:tcPr>
          <w:p w14:paraId="5F16A725" w14:textId="77777777" w:rsidR="000C4538" w:rsidRPr="00ED2F08" w:rsidRDefault="000C4538" w:rsidP="00ED3D89">
            <w:pPr>
              <w:snapToGrid w:val="0"/>
              <w:jc w:val="center"/>
              <w:rPr>
                <w:rFonts w:ascii="BIZ UDゴシック" w:eastAsia="BIZ UDゴシック" w:hAnsi="BIZ UDゴシック"/>
                <w:sz w:val="16"/>
                <w:szCs w:val="16"/>
              </w:rPr>
            </w:pPr>
          </w:p>
        </w:tc>
        <w:tc>
          <w:tcPr>
            <w:tcW w:w="1588" w:type="dxa"/>
            <w:shd w:val="clear" w:color="auto" w:fill="C5E0B3" w:themeFill="accent6" w:themeFillTint="66"/>
            <w:vAlign w:val="center"/>
          </w:tcPr>
          <w:p w14:paraId="0317130F" w14:textId="77777777" w:rsidR="000C4538" w:rsidRPr="00ED2F08" w:rsidRDefault="000C4538" w:rsidP="00ED3D89">
            <w:pPr>
              <w:snapToGrid w:val="0"/>
              <w:jc w:val="center"/>
              <w:rPr>
                <w:rFonts w:ascii="BIZ UDゴシック" w:eastAsia="BIZ UDゴシック" w:hAnsi="BIZ UDゴシック"/>
                <w:sz w:val="16"/>
                <w:szCs w:val="16"/>
              </w:rPr>
            </w:pPr>
            <w:r w:rsidRPr="00ED2F08">
              <w:rPr>
                <w:rFonts w:ascii="BIZ UDゴシック" w:eastAsia="BIZ UDゴシック" w:hAnsi="BIZ UDゴシック" w:hint="eastAsia"/>
                <w:sz w:val="16"/>
                <w:szCs w:val="16"/>
              </w:rPr>
              <w:t>死因</w:t>
            </w:r>
          </w:p>
        </w:tc>
        <w:tc>
          <w:tcPr>
            <w:tcW w:w="567" w:type="dxa"/>
            <w:shd w:val="clear" w:color="auto" w:fill="C5E0B3" w:themeFill="accent6" w:themeFillTint="66"/>
            <w:tcMar>
              <w:left w:w="0" w:type="dxa"/>
              <w:right w:w="0" w:type="dxa"/>
            </w:tcMar>
            <w:vAlign w:val="center"/>
          </w:tcPr>
          <w:p w14:paraId="2742C70B" w14:textId="77777777" w:rsidR="000C4538" w:rsidRPr="00ED2F08" w:rsidRDefault="000C4538" w:rsidP="00ED3D89">
            <w:pPr>
              <w:spacing w:line="240" w:lineRule="exact"/>
              <w:ind w:leftChars="-50" w:left="-105" w:rightChars="-50" w:right="-105"/>
              <w:jc w:val="center"/>
              <w:rPr>
                <w:rFonts w:ascii="BIZ UDゴシック" w:eastAsia="BIZ UDゴシック" w:hAnsi="BIZ UDゴシック"/>
                <w:sz w:val="16"/>
                <w:szCs w:val="16"/>
              </w:rPr>
            </w:pPr>
            <w:r w:rsidRPr="00ED2F08">
              <w:rPr>
                <w:rFonts w:ascii="BIZ UDゴシック" w:eastAsia="BIZ UDゴシック" w:hAnsi="BIZ UDゴシック" w:hint="eastAsia"/>
                <w:sz w:val="16"/>
                <w:szCs w:val="16"/>
              </w:rPr>
              <w:t>死亡数</w:t>
            </w:r>
          </w:p>
          <w:p w14:paraId="47DACB5D" w14:textId="77777777" w:rsidR="000C4538" w:rsidRPr="00ED2F08" w:rsidRDefault="000C4538" w:rsidP="00ED3D89">
            <w:pPr>
              <w:snapToGrid w:val="0"/>
              <w:jc w:val="center"/>
              <w:rPr>
                <w:rFonts w:ascii="BIZ UDゴシック" w:eastAsia="BIZ UDゴシック" w:hAnsi="BIZ UDゴシック"/>
                <w:sz w:val="16"/>
                <w:szCs w:val="16"/>
              </w:rPr>
            </w:pPr>
            <w:r w:rsidRPr="00ED2F08">
              <w:rPr>
                <w:rFonts w:ascii="BIZ UDゴシック" w:eastAsia="BIZ UDゴシック" w:hAnsi="BIZ UDゴシック" w:hint="eastAsia"/>
                <w:sz w:val="16"/>
                <w:szCs w:val="16"/>
              </w:rPr>
              <w:t>（人）</w:t>
            </w:r>
          </w:p>
        </w:tc>
        <w:tc>
          <w:tcPr>
            <w:tcW w:w="567" w:type="dxa"/>
            <w:tcBorders>
              <w:right w:val="double" w:sz="4" w:space="0" w:color="auto"/>
            </w:tcBorders>
            <w:shd w:val="clear" w:color="auto" w:fill="C5E0B3" w:themeFill="accent6" w:themeFillTint="66"/>
            <w:tcMar>
              <w:left w:w="0" w:type="dxa"/>
              <w:right w:w="0" w:type="dxa"/>
            </w:tcMar>
            <w:vAlign w:val="center"/>
          </w:tcPr>
          <w:p w14:paraId="2FB87B83" w14:textId="77777777" w:rsidR="000C4538" w:rsidRPr="00ED2F08" w:rsidRDefault="000C4538" w:rsidP="00ED3D89">
            <w:pPr>
              <w:spacing w:line="240" w:lineRule="exact"/>
              <w:ind w:leftChars="-50" w:left="-105" w:rightChars="-50" w:right="-105"/>
              <w:jc w:val="center"/>
              <w:rPr>
                <w:rFonts w:ascii="BIZ UDゴシック" w:eastAsia="BIZ UDゴシック" w:hAnsi="BIZ UDゴシック"/>
                <w:sz w:val="16"/>
                <w:szCs w:val="16"/>
              </w:rPr>
            </w:pPr>
            <w:r w:rsidRPr="00ED2F08">
              <w:rPr>
                <w:rFonts w:ascii="BIZ UDゴシック" w:eastAsia="BIZ UDゴシック" w:hAnsi="BIZ UDゴシック" w:hint="eastAsia"/>
                <w:sz w:val="16"/>
                <w:szCs w:val="16"/>
              </w:rPr>
              <w:t>割合</w:t>
            </w:r>
          </w:p>
          <w:p w14:paraId="53672A6E" w14:textId="77777777" w:rsidR="000C4538" w:rsidRPr="00ED2F08" w:rsidRDefault="000C4538" w:rsidP="00ED3D89">
            <w:pPr>
              <w:snapToGrid w:val="0"/>
              <w:jc w:val="center"/>
              <w:rPr>
                <w:rFonts w:ascii="BIZ UDゴシック" w:eastAsia="BIZ UDゴシック" w:hAnsi="BIZ UDゴシック"/>
                <w:sz w:val="16"/>
                <w:szCs w:val="16"/>
              </w:rPr>
            </w:pPr>
            <w:r w:rsidRPr="00ED2F08">
              <w:rPr>
                <w:rFonts w:ascii="BIZ UDゴシック" w:eastAsia="BIZ UDゴシック" w:hAnsi="BIZ UDゴシック" w:hint="eastAsia"/>
                <w:sz w:val="16"/>
                <w:szCs w:val="16"/>
              </w:rPr>
              <w:t>（％）</w:t>
            </w:r>
          </w:p>
        </w:tc>
        <w:tc>
          <w:tcPr>
            <w:tcW w:w="1588" w:type="dxa"/>
            <w:tcBorders>
              <w:left w:val="double" w:sz="4" w:space="0" w:color="auto"/>
              <w:bottom w:val="single" w:sz="4" w:space="0" w:color="auto"/>
            </w:tcBorders>
            <w:shd w:val="clear" w:color="auto" w:fill="C5E0B3" w:themeFill="accent6" w:themeFillTint="66"/>
            <w:vAlign w:val="center"/>
          </w:tcPr>
          <w:p w14:paraId="37D38FA2" w14:textId="77777777" w:rsidR="000C4538" w:rsidRPr="00ED2F08" w:rsidRDefault="000C4538" w:rsidP="00ED3D89">
            <w:pPr>
              <w:snapToGrid w:val="0"/>
              <w:jc w:val="center"/>
              <w:rPr>
                <w:rFonts w:ascii="BIZ UDゴシック" w:eastAsia="BIZ UDゴシック" w:hAnsi="BIZ UDゴシック"/>
                <w:sz w:val="16"/>
                <w:szCs w:val="16"/>
              </w:rPr>
            </w:pPr>
            <w:r w:rsidRPr="00ED2F08">
              <w:rPr>
                <w:rFonts w:ascii="BIZ UDゴシック" w:eastAsia="BIZ UDゴシック" w:hAnsi="BIZ UDゴシック" w:hint="eastAsia"/>
                <w:sz w:val="16"/>
                <w:szCs w:val="16"/>
              </w:rPr>
              <w:t>死因</w:t>
            </w:r>
          </w:p>
        </w:tc>
        <w:tc>
          <w:tcPr>
            <w:tcW w:w="567" w:type="dxa"/>
            <w:tcBorders>
              <w:bottom w:val="single" w:sz="4" w:space="0" w:color="auto"/>
            </w:tcBorders>
            <w:shd w:val="clear" w:color="auto" w:fill="C5E0B3" w:themeFill="accent6" w:themeFillTint="66"/>
            <w:tcMar>
              <w:left w:w="0" w:type="dxa"/>
              <w:right w:w="0" w:type="dxa"/>
            </w:tcMar>
            <w:vAlign w:val="center"/>
          </w:tcPr>
          <w:p w14:paraId="4A3A133E" w14:textId="77777777" w:rsidR="000C4538" w:rsidRPr="00ED2F08" w:rsidRDefault="000C4538" w:rsidP="00ED3D89">
            <w:pPr>
              <w:spacing w:line="240" w:lineRule="exact"/>
              <w:ind w:leftChars="-50" w:left="-105" w:rightChars="-50" w:right="-105"/>
              <w:jc w:val="center"/>
              <w:rPr>
                <w:rFonts w:ascii="BIZ UDゴシック" w:eastAsia="BIZ UDゴシック" w:hAnsi="BIZ UDゴシック"/>
                <w:sz w:val="16"/>
                <w:szCs w:val="16"/>
              </w:rPr>
            </w:pPr>
            <w:r w:rsidRPr="00ED2F08">
              <w:rPr>
                <w:rFonts w:ascii="BIZ UDゴシック" w:eastAsia="BIZ UDゴシック" w:hAnsi="BIZ UDゴシック" w:hint="eastAsia"/>
                <w:sz w:val="16"/>
                <w:szCs w:val="16"/>
              </w:rPr>
              <w:t>死亡数</w:t>
            </w:r>
          </w:p>
          <w:p w14:paraId="3100FFC0" w14:textId="77777777" w:rsidR="000C4538" w:rsidRPr="00ED2F08" w:rsidRDefault="000C4538" w:rsidP="00ED3D89">
            <w:pPr>
              <w:snapToGrid w:val="0"/>
              <w:jc w:val="center"/>
              <w:rPr>
                <w:rFonts w:ascii="BIZ UDゴシック" w:eastAsia="BIZ UDゴシック" w:hAnsi="BIZ UDゴシック"/>
                <w:sz w:val="16"/>
                <w:szCs w:val="16"/>
              </w:rPr>
            </w:pPr>
            <w:r w:rsidRPr="00ED2F08">
              <w:rPr>
                <w:rFonts w:ascii="BIZ UDゴシック" w:eastAsia="BIZ UDゴシック" w:hAnsi="BIZ UDゴシック" w:hint="eastAsia"/>
                <w:sz w:val="16"/>
                <w:szCs w:val="16"/>
              </w:rPr>
              <w:t>（人）</w:t>
            </w:r>
          </w:p>
        </w:tc>
        <w:tc>
          <w:tcPr>
            <w:tcW w:w="567" w:type="dxa"/>
            <w:tcBorders>
              <w:bottom w:val="single" w:sz="4" w:space="0" w:color="auto"/>
              <w:right w:val="double" w:sz="4" w:space="0" w:color="auto"/>
            </w:tcBorders>
            <w:shd w:val="clear" w:color="auto" w:fill="C5E0B3" w:themeFill="accent6" w:themeFillTint="66"/>
            <w:tcMar>
              <w:left w:w="0" w:type="dxa"/>
              <w:right w:w="0" w:type="dxa"/>
            </w:tcMar>
            <w:vAlign w:val="center"/>
          </w:tcPr>
          <w:p w14:paraId="0E603481" w14:textId="77777777" w:rsidR="000C4538" w:rsidRPr="00ED2F08" w:rsidRDefault="000C4538" w:rsidP="00ED3D89">
            <w:pPr>
              <w:spacing w:line="240" w:lineRule="exact"/>
              <w:ind w:leftChars="-50" w:left="-105" w:rightChars="-50" w:right="-105"/>
              <w:jc w:val="center"/>
              <w:rPr>
                <w:rFonts w:ascii="BIZ UDゴシック" w:eastAsia="BIZ UDゴシック" w:hAnsi="BIZ UDゴシック"/>
                <w:sz w:val="16"/>
                <w:szCs w:val="16"/>
              </w:rPr>
            </w:pPr>
            <w:r w:rsidRPr="00ED2F08">
              <w:rPr>
                <w:rFonts w:ascii="BIZ UDゴシック" w:eastAsia="BIZ UDゴシック" w:hAnsi="BIZ UDゴシック" w:hint="eastAsia"/>
                <w:sz w:val="16"/>
                <w:szCs w:val="16"/>
              </w:rPr>
              <w:t>割合</w:t>
            </w:r>
          </w:p>
          <w:p w14:paraId="1BCB04D8" w14:textId="77777777" w:rsidR="000C4538" w:rsidRPr="00ED2F08" w:rsidRDefault="000C4538" w:rsidP="00ED3D89">
            <w:pPr>
              <w:snapToGrid w:val="0"/>
              <w:jc w:val="center"/>
              <w:rPr>
                <w:rFonts w:ascii="BIZ UDゴシック" w:eastAsia="BIZ UDゴシック" w:hAnsi="BIZ UDゴシック"/>
                <w:sz w:val="16"/>
                <w:szCs w:val="16"/>
              </w:rPr>
            </w:pPr>
            <w:r w:rsidRPr="00ED2F08">
              <w:rPr>
                <w:rFonts w:ascii="BIZ UDゴシック" w:eastAsia="BIZ UDゴシック" w:hAnsi="BIZ UDゴシック" w:hint="eastAsia"/>
                <w:sz w:val="16"/>
                <w:szCs w:val="16"/>
              </w:rPr>
              <w:t>（％）</w:t>
            </w:r>
          </w:p>
        </w:tc>
        <w:tc>
          <w:tcPr>
            <w:tcW w:w="1588" w:type="dxa"/>
            <w:tcBorders>
              <w:left w:val="double" w:sz="4" w:space="0" w:color="auto"/>
              <w:bottom w:val="single" w:sz="4" w:space="0" w:color="auto"/>
            </w:tcBorders>
            <w:shd w:val="clear" w:color="auto" w:fill="C5E0B3" w:themeFill="accent6" w:themeFillTint="66"/>
            <w:vAlign w:val="center"/>
          </w:tcPr>
          <w:p w14:paraId="56858CFD" w14:textId="77777777" w:rsidR="000C4538" w:rsidRPr="00ED2F08" w:rsidRDefault="000C4538" w:rsidP="00ED3D89">
            <w:pPr>
              <w:snapToGrid w:val="0"/>
              <w:jc w:val="center"/>
              <w:rPr>
                <w:rFonts w:ascii="BIZ UDゴシック" w:eastAsia="BIZ UDゴシック" w:hAnsi="BIZ UDゴシック"/>
                <w:sz w:val="16"/>
                <w:szCs w:val="16"/>
              </w:rPr>
            </w:pPr>
            <w:r w:rsidRPr="00ED2F08">
              <w:rPr>
                <w:rFonts w:ascii="BIZ UDゴシック" w:eastAsia="BIZ UDゴシック" w:hAnsi="BIZ UDゴシック" w:hint="eastAsia"/>
                <w:sz w:val="16"/>
                <w:szCs w:val="16"/>
              </w:rPr>
              <w:t>死因</w:t>
            </w:r>
          </w:p>
        </w:tc>
        <w:tc>
          <w:tcPr>
            <w:tcW w:w="567" w:type="dxa"/>
            <w:tcBorders>
              <w:bottom w:val="single" w:sz="4" w:space="0" w:color="auto"/>
            </w:tcBorders>
            <w:shd w:val="clear" w:color="auto" w:fill="C5E0B3" w:themeFill="accent6" w:themeFillTint="66"/>
            <w:tcMar>
              <w:left w:w="0" w:type="dxa"/>
              <w:right w:w="0" w:type="dxa"/>
            </w:tcMar>
            <w:vAlign w:val="center"/>
          </w:tcPr>
          <w:p w14:paraId="5C7E9A6E" w14:textId="77777777" w:rsidR="000C4538" w:rsidRPr="00ED2F08" w:rsidRDefault="000C4538" w:rsidP="00ED3D89">
            <w:pPr>
              <w:spacing w:line="240" w:lineRule="exact"/>
              <w:ind w:leftChars="-50" w:left="-105" w:rightChars="-50" w:right="-105"/>
              <w:jc w:val="center"/>
              <w:rPr>
                <w:rFonts w:ascii="BIZ UDゴシック" w:eastAsia="BIZ UDゴシック" w:hAnsi="BIZ UDゴシック"/>
                <w:sz w:val="16"/>
                <w:szCs w:val="16"/>
              </w:rPr>
            </w:pPr>
            <w:r w:rsidRPr="00ED2F08">
              <w:rPr>
                <w:rFonts w:ascii="BIZ UDゴシック" w:eastAsia="BIZ UDゴシック" w:hAnsi="BIZ UDゴシック" w:hint="eastAsia"/>
                <w:sz w:val="16"/>
                <w:szCs w:val="16"/>
              </w:rPr>
              <w:t>死亡数</w:t>
            </w:r>
          </w:p>
          <w:p w14:paraId="7FF7439A" w14:textId="77777777" w:rsidR="000C4538" w:rsidRPr="00ED2F08" w:rsidRDefault="000C4538" w:rsidP="00ED3D89">
            <w:pPr>
              <w:snapToGrid w:val="0"/>
              <w:jc w:val="center"/>
              <w:rPr>
                <w:rFonts w:ascii="BIZ UDゴシック" w:eastAsia="BIZ UDゴシック" w:hAnsi="BIZ UDゴシック"/>
                <w:sz w:val="16"/>
                <w:szCs w:val="16"/>
              </w:rPr>
            </w:pPr>
            <w:r w:rsidRPr="00ED2F08">
              <w:rPr>
                <w:rFonts w:ascii="BIZ UDゴシック" w:eastAsia="BIZ UDゴシック" w:hAnsi="BIZ UDゴシック" w:hint="eastAsia"/>
                <w:sz w:val="16"/>
                <w:szCs w:val="16"/>
              </w:rPr>
              <w:t>（人）</w:t>
            </w:r>
          </w:p>
        </w:tc>
        <w:tc>
          <w:tcPr>
            <w:tcW w:w="567" w:type="dxa"/>
            <w:tcBorders>
              <w:bottom w:val="single" w:sz="4" w:space="0" w:color="auto"/>
            </w:tcBorders>
            <w:shd w:val="clear" w:color="auto" w:fill="C5E0B3" w:themeFill="accent6" w:themeFillTint="66"/>
            <w:tcMar>
              <w:left w:w="0" w:type="dxa"/>
              <w:right w:w="0" w:type="dxa"/>
            </w:tcMar>
            <w:vAlign w:val="center"/>
          </w:tcPr>
          <w:p w14:paraId="4BE95C63" w14:textId="77777777" w:rsidR="000C4538" w:rsidRPr="00ED2F08" w:rsidRDefault="000C4538" w:rsidP="00ED3D89">
            <w:pPr>
              <w:spacing w:line="240" w:lineRule="exact"/>
              <w:ind w:leftChars="-50" w:left="-105" w:rightChars="-50" w:right="-105"/>
              <w:jc w:val="center"/>
              <w:rPr>
                <w:rFonts w:ascii="BIZ UDゴシック" w:eastAsia="BIZ UDゴシック" w:hAnsi="BIZ UDゴシック"/>
                <w:sz w:val="16"/>
                <w:szCs w:val="16"/>
              </w:rPr>
            </w:pPr>
            <w:r w:rsidRPr="00ED2F08">
              <w:rPr>
                <w:rFonts w:ascii="BIZ UDゴシック" w:eastAsia="BIZ UDゴシック" w:hAnsi="BIZ UDゴシック" w:hint="eastAsia"/>
                <w:sz w:val="16"/>
                <w:szCs w:val="16"/>
              </w:rPr>
              <w:t>割合</w:t>
            </w:r>
          </w:p>
          <w:p w14:paraId="528A1C1A" w14:textId="77777777" w:rsidR="000C4538" w:rsidRPr="00ED2F08" w:rsidRDefault="000C4538" w:rsidP="00ED3D89">
            <w:pPr>
              <w:snapToGrid w:val="0"/>
              <w:jc w:val="center"/>
              <w:rPr>
                <w:rFonts w:ascii="BIZ UDゴシック" w:eastAsia="BIZ UDゴシック" w:hAnsi="BIZ UDゴシック"/>
                <w:sz w:val="16"/>
                <w:szCs w:val="16"/>
              </w:rPr>
            </w:pPr>
            <w:r w:rsidRPr="00ED2F08">
              <w:rPr>
                <w:rFonts w:ascii="BIZ UDゴシック" w:eastAsia="BIZ UDゴシック" w:hAnsi="BIZ UDゴシック" w:hint="eastAsia"/>
                <w:sz w:val="16"/>
                <w:szCs w:val="16"/>
              </w:rPr>
              <w:t>（％）</w:t>
            </w:r>
          </w:p>
        </w:tc>
      </w:tr>
      <w:tr w:rsidR="008E1AD6" w:rsidRPr="00ED2F08" w14:paraId="66D797D3" w14:textId="77777777" w:rsidTr="008E1AD6">
        <w:trPr>
          <w:trHeight w:val="340"/>
          <w:jc w:val="center"/>
        </w:trPr>
        <w:tc>
          <w:tcPr>
            <w:tcW w:w="851" w:type="dxa"/>
            <w:shd w:val="clear" w:color="auto" w:fill="E2EFD9" w:themeFill="accent6" w:themeFillTint="33"/>
            <w:vAlign w:val="center"/>
          </w:tcPr>
          <w:p w14:paraId="18971F2E" w14:textId="77777777" w:rsidR="008E1AD6" w:rsidRPr="00ED2F08" w:rsidRDefault="008E1AD6" w:rsidP="00ED3D89">
            <w:pPr>
              <w:snapToGrid w:val="0"/>
              <w:jc w:val="center"/>
              <w:rPr>
                <w:rFonts w:ascii="BIZ UDゴシック" w:eastAsia="BIZ UDゴシック" w:hAnsi="BIZ UDゴシック"/>
                <w:sz w:val="16"/>
                <w:szCs w:val="16"/>
              </w:rPr>
            </w:pPr>
            <w:r w:rsidRPr="00ED2F08">
              <w:rPr>
                <w:rFonts w:ascii="BIZ UDゴシック" w:eastAsia="BIZ UDゴシック" w:hAnsi="BIZ UDゴシック" w:hint="eastAsia"/>
                <w:sz w:val="16"/>
                <w:szCs w:val="16"/>
              </w:rPr>
              <w:t>0</w:t>
            </w:r>
            <w:r>
              <w:rPr>
                <w:rFonts w:ascii="BIZ UDゴシック" w:eastAsia="BIZ UDゴシック" w:hAnsi="BIZ UDゴシック" w:hint="eastAsia"/>
                <w:sz w:val="16"/>
                <w:szCs w:val="16"/>
              </w:rPr>
              <w:t>歳</w:t>
            </w:r>
          </w:p>
        </w:tc>
        <w:tc>
          <w:tcPr>
            <w:tcW w:w="1588" w:type="dxa"/>
            <w:shd w:val="clear" w:color="auto" w:fill="auto"/>
            <w:vAlign w:val="center"/>
          </w:tcPr>
          <w:p w14:paraId="17F589FD" w14:textId="77777777" w:rsidR="008E1AD6" w:rsidRPr="007B2BC3" w:rsidRDefault="008E1AD6" w:rsidP="00ED3D89">
            <w:pPr>
              <w:snapToGrid w:val="0"/>
              <w:jc w:val="left"/>
              <w:rPr>
                <w:rFonts w:ascii="BIZ UDゴシック" w:eastAsia="BIZ UDゴシック" w:hAnsi="BIZ UDゴシック"/>
                <w:sz w:val="16"/>
                <w:szCs w:val="16"/>
              </w:rPr>
            </w:pPr>
            <w:r w:rsidRPr="007B2BC3">
              <w:rPr>
                <w:rFonts w:ascii="BIZ UDゴシック" w:eastAsia="BIZ UDゴシック" w:hAnsi="BIZ UDゴシック" w:hint="eastAsia"/>
                <w:sz w:val="16"/>
                <w:szCs w:val="16"/>
              </w:rPr>
              <w:t>周産期に特異的な</w:t>
            </w:r>
            <w:r w:rsidRPr="007B2BC3">
              <w:rPr>
                <w:rFonts w:ascii="BIZ UDゴシック" w:eastAsia="BIZ UDゴシック" w:hAnsi="BIZ UDゴシック"/>
                <w:sz w:val="16"/>
                <w:szCs w:val="16"/>
              </w:rPr>
              <w:br/>
            </w:r>
            <w:r w:rsidRPr="007B2BC3">
              <w:rPr>
                <w:rFonts w:ascii="BIZ UDゴシック" w:eastAsia="BIZ UDゴシック" w:hAnsi="BIZ UDゴシック" w:hint="eastAsia"/>
                <w:sz w:val="16"/>
                <w:szCs w:val="16"/>
              </w:rPr>
              <w:t>呼吸障害及び心血管障害／不慮の事故</w:t>
            </w:r>
          </w:p>
          <w:p w14:paraId="7893F76E" w14:textId="131A0BE2" w:rsidR="008E1AD6" w:rsidRPr="007B2BC3" w:rsidRDefault="008E1AD6" w:rsidP="00ED3D89">
            <w:pPr>
              <w:snapToGrid w:val="0"/>
              <w:jc w:val="left"/>
              <w:rPr>
                <w:rFonts w:ascii="BIZ UDゴシック" w:eastAsia="BIZ UDゴシック" w:hAnsi="BIZ UDゴシック"/>
                <w:sz w:val="16"/>
                <w:szCs w:val="16"/>
              </w:rPr>
            </w:pPr>
            <w:r w:rsidRPr="007B2BC3">
              <w:rPr>
                <w:rFonts w:ascii="BIZ UDゴシック" w:eastAsia="BIZ UDゴシック" w:hAnsi="BIZ UDゴシック" w:hint="eastAsia"/>
                <w:sz w:val="16"/>
                <w:szCs w:val="16"/>
              </w:rPr>
              <w:t>他</w:t>
            </w:r>
          </w:p>
        </w:tc>
        <w:tc>
          <w:tcPr>
            <w:tcW w:w="567" w:type="dxa"/>
            <w:shd w:val="clear" w:color="auto" w:fill="auto"/>
            <w:vAlign w:val="center"/>
          </w:tcPr>
          <w:p w14:paraId="5F88415A" w14:textId="4B1CA804" w:rsidR="008E1AD6" w:rsidRPr="007B2BC3" w:rsidRDefault="008E1AD6" w:rsidP="00ED3D89">
            <w:pPr>
              <w:snapToGrid w:val="0"/>
              <w:jc w:val="center"/>
              <w:rPr>
                <w:rFonts w:ascii="BIZ UDゴシック" w:eastAsia="BIZ UDゴシック" w:hAnsi="BIZ UDゴシック"/>
                <w:sz w:val="16"/>
                <w:szCs w:val="16"/>
              </w:rPr>
            </w:pPr>
            <w:r w:rsidRPr="007B2BC3">
              <w:rPr>
                <w:rFonts w:ascii="BIZ UDゴシック" w:eastAsia="BIZ UDゴシック" w:hAnsi="BIZ UDゴシック"/>
                <w:sz w:val="16"/>
                <w:szCs w:val="16"/>
              </w:rPr>
              <w:t>2</w:t>
            </w:r>
          </w:p>
        </w:tc>
        <w:tc>
          <w:tcPr>
            <w:tcW w:w="567" w:type="dxa"/>
            <w:tcBorders>
              <w:right w:val="double" w:sz="4" w:space="0" w:color="auto"/>
            </w:tcBorders>
            <w:shd w:val="clear" w:color="auto" w:fill="auto"/>
            <w:vAlign w:val="center"/>
          </w:tcPr>
          <w:p w14:paraId="0940066C" w14:textId="37C0332A" w:rsidR="008E1AD6" w:rsidRPr="007B2BC3" w:rsidRDefault="008E1AD6" w:rsidP="00ED3D89">
            <w:pPr>
              <w:snapToGrid w:val="0"/>
              <w:jc w:val="center"/>
              <w:rPr>
                <w:rFonts w:ascii="BIZ UDゴシック" w:eastAsia="BIZ UDゴシック" w:hAnsi="BIZ UDゴシック"/>
                <w:sz w:val="16"/>
                <w:szCs w:val="16"/>
              </w:rPr>
            </w:pPr>
            <w:r w:rsidRPr="007B2BC3">
              <w:rPr>
                <w:rFonts w:ascii="BIZ UDゴシック" w:eastAsia="BIZ UDゴシック" w:hAnsi="BIZ UDゴシック"/>
                <w:sz w:val="16"/>
                <w:szCs w:val="16"/>
              </w:rPr>
              <w:t>16.7%</w:t>
            </w:r>
          </w:p>
        </w:tc>
        <w:tc>
          <w:tcPr>
            <w:tcW w:w="2722" w:type="dxa"/>
            <w:gridSpan w:val="3"/>
            <w:tcBorders>
              <w:left w:val="double" w:sz="4" w:space="0" w:color="auto"/>
              <w:bottom w:val="single" w:sz="4" w:space="0" w:color="auto"/>
              <w:right w:val="double" w:sz="4" w:space="0" w:color="auto"/>
              <w:tr2bl w:val="single" w:sz="4" w:space="0" w:color="auto"/>
            </w:tcBorders>
            <w:shd w:val="clear" w:color="auto" w:fill="auto"/>
            <w:vAlign w:val="center"/>
          </w:tcPr>
          <w:p w14:paraId="7842FFD9" w14:textId="77777777" w:rsidR="008E1AD6" w:rsidRPr="00ED2F08" w:rsidRDefault="008E1AD6" w:rsidP="00ED3D89">
            <w:pPr>
              <w:snapToGrid w:val="0"/>
              <w:jc w:val="center"/>
              <w:rPr>
                <w:rFonts w:ascii="BIZ UDゴシック" w:eastAsia="BIZ UDゴシック" w:hAnsi="BIZ UDゴシック"/>
                <w:sz w:val="16"/>
                <w:szCs w:val="16"/>
              </w:rPr>
            </w:pPr>
          </w:p>
        </w:tc>
        <w:tc>
          <w:tcPr>
            <w:tcW w:w="2722" w:type="dxa"/>
            <w:gridSpan w:val="3"/>
            <w:tcBorders>
              <w:left w:val="double" w:sz="4" w:space="0" w:color="auto"/>
              <w:bottom w:val="single" w:sz="4" w:space="0" w:color="auto"/>
              <w:tr2bl w:val="single" w:sz="4" w:space="0" w:color="auto"/>
            </w:tcBorders>
            <w:shd w:val="clear" w:color="auto" w:fill="auto"/>
            <w:vAlign w:val="center"/>
          </w:tcPr>
          <w:p w14:paraId="67774D26" w14:textId="27D26780" w:rsidR="008E1AD6" w:rsidRPr="00ED2F08" w:rsidRDefault="008E1AD6" w:rsidP="00ED3D89">
            <w:pPr>
              <w:snapToGrid w:val="0"/>
              <w:jc w:val="center"/>
              <w:rPr>
                <w:rFonts w:ascii="BIZ UDゴシック" w:eastAsia="BIZ UDゴシック" w:hAnsi="BIZ UDゴシック"/>
                <w:sz w:val="16"/>
                <w:szCs w:val="16"/>
              </w:rPr>
            </w:pPr>
          </w:p>
        </w:tc>
      </w:tr>
      <w:tr w:rsidR="000C4538" w:rsidRPr="00ED2F08" w14:paraId="31297758" w14:textId="77777777" w:rsidTr="008E1AD6">
        <w:trPr>
          <w:trHeight w:val="340"/>
          <w:jc w:val="center"/>
        </w:trPr>
        <w:tc>
          <w:tcPr>
            <w:tcW w:w="851" w:type="dxa"/>
            <w:shd w:val="clear" w:color="auto" w:fill="E2EFD9" w:themeFill="accent6" w:themeFillTint="33"/>
            <w:vAlign w:val="center"/>
          </w:tcPr>
          <w:p w14:paraId="77E85E81" w14:textId="77777777" w:rsidR="000C4538" w:rsidRPr="00ED2F08" w:rsidRDefault="000C4538" w:rsidP="00ED3D89">
            <w:pPr>
              <w:snapToGrid w:val="0"/>
              <w:jc w:val="center"/>
              <w:rPr>
                <w:rFonts w:ascii="BIZ UDゴシック" w:eastAsia="BIZ UDゴシック" w:hAnsi="BIZ UDゴシック"/>
                <w:sz w:val="16"/>
                <w:szCs w:val="16"/>
              </w:rPr>
            </w:pPr>
            <w:r w:rsidRPr="00ED2F08">
              <w:rPr>
                <w:rFonts w:ascii="BIZ UDゴシック" w:eastAsia="BIZ UDゴシック" w:hAnsi="BIZ UDゴシック" w:hint="eastAsia"/>
                <w:sz w:val="16"/>
                <w:szCs w:val="16"/>
              </w:rPr>
              <w:t>1～4</w:t>
            </w:r>
            <w:r>
              <w:rPr>
                <w:rFonts w:ascii="BIZ UDゴシック" w:eastAsia="BIZ UDゴシック" w:hAnsi="BIZ UDゴシック" w:hint="eastAsia"/>
                <w:sz w:val="16"/>
                <w:szCs w:val="16"/>
              </w:rPr>
              <w:t>歳</w:t>
            </w:r>
          </w:p>
        </w:tc>
        <w:tc>
          <w:tcPr>
            <w:tcW w:w="1588" w:type="dxa"/>
            <w:tcBorders>
              <w:bottom w:val="single" w:sz="4" w:space="0" w:color="auto"/>
            </w:tcBorders>
            <w:shd w:val="clear" w:color="auto" w:fill="auto"/>
            <w:vAlign w:val="center"/>
          </w:tcPr>
          <w:p w14:paraId="287E6770" w14:textId="77777777" w:rsidR="000C4538" w:rsidRPr="007B2BC3" w:rsidRDefault="000C4538" w:rsidP="00ED3D89">
            <w:pPr>
              <w:snapToGrid w:val="0"/>
              <w:jc w:val="left"/>
              <w:rPr>
                <w:rFonts w:ascii="BIZ UDゴシック" w:eastAsia="BIZ UDゴシック" w:hAnsi="BIZ UDゴシック"/>
                <w:sz w:val="16"/>
                <w:szCs w:val="16"/>
              </w:rPr>
            </w:pPr>
            <w:r w:rsidRPr="007B2BC3">
              <w:rPr>
                <w:rFonts w:ascii="BIZ UDゴシック" w:eastAsia="BIZ UDゴシック" w:hAnsi="BIZ UDゴシック" w:hint="eastAsia"/>
                <w:sz w:val="16"/>
                <w:szCs w:val="16"/>
              </w:rPr>
              <w:t>悪性新生物／</w:t>
            </w:r>
          </w:p>
          <w:p w14:paraId="5198A149" w14:textId="77777777" w:rsidR="000C4538" w:rsidRPr="007B2BC3" w:rsidRDefault="000C4538" w:rsidP="00ED3D89">
            <w:pPr>
              <w:snapToGrid w:val="0"/>
              <w:jc w:val="left"/>
              <w:rPr>
                <w:rFonts w:ascii="BIZ UDゴシック" w:eastAsia="BIZ UDゴシック" w:hAnsi="BIZ UDゴシック"/>
                <w:sz w:val="16"/>
                <w:szCs w:val="16"/>
              </w:rPr>
            </w:pPr>
            <w:r w:rsidRPr="007B2BC3">
              <w:rPr>
                <w:rFonts w:ascii="BIZ UDゴシック" w:eastAsia="BIZ UDゴシック" w:hAnsi="BIZ UDゴシック" w:hint="eastAsia"/>
                <w:sz w:val="16"/>
                <w:szCs w:val="16"/>
              </w:rPr>
              <w:t>不慮の事故</w:t>
            </w:r>
          </w:p>
          <w:p w14:paraId="1452EECF" w14:textId="2E93DD19" w:rsidR="00A529AE" w:rsidRPr="007B2BC3" w:rsidRDefault="00A529AE" w:rsidP="00ED3D89">
            <w:pPr>
              <w:snapToGrid w:val="0"/>
              <w:jc w:val="left"/>
              <w:rPr>
                <w:rFonts w:ascii="BIZ UDゴシック" w:eastAsia="BIZ UDゴシック" w:hAnsi="BIZ UDゴシック"/>
                <w:sz w:val="16"/>
                <w:szCs w:val="16"/>
              </w:rPr>
            </w:pPr>
            <w:r w:rsidRPr="007B2BC3">
              <w:rPr>
                <w:rFonts w:ascii="BIZ UDゴシック" w:eastAsia="BIZ UDゴシック" w:hAnsi="BIZ UDゴシック" w:hint="eastAsia"/>
                <w:sz w:val="16"/>
                <w:szCs w:val="16"/>
              </w:rPr>
              <w:t>他</w:t>
            </w:r>
          </w:p>
        </w:tc>
        <w:tc>
          <w:tcPr>
            <w:tcW w:w="567" w:type="dxa"/>
            <w:tcBorders>
              <w:bottom w:val="single" w:sz="4" w:space="0" w:color="auto"/>
            </w:tcBorders>
            <w:shd w:val="clear" w:color="auto" w:fill="auto"/>
            <w:vAlign w:val="center"/>
          </w:tcPr>
          <w:p w14:paraId="4CA03ABD" w14:textId="770913DD" w:rsidR="000C4538" w:rsidRPr="007B2BC3" w:rsidRDefault="00765AF0" w:rsidP="00ED3D89">
            <w:pPr>
              <w:snapToGrid w:val="0"/>
              <w:jc w:val="center"/>
              <w:rPr>
                <w:rFonts w:ascii="BIZ UDゴシック" w:eastAsia="BIZ UDゴシック" w:hAnsi="BIZ UDゴシック"/>
                <w:sz w:val="16"/>
                <w:szCs w:val="16"/>
              </w:rPr>
            </w:pPr>
            <w:r w:rsidRPr="007B2BC3">
              <w:rPr>
                <w:rFonts w:ascii="BIZ UDゴシック" w:eastAsia="BIZ UDゴシック" w:hAnsi="BIZ UDゴシック"/>
                <w:sz w:val="16"/>
                <w:szCs w:val="16"/>
              </w:rPr>
              <w:t>1</w:t>
            </w:r>
          </w:p>
        </w:tc>
        <w:tc>
          <w:tcPr>
            <w:tcW w:w="567" w:type="dxa"/>
            <w:tcBorders>
              <w:bottom w:val="single" w:sz="4" w:space="0" w:color="auto"/>
              <w:right w:val="double" w:sz="4" w:space="0" w:color="auto"/>
            </w:tcBorders>
            <w:shd w:val="clear" w:color="auto" w:fill="auto"/>
            <w:vAlign w:val="center"/>
          </w:tcPr>
          <w:p w14:paraId="39FA3FB3" w14:textId="45BA3814" w:rsidR="000C4538" w:rsidRPr="007B2BC3" w:rsidRDefault="00765AF0" w:rsidP="00ED3D89">
            <w:pPr>
              <w:snapToGrid w:val="0"/>
              <w:jc w:val="center"/>
              <w:rPr>
                <w:rFonts w:ascii="BIZ UDゴシック" w:eastAsia="BIZ UDゴシック" w:hAnsi="BIZ UDゴシック"/>
                <w:sz w:val="16"/>
                <w:szCs w:val="16"/>
              </w:rPr>
            </w:pPr>
            <w:r w:rsidRPr="007B2BC3">
              <w:rPr>
                <w:rFonts w:ascii="BIZ UDゴシック" w:eastAsia="BIZ UDゴシック" w:hAnsi="BIZ UDゴシック"/>
                <w:sz w:val="16"/>
                <w:szCs w:val="16"/>
              </w:rPr>
              <w:t>25.0%</w:t>
            </w:r>
          </w:p>
        </w:tc>
        <w:tc>
          <w:tcPr>
            <w:tcW w:w="2722" w:type="dxa"/>
            <w:gridSpan w:val="3"/>
            <w:tcBorders>
              <w:left w:val="double" w:sz="4" w:space="0" w:color="auto"/>
              <w:right w:val="double" w:sz="4" w:space="0" w:color="auto"/>
              <w:tr2bl w:val="single" w:sz="4" w:space="0" w:color="auto"/>
            </w:tcBorders>
            <w:shd w:val="clear" w:color="auto" w:fill="auto"/>
            <w:vAlign w:val="center"/>
          </w:tcPr>
          <w:p w14:paraId="506A841A" w14:textId="77777777" w:rsidR="000C4538" w:rsidRPr="00ED2F08" w:rsidRDefault="000C4538" w:rsidP="00ED3D89">
            <w:pPr>
              <w:snapToGrid w:val="0"/>
              <w:jc w:val="center"/>
              <w:rPr>
                <w:rFonts w:ascii="BIZ UDゴシック" w:eastAsia="BIZ UDゴシック" w:hAnsi="BIZ UDゴシック"/>
                <w:sz w:val="16"/>
                <w:szCs w:val="16"/>
              </w:rPr>
            </w:pPr>
          </w:p>
        </w:tc>
        <w:tc>
          <w:tcPr>
            <w:tcW w:w="2722" w:type="dxa"/>
            <w:gridSpan w:val="3"/>
            <w:tcBorders>
              <w:left w:val="double" w:sz="4" w:space="0" w:color="auto"/>
              <w:bottom w:val="single" w:sz="4" w:space="0" w:color="auto"/>
              <w:tr2bl w:val="single" w:sz="4" w:space="0" w:color="auto"/>
            </w:tcBorders>
            <w:shd w:val="clear" w:color="auto" w:fill="auto"/>
            <w:vAlign w:val="center"/>
          </w:tcPr>
          <w:p w14:paraId="215ABDA0" w14:textId="77777777" w:rsidR="000C4538" w:rsidRPr="00ED2F08" w:rsidRDefault="000C4538" w:rsidP="00ED3D89">
            <w:pPr>
              <w:snapToGrid w:val="0"/>
              <w:jc w:val="center"/>
              <w:rPr>
                <w:rFonts w:ascii="BIZ UDゴシック" w:eastAsia="BIZ UDゴシック" w:hAnsi="BIZ UDゴシック"/>
                <w:sz w:val="16"/>
                <w:szCs w:val="16"/>
              </w:rPr>
            </w:pPr>
          </w:p>
        </w:tc>
      </w:tr>
      <w:tr w:rsidR="008E1AD6" w:rsidRPr="00ED2F08" w14:paraId="3ED1613E" w14:textId="77777777" w:rsidTr="008E1AD6">
        <w:trPr>
          <w:trHeight w:val="340"/>
          <w:jc w:val="center"/>
        </w:trPr>
        <w:tc>
          <w:tcPr>
            <w:tcW w:w="851" w:type="dxa"/>
            <w:shd w:val="clear" w:color="auto" w:fill="E2EFD9" w:themeFill="accent6" w:themeFillTint="33"/>
            <w:vAlign w:val="center"/>
          </w:tcPr>
          <w:p w14:paraId="22EAC0C9" w14:textId="7CA5EF3D" w:rsidR="008E1AD6" w:rsidRPr="00ED2F08" w:rsidRDefault="008E1AD6" w:rsidP="008E1AD6">
            <w:pPr>
              <w:snapToGrid w:val="0"/>
              <w:jc w:val="center"/>
              <w:rPr>
                <w:rFonts w:ascii="BIZ UDゴシック" w:eastAsia="BIZ UDゴシック" w:hAnsi="BIZ UDゴシック"/>
                <w:sz w:val="16"/>
                <w:szCs w:val="16"/>
              </w:rPr>
            </w:pPr>
            <w:r w:rsidRPr="00ED2F08">
              <w:rPr>
                <w:rFonts w:ascii="BIZ UDゴシック" w:eastAsia="BIZ UDゴシック" w:hAnsi="BIZ UDゴシック" w:hint="eastAsia"/>
                <w:sz w:val="16"/>
                <w:szCs w:val="16"/>
              </w:rPr>
              <w:t>5～9</w:t>
            </w:r>
            <w:r>
              <w:rPr>
                <w:rFonts w:ascii="BIZ UDゴシック" w:eastAsia="BIZ UDゴシック" w:hAnsi="BIZ UDゴシック" w:hint="eastAsia"/>
                <w:sz w:val="16"/>
                <w:szCs w:val="16"/>
              </w:rPr>
              <w:t>歳</w:t>
            </w:r>
          </w:p>
        </w:tc>
        <w:tc>
          <w:tcPr>
            <w:tcW w:w="1588" w:type="dxa"/>
            <w:tcBorders>
              <w:bottom w:val="single" w:sz="4" w:space="0" w:color="auto"/>
            </w:tcBorders>
            <w:shd w:val="clear" w:color="auto" w:fill="auto"/>
            <w:vAlign w:val="center"/>
          </w:tcPr>
          <w:p w14:paraId="22F2945F" w14:textId="19B55287" w:rsidR="008E1AD6" w:rsidRPr="007B2BC3" w:rsidRDefault="008E1AD6" w:rsidP="008E1AD6">
            <w:pPr>
              <w:snapToGrid w:val="0"/>
              <w:jc w:val="left"/>
              <w:rPr>
                <w:rFonts w:ascii="BIZ UDゴシック" w:eastAsia="BIZ UDゴシック" w:hAnsi="BIZ UDゴシック"/>
                <w:sz w:val="16"/>
                <w:szCs w:val="16"/>
              </w:rPr>
            </w:pPr>
            <w:r w:rsidRPr="007B2BC3">
              <w:rPr>
                <w:rFonts w:ascii="BIZ UDゴシック" w:eastAsia="BIZ UDゴシック" w:hAnsi="BIZ UDゴシック" w:hint="eastAsia"/>
                <w:sz w:val="16"/>
                <w:szCs w:val="16"/>
              </w:rPr>
              <w:t>その他の神経系の</w:t>
            </w:r>
            <w:r w:rsidRPr="007B2BC3">
              <w:rPr>
                <w:rFonts w:ascii="BIZ UDゴシック" w:eastAsia="BIZ UDゴシック" w:hAnsi="BIZ UDゴシック"/>
                <w:sz w:val="16"/>
                <w:szCs w:val="16"/>
              </w:rPr>
              <w:br/>
            </w:r>
            <w:r w:rsidRPr="007B2BC3">
              <w:rPr>
                <w:rFonts w:ascii="BIZ UDゴシック" w:eastAsia="BIZ UDゴシック" w:hAnsi="BIZ UDゴシック" w:hint="eastAsia"/>
                <w:sz w:val="16"/>
                <w:szCs w:val="16"/>
              </w:rPr>
              <w:t>疾患</w:t>
            </w:r>
          </w:p>
        </w:tc>
        <w:tc>
          <w:tcPr>
            <w:tcW w:w="567" w:type="dxa"/>
            <w:tcBorders>
              <w:bottom w:val="single" w:sz="4" w:space="0" w:color="auto"/>
            </w:tcBorders>
            <w:shd w:val="clear" w:color="auto" w:fill="auto"/>
            <w:vAlign w:val="center"/>
          </w:tcPr>
          <w:p w14:paraId="4F32C093" w14:textId="6419BB85" w:rsidR="008E1AD6" w:rsidRPr="007B2BC3" w:rsidRDefault="008E1AD6" w:rsidP="008E1AD6">
            <w:pPr>
              <w:snapToGrid w:val="0"/>
              <w:jc w:val="center"/>
              <w:rPr>
                <w:rFonts w:ascii="BIZ UDゴシック" w:eastAsia="BIZ UDゴシック" w:hAnsi="BIZ UDゴシック"/>
                <w:sz w:val="16"/>
                <w:szCs w:val="16"/>
              </w:rPr>
            </w:pPr>
            <w:r w:rsidRPr="007B2BC3">
              <w:rPr>
                <w:rFonts w:ascii="BIZ UDゴシック" w:eastAsia="BIZ UDゴシック" w:hAnsi="BIZ UDゴシック" w:hint="eastAsia"/>
                <w:sz w:val="16"/>
                <w:szCs w:val="16"/>
              </w:rPr>
              <w:t>1</w:t>
            </w:r>
          </w:p>
        </w:tc>
        <w:tc>
          <w:tcPr>
            <w:tcW w:w="567" w:type="dxa"/>
            <w:tcBorders>
              <w:bottom w:val="single" w:sz="4" w:space="0" w:color="auto"/>
              <w:right w:val="double" w:sz="4" w:space="0" w:color="auto"/>
            </w:tcBorders>
            <w:shd w:val="clear" w:color="auto" w:fill="auto"/>
            <w:tcMar>
              <w:left w:w="0" w:type="dxa"/>
            </w:tcMar>
            <w:vAlign w:val="center"/>
          </w:tcPr>
          <w:p w14:paraId="6912ACDA" w14:textId="708782E4" w:rsidR="008E1AD6" w:rsidRPr="007B2BC3" w:rsidRDefault="008E1AD6" w:rsidP="008E1AD6">
            <w:pPr>
              <w:snapToGrid w:val="0"/>
              <w:jc w:val="center"/>
              <w:rPr>
                <w:rFonts w:ascii="BIZ UDゴシック" w:eastAsia="BIZ UDゴシック" w:hAnsi="BIZ UDゴシック"/>
                <w:sz w:val="16"/>
                <w:szCs w:val="16"/>
              </w:rPr>
            </w:pPr>
            <w:r w:rsidRPr="007B2BC3">
              <w:rPr>
                <w:rFonts w:ascii="BIZ UDゴシック" w:eastAsia="BIZ UDゴシック" w:hAnsi="BIZ UDゴシック" w:hint="eastAsia"/>
                <w:sz w:val="16"/>
                <w:szCs w:val="16"/>
              </w:rPr>
              <w:t>1</w:t>
            </w:r>
            <w:r w:rsidRPr="007B2BC3">
              <w:rPr>
                <w:rFonts w:ascii="BIZ UDゴシック" w:eastAsia="BIZ UDゴシック" w:hAnsi="BIZ UDゴシック"/>
                <w:sz w:val="16"/>
                <w:szCs w:val="16"/>
              </w:rPr>
              <w:t>00.0%</w:t>
            </w:r>
          </w:p>
        </w:tc>
        <w:tc>
          <w:tcPr>
            <w:tcW w:w="2722" w:type="dxa"/>
            <w:gridSpan w:val="3"/>
            <w:tcBorders>
              <w:left w:val="double" w:sz="4" w:space="0" w:color="auto"/>
              <w:right w:val="double" w:sz="4" w:space="0" w:color="auto"/>
              <w:tr2bl w:val="single" w:sz="4" w:space="0" w:color="auto"/>
            </w:tcBorders>
            <w:shd w:val="clear" w:color="auto" w:fill="auto"/>
            <w:vAlign w:val="center"/>
          </w:tcPr>
          <w:p w14:paraId="0C7E2527" w14:textId="77777777" w:rsidR="008E1AD6" w:rsidRPr="00ED2F08" w:rsidRDefault="008E1AD6" w:rsidP="008E1AD6">
            <w:pPr>
              <w:snapToGrid w:val="0"/>
              <w:jc w:val="center"/>
              <w:rPr>
                <w:rFonts w:ascii="BIZ UDゴシック" w:eastAsia="BIZ UDゴシック" w:hAnsi="BIZ UDゴシック"/>
                <w:sz w:val="16"/>
                <w:szCs w:val="16"/>
              </w:rPr>
            </w:pPr>
          </w:p>
        </w:tc>
        <w:tc>
          <w:tcPr>
            <w:tcW w:w="2722" w:type="dxa"/>
            <w:gridSpan w:val="3"/>
            <w:tcBorders>
              <w:left w:val="double" w:sz="4" w:space="0" w:color="auto"/>
              <w:bottom w:val="single" w:sz="4" w:space="0" w:color="auto"/>
              <w:tr2bl w:val="single" w:sz="4" w:space="0" w:color="auto"/>
            </w:tcBorders>
            <w:shd w:val="clear" w:color="auto" w:fill="auto"/>
            <w:vAlign w:val="center"/>
          </w:tcPr>
          <w:p w14:paraId="5E64099B" w14:textId="77777777" w:rsidR="008E1AD6" w:rsidRPr="00ED2F08" w:rsidRDefault="008E1AD6" w:rsidP="008E1AD6">
            <w:pPr>
              <w:snapToGrid w:val="0"/>
              <w:jc w:val="center"/>
              <w:rPr>
                <w:rFonts w:ascii="BIZ UDゴシック" w:eastAsia="BIZ UDゴシック" w:hAnsi="BIZ UDゴシック"/>
                <w:sz w:val="16"/>
                <w:szCs w:val="16"/>
              </w:rPr>
            </w:pPr>
          </w:p>
        </w:tc>
      </w:tr>
      <w:tr w:rsidR="008E1AD6" w:rsidRPr="00ED2F08" w14:paraId="6844E198" w14:textId="77777777" w:rsidTr="00ED3D89">
        <w:trPr>
          <w:trHeight w:val="340"/>
          <w:jc w:val="center"/>
        </w:trPr>
        <w:tc>
          <w:tcPr>
            <w:tcW w:w="851" w:type="dxa"/>
            <w:shd w:val="clear" w:color="auto" w:fill="E2EFD9" w:themeFill="accent6" w:themeFillTint="33"/>
            <w:vAlign w:val="center"/>
          </w:tcPr>
          <w:p w14:paraId="5FA7A0C8" w14:textId="77777777" w:rsidR="008E1AD6" w:rsidRPr="00ED2F08" w:rsidRDefault="008E1AD6" w:rsidP="008E1AD6">
            <w:pPr>
              <w:snapToGrid w:val="0"/>
              <w:jc w:val="center"/>
              <w:rPr>
                <w:rFonts w:ascii="BIZ UDゴシック" w:eastAsia="BIZ UDゴシック" w:hAnsi="BIZ UDゴシック"/>
                <w:sz w:val="16"/>
                <w:szCs w:val="16"/>
              </w:rPr>
            </w:pPr>
            <w:r w:rsidRPr="00ED2F08">
              <w:rPr>
                <w:rFonts w:ascii="BIZ UDゴシック" w:eastAsia="BIZ UDゴシック" w:hAnsi="BIZ UDゴシック" w:hint="eastAsia"/>
                <w:sz w:val="16"/>
                <w:szCs w:val="16"/>
              </w:rPr>
              <w:t>10～14</w:t>
            </w:r>
            <w:r>
              <w:rPr>
                <w:rFonts w:ascii="BIZ UDゴシック" w:eastAsia="BIZ UDゴシック" w:hAnsi="BIZ UDゴシック" w:hint="eastAsia"/>
                <w:sz w:val="16"/>
                <w:szCs w:val="16"/>
              </w:rPr>
              <w:t>歳</w:t>
            </w:r>
          </w:p>
        </w:tc>
        <w:tc>
          <w:tcPr>
            <w:tcW w:w="1588" w:type="dxa"/>
            <w:shd w:val="clear" w:color="auto" w:fill="D9D9D9" w:themeFill="background1" w:themeFillShade="D9"/>
            <w:vAlign w:val="center"/>
          </w:tcPr>
          <w:p w14:paraId="3CCFFD6F" w14:textId="77777777" w:rsidR="008E1AD6" w:rsidRPr="007B2BC3" w:rsidRDefault="008E1AD6" w:rsidP="008E1AD6">
            <w:pPr>
              <w:snapToGrid w:val="0"/>
              <w:jc w:val="left"/>
              <w:rPr>
                <w:rFonts w:ascii="BIZ UDゴシック" w:eastAsia="BIZ UDゴシック" w:hAnsi="BIZ UDゴシック"/>
                <w:sz w:val="16"/>
                <w:szCs w:val="16"/>
              </w:rPr>
            </w:pPr>
            <w:r w:rsidRPr="007B2BC3">
              <w:rPr>
                <w:rFonts w:ascii="BIZ UDゴシック" w:eastAsia="BIZ UDゴシック" w:hAnsi="BIZ UDゴシック" w:hint="eastAsia"/>
                <w:sz w:val="16"/>
                <w:szCs w:val="16"/>
              </w:rPr>
              <w:t>悪性新生物／</w:t>
            </w:r>
          </w:p>
          <w:p w14:paraId="123A70EE" w14:textId="77777777" w:rsidR="008E1AD6" w:rsidRPr="007B2BC3" w:rsidRDefault="008E1AD6" w:rsidP="008E1AD6">
            <w:pPr>
              <w:snapToGrid w:val="0"/>
              <w:jc w:val="left"/>
              <w:rPr>
                <w:rFonts w:ascii="BIZ UDゴシック" w:eastAsia="BIZ UDゴシック" w:hAnsi="BIZ UDゴシック"/>
                <w:sz w:val="16"/>
                <w:szCs w:val="16"/>
              </w:rPr>
            </w:pPr>
            <w:r w:rsidRPr="007B2BC3">
              <w:rPr>
                <w:rFonts w:ascii="BIZ UDゴシック" w:eastAsia="BIZ UDゴシック" w:hAnsi="BIZ UDゴシック" w:hint="eastAsia"/>
                <w:sz w:val="16"/>
                <w:szCs w:val="16"/>
              </w:rPr>
              <w:t>インフルエンザ／</w:t>
            </w:r>
          </w:p>
          <w:p w14:paraId="03C44689" w14:textId="77777777" w:rsidR="008E1AD6" w:rsidRPr="007B2BC3" w:rsidRDefault="008E1AD6" w:rsidP="008E1AD6">
            <w:pPr>
              <w:snapToGrid w:val="0"/>
              <w:jc w:val="left"/>
              <w:rPr>
                <w:rFonts w:ascii="BIZ UDゴシック" w:eastAsia="BIZ UDゴシック" w:hAnsi="BIZ UDゴシック"/>
                <w:sz w:val="16"/>
                <w:szCs w:val="16"/>
              </w:rPr>
            </w:pPr>
            <w:r w:rsidRPr="007B2BC3">
              <w:rPr>
                <w:rFonts w:ascii="BIZ UDゴシック" w:eastAsia="BIZ UDゴシック" w:hAnsi="BIZ UDゴシック" w:hint="eastAsia"/>
                <w:sz w:val="16"/>
                <w:szCs w:val="16"/>
              </w:rPr>
              <w:t>不慮の事故／自殺</w:t>
            </w:r>
          </w:p>
          <w:p w14:paraId="670B19A0" w14:textId="1DF54D95" w:rsidR="008E1AD6" w:rsidRPr="007B2BC3" w:rsidRDefault="008E1AD6" w:rsidP="008E1AD6">
            <w:pPr>
              <w:snapToGrid w:val="0"/>
              <w:jc w:val="left"/>
              <w:rPr>
                <w:rFonts w:ascii="BIZ UDゴシック" w:eastAsia="BIZ UDゴシック" w:hAnsi="BIZ UDゴシック"/>
                <w:sz w:val="16"/>
                <w:szCs w:val="16"/>
              </w:rPr>
            </w:pPr>
            <w:r w:rsidRPr="007B2BC3">
              <w:rPr>
                <w:rFonts w:ascii="BIZ UDゴシック" w:eastAsia="BIZ UDゴシック" w:hAnsi="BIZ UDゴシック" w:hint="eastAsia"/>
                <w:sz w:val="16"/>
                <w:szCs w:val="16"/>
              </w:rPr>
              <w:t>他</w:t>
            </w:r>
          </w:p>
        </w:tc>
        <w:tc>
          <w:tcPr>
            <w:tcW w:w="567" w:type="dxa"/>
            <w:shd w:val="clear" w:color="auto" w:fill="D9D9D9" w:themeFill="background1" w:themeFillShade="D9"/>
            <w:vAlign w:val="center"/>
          </w:tcPr>
          <w:p w14:paraId="2FE2EDB0" w14:textId="1F48E70C" w:rsidR="008E1AD6" w:rsidRPr="007B2BC3" w:rsidRDefault="008E1AD6" w:rsidP="008E1AD6">
            <w:pPr>
              <w:snapToGrid w:val="0"/>
              <w:jc w:val="center"/>
              <w:rPr>
                <w:rFonts w:ascii="BIZ UDゴシック" w:eastAsia="BIZ UDゴシック" w:hAnsi="BIZ UDゴシック"/>
                <w:sz w:val="16"/>
                <w:szCs w:val="16"/>
              </w:rPr>
            </w:pPr>
            <w:r w:rsidRPr="007B2BC3">
              <w:rPr>
                <w:rFonts w:ascii="BIZ UDゴシック" w:eastAsia="BIZ UDゴシック" w:hAnsi="BIZ UDゴシック"/>
                <w:sz w:val="16"/>
                <w:szCs w:val="16"/>
              </w:rPr>
              <w:t>1</w:t>
            </w:r>
          </w:p>
        </w:tc>
        <w:tc>
          <w:tcPr>
            <w:tcW w:w="567" w:type="dxa"/>
            <w:tcBorders>
              <w:right w:val="double" w:sz="4" w:space="0" w:color="auto"/>
            </w:tcBorders>
            <w:shd w:val="clear" w:color="auto" w:fill="D9D9D9" w:themeFill="background1" w:themeFillShade="D9"/>
            <w:vAlign w:val="center"/>
          </w:tcPr>
          <w:p w14:paraId="2FC53542" w14:textId="5BF9B19D" w:rsidR="008E1AD6" w:rsidRPr="007B2BC3" w:rsidRDefault="008E1AD6" w:rsidP="008E1AD6">
            <w:pPr>
              <w:snapToGrid w:val="0"/>
              <w:jc w:val="center"/>
              <w:rPr>
                <w:rFonts w:ascii="BIZ UDゴシック" w:eastAsia="BIZ UDゴシック" w:hAnsi="BIZ UDゴシック"/>
                <w:sz w:val="16"/>
                <w:szCs w:val="16"/>
              </w:rPr>
            </w:pPr>
            <w:r w:rsidRPr="007B2BC3">
              <w:rPr>
                <w:rFonts w:ascii="BIZ UDゴシック" w:eastAsia="BIZ UDゴシック" w:hAnsi="BIZ UDゴシック"/>
                <w:sz w:val="16"/>
                <w:szCs w:val="16"/>
              </w:rPr>
              <w:t>20.0%</w:t>
            </w:r>
          </w:p>
        </w:tc>
        <w:tc>
          <w:tcPr>
            <w:tcW w:w="2722" w:type="dxa"/>
            <w:gridSpan w:val="3"/>
            <w:tcBorders>
              <w:left w:val="double" w:sz="4" w:space="0" w:color="auto"/>
              <w:right w:val="double" w:sz="4" w:space="0" w:color="auto"/>
              <w:tr2bl w:val="single" w:sz="4" w:space="0" w:color="auto"/>
            </w:tcBorders>
            <w:shd w:val="clear" w:color="auto" w:fill="auto"/>
            <w:vAlign w:val="center"/>
          </w:tcPr>
          <w:p w14:paraId="3B98E0EB" w14:textId="77777777" w:rsidR="008E1AD6" w:rsidRPr="00ED2F08" w:rsidRDefault="008E1AD6" w:rsidP="008E1AD6">
            <w:pPr>
              <w:snapToGrid w:val="0"/>
              <w:jc w:val="center"/>
              <w:rPr>
                <w:rFonts w:ascii="BIZ UDゴシック" w:eastAsia="BIZ UDゴシック" w:hAnsi="BIZ UDゴシック"/>
                <w:sz w:val="16"/>
                <w:szCs w:val="16"/>
              </w:rPr>
            </w:pPr>
          </w:p>
        </w:tc>
        <w:tc>
          <w:tcPr>
            <w:tcW w:w="2722" w:type="dxa"/>
            <w:gridSpan w:val="3"/>
            <w:tcBorders>
              <w:left w:val="double" w:sz="4" w:space="0" w:color="auto"/>
              <w:bottom w:val="single" w:sz="4" w:space="0" w:color="auto"/>
              <w:tr2bl w:val="single" w:sz="4" w:space="0" w:color="auto"/>
            </w:tcBorders>
            <w:shd w:val="clear" w:color="auto" w:fill="auto"/>
            <w:vAlign w:val="center"/>
          </w:tcPr>
          <w:p w14:paraId="72F97D32" w14:textId="77777777" w:rsidR="008E1AD6" w:rsidRPr="00ED2F08" w:rsidRDefault="008E1AD6" w:rsidP="008E1AD6">
            <w:pPr>
              <w:snapToGrid w:val="0"/>
              <w:jc w:val="center"/>
              <w:rPr>
                <w:rFonts w:ascii="BIZ UDゴシック" w:eastAsia="BIZ UDゴシック" w:hAnsi="BIZ UDゴシック"/>
                <w:sz w:val="16"/>
                <w:szCs w:val="16"/>
              </w:rPr>
            </w:pPr>
          </w:p>
        </w:tc>
      </w:tr>
      <w:tr w:rsidR="008E1AD6" w:rsidRPr="00ED2F08" w14:paraId="62433DD4" w14:textId="77777777" w:rsidTr="00ED3D89">
        <w:trPr>
          <w:trHeight w:val="340"/>
          <w:jc w:val="center"/>
        </w:trPr>
        <w:tc>
          <w:tcPr>
            <w:tcW w:w="851" w:type="dxa"/>
            <w:shd w:val="clear" w:color="auto" w:fill="E2EFD9" w:themeFill="accent6" w:themeFillTint="33"/>
            <w:vAlign w:val="center"/>
          </w:tcPr>
          <w:p w14:paraId="358F7CEE" w14:textId="77777777" w:rsidR="008E1AD6" w:rsidRPr="00ED2F08" w:rsidRDefault="008E1AD6" w:rsidP="008E1AD6">
            <w:pPr>
              <w:snapToGrid w:val="0"/>
              <w:jc w:val="center"/>
              <w:rPr>
                <w:rFonts w:ascii="BIZ UDゴシック" w:eastAsia="BIZ UDゴシック" w:hAnsi="BIZ UDゴシック"/>
                <w:sz w:val="16"/>
                <w:szCs w:val="16"/>
              </w:rPr>
            </w:pPr>
            <w:r w:rsidRPr="00ED2F08">
              <w:rPr>
                <w:rFonts w:ascii="BIZ UDゴシック" w:eastAsia="BIZ UDゴシック" w:hAnsi="BIZ UDゴシック" w:hint="eastAsia"/>
                <w:sz w:val="16"/>
                <w:szCs w:val="16"/>
              </w:rPr>
              <w:t>15～19</w:t>
            </w:r>
            <w:r>
              <w:rPr>
                <w:rFonts w:ascii="BIZ UDゴシック" w:eastAsia="BIZ UDゴシック" w:hAnsi="BIZ UDゴシック" w:hint="eastAsia"/>
                <w:sz w:val="16"/>
                <w:szCs w:val="16"/>
              </w:rPr>
              <w:t>歳</w:t>
            </w:r>
          </w:p>
        </w:tc>
        <w:tc>
          <w:tcPr>
            <w:tcW w:w="1588" w:type="dxa"/>
            <w:shd w:val="clear" w:color="auto" w:fill="D9D9D9" w:themeFill="background1" w:themeFillShade="D9"/>
            <w:vAlign w:val="center"/>
          </w:tcPr>
          <w:p w14:paraId="5CB881D6" w14:textId="77777777" w:rsidR="008E1AD6" w:rsidRPr="00ED2F08" w:rsidRDefault="008E1AD6" w:rsidP="008E1AD6">
            <w:pPr>
              <w:snapToGrid w:val="0"/>
              <w:jc w:val="left"/>
              <w:rPr>
                <w:rFonts w:ascii="BIZ UDゴシック" w:eastAsia="BIZ UDゴシック" w:hAnsi="BIZ UDゴシック"/>
                <w:sz w:val="16"/>
                <w:szCs w:val="16"/>
              </w:rPr>
            </w:pPr>
            <w:r w:rsidRPr="00C31C99">
              <w:rPr>
                <w:rFonts w:ascii="BIZ UDゴシック" w:eastAsia="BIZ UDゴシック" w:hAnsi="BIZ UDゴシック" w:hint="eastAsia"/>
                <w:sz w:val="16"/>
                <w:szCs w:val="16"/>
              </w:rPr>
              <w:t>自殺</w:t>
            </w:r>
          </w:p>
        </w:tc>
        <w:tc>
          <w:tcPr>
            <w:tcW w:w="567" w:type="dxa"/>
            <w:shd w:val="clear" w:color="auto" w:fill="D9D9D9" w:themeFill="background1" w:themeFillShade="D9"/>
            <w:vAlign w:val="center"/>
          </w:tcPr>
          <w:p w14:paraId="2D59E49B" w14:textId="473E582A" w:rsidR="008E1AD6" w:rsidRPr="00ED2F08" w:rsidRDefault="008E1AD6" w:rsidP="008E1AD6">
            <w:pPr>
              <w:snapToGrid w:val="0"/>
              <w:jc w:val="center"/>
              <w:rPr>
                <w:rFonts w:ascii="BIZ UDゴシック" w:eastAsia="BIZ UDゴシック" w:hAnsi="BIZ UDゴシック"/>
                <w:sz w:val="16"/>
                <w:szCs w:val="16"/>
              </w:rPr>
            </w:pPr>
            <w:r w:rsidRPr="00765AF0">
              <w:rPr>
                <w:rFonts w:ascii="BIZ UDゴシック" w:eastAsia="BIZ UDゴシック" w:hAnsi="BIZ UDゴシック"/>
                <w:sz w:val="16"/>
                <w:szCs w:val="16"/>
              </w:rPr>
              <w:t>4</w:t>
            </w:r>
          </w:p>
        </w:tc>
        <w:tc>
          <w:tcPr>
            <w:tcW w:w="567" w:type="dxa"/>
            <w:tcBorders>
              <w:right w:val="double" w:sz="4" w:space="0" w:color="auto"/>
            </w:tcBorders>
            <w:shd w:val="clear" w:color="auto" w:fill="D9D9D9" w:themeFill="background1" w:themeFillShade="D9"/>
            <w:vAlign w:val="center"/>
          </w:tcPr>
          <w:p w14:paraId="6CA3DD6E" w14:textId="1FCD6963" w:rsidR="008E1AD6" w:rsidRPr="00ED2F08" w:rsidRDefault="008E1AD6" w:rsidP="008E1AD6">
            <w:pPr>
              <w:snapToGrid w:val="0"/>
              <w:jc w:val="center"/>
              <w:rPr>
                <w:rFonts w:ascii="BIZ UDゴシック" w:eastAsia="BIZ UDゴシック" w:hAnsi="BIZ UDゴシック"/>
                <w:sz w:val="16"/>
                <w:szCs w:val="16"/>
              </w:rPr>
            </w:pPr>
            <w:r w:rsidRPr="00765AF0">
              <w:rPr>
                <w:rFonts w:ascii="BIZ UDゴシック" w:eastAsia="BIZ UDゴシック" w:hAnsi="BIZ UDゴシック"/>
                <w:sz w:val="16"/>
                <w:szCs w:val="16"/>
              </w:rPr>
              <w:t>44.4%</w:t>
            </w:r>
          </w:p>
        </w:tc>
        <w:tc>
          <w:tcPr>
            <w:tcW w:w="1588" w:type="dxa"/>
            <w:tcBorders>
              <w:left w:val="double" w:sz="4" w:space="0" w:color="auto"/>
            </w:tcBorders>
            <w:shd w:val="clear" w:color="auto" w:fill="auto"/>
            <w:vAlign w:val="center"/>
          </w:tcPr>
          <w:p w14:paraId="6572BDF8" w14:textId="77777777" w:rsidR="008E1AD6" w:rsidRPr="00ED2F08" w:rsidRDefault="008E1AD6" w:rsidP="008E1AD6">
            <w:pPr>
              <w:snapToGrid w:val="0"/>
              <w:jc w:val="left"/>
              <w:rPr>
                <w:rFonts w:ascii="BIZ UDゴシック" w:eastAsia="BIZ UDゴシック" w:hAnsi="BIZ UDゴシック"/>
                <w:sz w:val="16"/>
                <w:szCs w:val="16"/>
              </w:rPr>
            </w:pPr>
            <w:r w:rsidRPr="00C31C99">
              <w:rPr>
                <w:rFonts w:ascii="BIZ UDゴシック" w:eastAsia="BIZ UDゴシック" w:hAnsi="BIZ UDゴシック" w:hint="eastAsia"/>
                <w:sz w:val="16"/>
                <w:szCs w:val="16"/>
              </w:rPr>
              <w:t>不慮の事故</w:t>
            </w:r>
          </w:p>
        </w:tc>
        <w:tc>
          <w:tcPr>
            <w:tcW w:w="567" w:type="dxa"/>
            <w:shd w:val="clear" w:color="auto" w:fill="auto"/>
            <w:vAlign w:val="center"/>
          </w:tcPr>
          <w:p w14:paraId="7DEEBA6B" w14:textId="04E030B2" w:rsidR="008E1AD6" w:rsidRPr="00ED2F08" w:rsidRDefault="008E1AD6" w:rsidP="008E1AD6">
            <w:pPr>
              <w:snapToGrid w:val="0"/>
              <w:jc w:val="center"/>
              <w:rPr>
                <w:rFonts w:ascii="BIZ UDゴシック" w:eastAsia="BIZ UDゴシック" w:hAnsi="BIZ UDゴシック"/>
                <w:sz w:val="16"/>
                <w:szCs w:val="16"/>
              </w:rPr>
            </w:pPr>
            <w:r w:rsidRPr="00765AF0">
              <w:rPr>
                <w:rFonts w:ascii="BIZ UDゴシック" w:eastAsia="BIZ UDゴシック" w:hAnsi="BIZ UDゴシック"/>
                <w:sz w:val="16"/>
                <w:szCs w:val="16"/>
              </w:rPr>
              <w:t>2</w:t>
            </w:r>
          </w:p>
        </w:tc>
        <w:tc>
          <w:tcPr>
            <w:tcW w:w="567" w:type="dxa"/>
            <w:tcBorders>
              <w:right w:val="double" w:sz="4" w:space="0" w:color="auto"/>
            </w:tcBorders>
            <w:shd w:val="clear" w:color="auto" w:fill="auto"/>
            <w:vAlign w:val="center"/>
          </w:tcPr>
          <w:p w14:paraId="4A728738" w14:textId="61CDDDDA" w:rsidR="008E1AD6" w:rsidRPr="00ED2F08" w:rsidRDefault="008E1AD6" w:rsidP="008E1AD6">
            <w:pPr>
              <w:snapToGrid w:val="0"/>
              <w:jc w:val="center"/>
              <w:rPr>
                <w:rFonts w:ascii="BIZ UDゴシック" w:eastAsia="BIZ UDゴシック" w:hAnsi="BIZ UDゴシック"/>
                <w:sz w:val="16"/>
                <w:szCs w:val="16"/>
              </w:rPr>
            </w:pPr>
            <w:r w:rsidRPr="00765AF0">
              <w:rPr>
                <w:rFonts w:ascii="BIZ UDゴシック" w:eastAsia="BIZ UDゴシック" w:hAnsi="BIZ UDゴシック"/>
                <w:sz w:val="16"/>
                <w:szCs w:val="16"/>
              </w:rPr>
              <w:t>22.2%</w:t>
            </w:r>
          </w:p>
        </w:tc>
        <w:tc>
          <w:tcPr>
            <w:tcW w:w="1588" w:type="dxa"/>
            <w:tcBorders>
              <w:left w:val="double" w:sz="4" w:space="0" w:color="auto"/>
              <w:bottom w:val="single" w:sz="4" w:space="0" w:color="auto"/>
            </w:tcBorders>
            <w:shd w:val="clear" w:color="auto" w:fill="auto"/>
            <w:vAlign w:val="center"/>
          </w:tcPr>
          <w:p w14:paraId="26BA3BFF" w14:textId="77777777" w:rsidR="008E1AD6" w:rsidRPr="00ED2F08" w:rsidRDefault="008E1AD6" w:rsidP="008E1AD6">
            <w:pPr>
              <w:snapToGrid w:val="0"/>
              <w:jc w:val="left"/>
              <w:rPr>
                <w:rFonts w:ascii="BIZ UDゴシック" w:eastAsia="BIZ UDゴシック" w:hAnsi="BIZ UDゴシック"/>
                <w:sz w:val="16"/>
                <w:szCs w:val="16"/>
              </w:rPr>
            </w:pPr>
            <w:r w:rsidRPr="00C31C99">
              <w:rPr>
                <w:rFonts w:ascii="BIZ UDゴシック" w:eastAsia="BIZ UDゴシック" w:hAnsi="BIZ UDゴシック" w:hint="eastAsia"/>
                <w:sz w:val="16"/>
                <w:szCs w:val="16"/>
              </w:rPr>
              <w:t>悪性新生物</w:t>
            </w:r>
            <w:r>
              <w:rPr>
                <w:rFonts w:ascii="BIZ UDゴシック" w:eastAsia="BIZ UDゴシック" w:hAnsi="BIZ UDゴシック" w:hint="eastAsia"/>
                <w:sz w:val="16"/>
                <w:szCs w:val="16"/>
              </w:rPr>
              <w:t>／</w:t>
            </w:r>
            <w:r w:rsidRPr="00C31C99">
              <w:rPr>
                <w:rFonts w:ascii="BIZ UDゴシック" w:eastAsia="BIZ UDゴシック" w:hAnsi="BIZ UDゴシック" w:hint="eastAsia"/>
                <w:sz w:val="16"/>
                <w:szCs w:val="16"/>
              </w:rPr>
              <w:t>脊椎性筋萎縮症及び関連症候群</w:t>
            </w:r>
            <w:r>
              <w:rPr>
                <w:rFonts w:ascii="BIZ UDゴシック" w:eastAsia="BIZ UDゴシック" w:hAnsi="BIZ UDゴシック" w:hint="eastAsia"/>
                <w:sz w:val="16"/>
                <w:szCs w:val="16"/>
              </w:rPr>
              <w:t>／</w:t>
            </w:r>
            <w:r w:rsidRPr="00C31C99">
              <w:rPr>
                <w:rFonts w:ascii="BIZ UDゴシック" w:eastAsia="BIZ UDゴシック" w:hAnsi="BIZ UDゴシック" w:hint="eastAsia"/>
                <w:sz w:val="16"/>
                <w:szCs w:val="16"/>
              </w:rPr>
              <w:t>心疾患</w:t>
            </w:r>
          </w:p>
        </w:tc>
        <w:tc>
          <w:tcPr>
            <w:tcW w:w="567" w:type="dxa"/>
            <w:tcBorders>
              <w:bottom w:val="single" w:sz="4" w:space="0" w:color="auto"/>
            </w:tcBorders>
            <w:shd w:val="clear" w:color="auto" w:fill="auto"/>
            <w:vAlign w:val="center"/>
          </w:tcPr>
          <w:p w14:paraId="519C7882" w14:textId="01DBCC80" w:rsidR="008E1AD6" w:rsidRPr="00ED2F08" w:rsidRDefault="008E1AD6" w:rsidP="008E1AD6">
            <w:pPr>
              <w:snapToGrid w:val="0"/>
              <w:jc w:val="center"/>
              <w:rPr>
                <w:rFonts w:ascii="BIZ UDゴシック" w:eastAsia="BIZ UDゴシック" w:hAnsi="BIZ UDゴシック"/>
                <w:sz w:val="16"/>
                <w:szCs w:val="16"/>
              </w:rPr>
            </w:pPr>
            <w:r w:rsidRPr="00765AF0">
              <w:rPr>
                <w:rFonts w:ascii="BIZ UDゴシック" w:eastAsia="BIZ UDゴシック" w:hAnsi="BIZ UDゴシック"/>
                <w:sz w:val="16"/>
                <w:szCs w:val="16"/>
              </w:rPr>
              <w:t>1</w:t>
            </w:r>
          </w:p>
        </w:tc>
        <w:tc>
          <w:tcPr>
            <w:tcW w:w="567" w:type="dxa"/>
            <w:tcBorders>
              <w:bottom w:val="single" w:sz="4" w:space="0" w:color="auto"/>
            </w:tcBorders>
            <w:shd w:val="clear" w:color="auto" w:fill="auto"/>
            <w:vAlign w:val="center"/>
          </w:tcPr>
          <w:p w14:paraId="7AC7E904" w14:textId="42C3CA05" w:rsidR="008E1AD6" w:rsidRPr="00ED2F08" w:rsidRDefault="008E1AD6" w:rsidP="008E1AD6">
            <w:pPr>
              <w:snapToGrid w:val="0"/>
              <w:jc w:val="center"/>
              <w:rPr>
                <w:rFonts w:ascii="BIZ UDゴシック" w:eastAsia="BIZ UDゴシック" w:hAnsi="BIZ UDゴシック"/>
                <w:sz w:val="16"/>
                <w:szCs w:val="16"/>
              </w:rPr>
            </w:pPr>
            <w:r w:rsidRPr="00765AF0">
              <w:rPr>
                <w:rFonts w:ascii="BIZ UDゴシック" w:eastAsia="BIZ UDゴシック" w:hAnsi="BIZ UDゴシック"/>
                <w:sz w:val="16"/>
                <w:szCs w:val="16"/>
              </w:rPr>
              <w:t>11.1%</w:t>
            </w:r>
          </w:p>
        </w:tc>
      </w:tr>
      <w:tr w:rsidR="008E1AD6" w:rsidRPr="00ED2F08" w14:paraId="51E1E88B" w14:textId="77777777" w:rsidTr="00ED3D89">
        <w:trPr>
          <w:trHeight w:val="340"/>
          <w:jc w:val="center"/>
        </w:trPr>
        <w:tc>
          <w:tcPr>
            <w:tcW w:w="851" w:type="dxa"/>
            <w:shd w:val="clear" w:color="auto" w:fill="E2EFD9" w:themeFill="accent6" w:themeFillTint="33"/>
            <w:vAlign w:val="center"/>
          </w:tcPr>
          <w:p w14:paraId="48A7E620" w14:textId="77777777" w:rsidR="008E1AD6" w:rsidRPr="00ED2F08" w:rsidRDefault="008E1AD6" w:rsidP="008E1AD6">
            <w:pPr>
              <w:snapToGrid w:val="0"/>
              <w:jc w:val="center"/>
              <w:rPr>
                <w:rFonts w:ascii="BIZ UDゴシック" w:eastAsia="BIZ UDゴシック" w:hAnsi="BIZ UDゴシック"/>
                <w:sz w:val="16"/>
                <w:szCs w:val="16"/>
              </w:rPr>
            </w:pPr>
            <w:r w:rsidRPr="00ED2F08">
              <w:rPr>
                <w:rFonts w:ascii="BIZ UDゴシック" w:eastAsia="BIZ UDゴシック" w:hAnsi="BIZ UDゴシック" w:hint="eastAsia"/>
                <w:sz w:val="16"/>
                <w:szCs w:val="16"/>
              </w:rPr>
              <w:t>20～24</w:t>
            </w:r>
            <w:r>
              <w:rPr>
                <w:rFonts w:ascii="BIZ UDゴシック" w:eastAsia="BIZ UDゴシック" w:hAnsi="BIZ UDゴシック" w:hint="eastAsia"/>
                <w:sz w:val="16"/>
                <w:szCs w:val="16"/>
              </w:rPr>
              <w:t>歳</w:t>
            </w:r>
          </w:p>
        </w:tc>
        <w:tc>
          <w:tcPr>
            <w:tcW w:w="1588" w:type="dxa"/>
            <w:shd w:val="clear" w:color="auto" w:fill="D9D9D9" w:themeFill="background1" w:themeFillShade="D9"/>
            <w:vAlign w:val="center"/>
          </w:tcPr>
          <w:p w14:paraId="6C3439FB" w14:textId="77777777" w:rsidR="008E1AD6" w:rsidRPr="00ED2F08" w:rsidRDefault="008E1AD6" w:rsidP="008E1AD6">
            <w:pPr>
              <w:snapToGrid w:val="0"/>
              <w:jc w:val="left"/>
              <w:rPr>
                <w:rFonts w:ascii="BIZ UDゴシック" w:eastAsia="BIZ UDゴシック" w:hAnsi="BIZ UDゴシック"/>
                <w:sz w:val="16"/>
                <w:szCs w:val="16"/>
              </w:rPr>
            </w:pPr>
            <w:r w:rsidRPr="00C31C99">
              <w:rPr>
                <w:rFonts w:ascii="BIZ UDゴシック" w:eastAsia="BIZ UDゴシック" w:hAnsi="BIZ UDゴシック" w:hint="eastAsia"/>
                <w:sz w:val="16"/>
                <w:szCs w:val="16"/>
              </w:rPr>
              <w:t>自殺</w:t>
            </w:r>
          </w:p>
        </w:tc>
        <w:tc>
          <w:tcPr>
            <w:tcW w:w="567" w:type="dxa"/>
            <w:shd w:val="clear" w:color="auto" w:fill="D9D9D9" w:themeFill="background1" w:themeFillShade="D9"/>
            <w:vAlign w:val="center"/>
          </w:tcPr>
          <w:p w14:paraId="2AA142A7" w14:textId="77777777" w:rsidR="008E1AD6" w:rsidRPr="00ED2F08" w:rsidRDefault="008E1AD6" w:rsidP="008E1AD6">
            <w:pPr>
              <w:snapToGrid w:val="0"/>
              <w:jc w:val="center"/>
              <w:rPr>
                <w:rFonts w:ascii="BIZ UDゴシック" w:eastAsia="BIZ UDゴシック" w:hAnsi="BIZ UDゴシック"/>
                <w:sz w:val="16"/>
                <w:szCs w:val="16"/>
              </w:rPr>
            </w:pPr>
            <w:r w:rsidRPr="00C31C99">
              <w:rPr>
                <w:rFonts w:ascii="BIZ UDゴシック" w:eastAsia="BIZ UDゴシック" w:hAnsi="BIZ UDゴシック" w:hint="eastAsia"/>
                <w:sz w:val="16"/>
                <w:szCs w:val="16"/>
              </w:rPr>
              <w:t>15</w:t>
            </w:r>
          </w:p>
        </w:tc>
        <w:tc>
          <w:tcPr>
            <w:tcW w:w="567" w:type="dxa"/>
            <w:tcBorders>
              <w:right w:val="double" w:sz="4" w:space="0" w:color="auto"/>
            </w:tcBorders>
            <w:shd w:val="clear" w:color="auto" w:fill="D9D9D9" w:themeFill="background1" w:themeFillShade="D9"/>
            <w:vAlign w:val="center"/>
          </w:tcPr>
          <w:p w14:paraId="0786CCE0" w14:textId="77777777" w:rsidR="008E1AD6" w:rsidRPr="00ED2F08" w:rsidRDefault="008E1AD6" w:rsidP="008E1AD6">
            <w:pPr>
              <w:snapToGrid w:val="0"/>
              <w:jc w:val="center"/>
              <w:rPr>
                <w:rFonts w:ascii="BIZ UDゴシック" w:eastAsia="BIZ UDゴシック" w:hAnsi="BIZ UDゴシック"/>
                <w:sz w:val="16"/>
                <w:szCs w:val="16"/>
              </w:rPr>
            </w:pPr>
            <w:r w:rsidRPr="00C31C99">
              <w:rPr>
                <w:rFonts w:ascii="BIZ UDゴシック" w:eastAsia="BIZ UDゴシック" w:hAnsi="BIZ UDゴシック" w:hint="eastAsia"/>
                <w:sz w:val="16"/>
                <w:szCs w:val="16"/>
              </w:rPr>
              <w:t>48.4%</w:t>
            </w:r>
          </w:p>
        </w:tc>
        <w:tc>
          <w:tcPr>
            <w:tcW w:w="1588" w:type="dxa"/>
            <w:tcBorders>
              <w:left w:val="double" w:sz="4" w:space="0" w:color="auto"/>
            </w:tcBorders>
            <w:shd w:val="clear" w:color="auto" w:fill="auto"/>
            <w:vAlign w:val="center"/>
          </w:tcPr>
          <w:p w14:paraId="596E566F" w14:textId="77777777" w:rsidR="008E1AD6" w:rsidRPr="00ED2F08" w:rsidRDefault="008E1AD6" w:rsidP="008E1AD6">
            <w:pPr>
              <w:snapToGrid w:val="0"/>
              <w:jc w:val="left"/>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不慮の事故</w:t>
            </w:r>
          </w:p>
        </w:tc>
        <w:tc>
          <w:tcPr>
            <w:tcW w:w="567" w:type="dxa"/>
            <w:shd w:val="clear" w:color="auto" w:fill="auto"/>
            <w:vAlign w:val="center"/>
          </w:tcPr>
          <w:p w14:paraId="78F6CED7"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9</w:t>
            </w:r>
          </w:p>
        </w:tc>
        <w:tc>
          <w:tcPr>
            <w:tcW w:w="567" w:type="dxa"/>
            <w:tcBorders>
              <w:right w:val="double" w:sz="4" w:space="0" w:color="auto"/>
            </w:tcBorders>
            <w:shd w:val="clear" w:color="auto" w:fill="auto"/>
            <w:vAlign w:val="center"/>
          </w:tcPr>
          <w:p w14:paraId="2F6A0B3D"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29.0%</w:t>
            </w:r>
          </w:p>
        </w:tc>
        <w:tc>
          <w:tcPr>
            <w:tcW w:w="1588" w:type="dxa"/>
            <w:tcBorders>
              <w:left w:val="double" w:sz="4" w:space="0" w:color="auto"/>
              <w:bottom w:val="single" w:sz="4" w:space="0" w:color="auto"/>
            </w:tcBorders>
            <w:shd w:val="clear" w:color="auto" w:fill="auto"/>
            <w:vAlign w:val="center"/>
          </w:tcPr>
          <w:p w14:paraId="123DE3D4" w14:textId="77777777" w:rsidR="008E1AD6" w:rsidRPr="00ED2F08" w:rsidRDefault="008E1AD6" w:rsidP="008E1AD6">
            <w:pPr>
              <w:snapToGrid w:val="0"/>
              <w:jc w:val="left"/>
              <w:rPr>
                <w:rFonts w:ascii="BIZ UDゴシック" w:eastAsia="BIZ UDゴシック" w:hAnsi="BIZ UDゴシック"/>
                <w:sz w:val="16"/>
                <w:szCs w:val="16"/>
              </w:rPr>
            </w:pPr>
            <w:r w:rsidRPr="00C31C99">
              <w:rPr>
                <w:rFonts w:ascii="BIZ UDゴシック" w:eastAsia="BIZ UDゴシック" w:hAnsi="BIZ UDゴシック" w:hint="eastAsia"/>
                <w:sz w:val="16"/>
                <w:szCs w:val="16"/>
              </w:rPr>
              <w:t>悪性新生物</w:t>
            </w:r>
            <w:r>
              <w:rPr>
                <w:rFonts w:ascii="BIZ UDゴシック" w:eastAsia="BIZ UDゴシック" w:hAnsi="BIZ UDゴシック" w:hint="eastAsia"/>
                <w:sz w:val="16"/>
                <w:szCs w:val="16"/>
              </w:rPr>
              <w:t>／</w:t>
            </w:r>
            <w:r w:rsidRPr="00C31C99">
              <w:rPr>
                <w:rFonts w:ascii="BIZ UDゴシック" w:eastAsia="BIZ UDゴシック" w:hAnsi="BIZ UDゴシック" w:hint="eastAsia"/>
                <w:sz w:val="16"/>
                <w:szCs w:val="16"/>
              </w:rPr>
              <w:t>心疾患</w:t>
            </w:r>
          </w:p>
        </w:tc>
        <w:tc>
          <w:tcPr>
            <w:tcW w:w="567" w:type="dxa"/>
            <w:tcBorders>
              <w:bottom w:val="single" w:sz="4" w:space="0" w:color="auto"/>
            </w:tcBorders>
            <w:shd w:val="clear" w:color="auto" w:fill="auto"/>
            <w:vAlign w:val="center"/>
          </w:tcPr>
          <w:p w14:paraId="6B59E61F" w14:textId="6E03CBF6" w:rsidR="008E1AD6" w:rsidRPr="00ED2F08" w:rsidRDefault="008E1AD6" w:rsidP="008E1AD6">
            <w:pPr>
              <w:snapToGrid w:val="0"/>
              <w:jc w:val="center"/>
              <w:rPr>
                <w:rFonts w:ascii="BIZ UDゴシック" w:eastAsia="BIZ UDゴシック" w:hAnsi="BIZ UDゴシック"/>
                <w:sz w:val="16"/>
                <w:szCs w:val="16"/>
              </w:rPr>
            </w:pPr>
            <w:r w:rsidRPr="00765AF0">
              <w:rPr>
                <w:rFonts w:ascii="BIZ UDゴシック" w:eastAsia="BIZ UDゴシック" w:hAnsi="BIZ UDゴシック"/>
                <w:sz w:val="16"/>
                <w:szCs w:val="16"/>
              </w:rPr>
              <w:t>2</w:t>
            </w:r>
          </w:p>
        </w:tc>
        <w:tc>
          <w:tcPr>
            <w:tcW w:w="567" w:type="dxa"/>
            <w:tcBorders>
              <w:bottom w:val="single" w:sz="4" w:space="0" w:color="auto"/>
            </w:tcBorders>
            <w:shd w:val="clear" w:color="auto" w:fill="auto"/>
            <w:vAlign w:val="center"/>
          </w:tcPr>
          <w:p w14:paraId="72DE369C" w14:textId="242757C6" w:rsidR="008E1AD6" w:rsidRPr="00ED2F08" w:rsidRDefault="008E1AD6" w:rsidP="008E1AD6">
            <w:pPr>
              <w:snapToGrid w:val="0"/>
              <w:jc w:val="center"/>
              <w:rPr>
                <w:rFonts w:ascii="BIZ UDゴシック" w:eastAsia="BIZ UDゴシック" w:hAnsi="BIZ UDゴシック"/>
                <w:sz w:val="16"/>
                <w:szCs w:val="16"/>
              </w:rPr>
            </w:pPr>
            <w:r w:rsidRPr="00765AF0">
              <w:rPr>
                <w:rFonts w:ascii="BIZ UDゴシック" w:eastAsia="BIZ UDゴシック" w:hAnsi="BIZ UDゴシック"/>
                <w:sz w:val="16"/>
                <w:szCs w:val="16"/>
              </w:rPr>
              <w:t>6.5%</w:t>
            </w:r>
          </w:p>
        </w:tc>
      </w:tr>
      <w:tr w:rsidR="008E1AD6" w:rsidRPr="00ED2F08" w14:paraId="4F309476" w14:textId="77777777" w:rsidTr="00ED3D89">
        <w:trPr>
          <w:trHeight w:val="340"/>
          <w:jc w:val="center"/>
        </w:trPr>
        <w:tc>
          <w:tcPr>
            <w:tcW w:w="851" w:type="dxa"/>
            <w:shd w:val="clear" w:color="auto" w:fill="E2EFD9" w:themeFill="accent6" w:themeFillTint="33"/>
            <w:vAlign w:val="center"/>
          </w:tcPr>
          <w:p w14:paraId="62A30FA9" w14:textId="77777777" w:rsidR="008E1AD6" w:rsidRPr="00ED2F08" w:rsidRDefault="008E1AD6" w:rsidP="008E1AD6">
            <w:pPr>
              <w:snapToGrid w:val="0"/>
              <w:jc w:val="center"/>
              <w:rPr>
                <w:rFonts w:ascii="BIZ UDゴシック" w:eastAsia="BIZ UDゴシック" w:hAnsi="BIZ UDゴシック"/>
                <w:sz w:val="16"/>
                <w:szCs w:val="16"/>
              </w:rPr>
            </w:pPr>
            <w:r w:rsidRPr="00ED2F08">
              <w:rPr>
                <w:rFonts w:ascii="BIZ UDゴシック" w:eastAsia="BIZ UDゴシック" w:hAnsi="BIZ UDゴシック" w:hint="eastAsia"/>
                <w:sz w:val="16"/>
                <w:szCs w:val="16"/>
              </w:rPr>
              <w:t>25～29</w:t>
            </w:r>
            <w:r>
              <w:rPr>
                <w:rFonts w:ascii="BIZ UDゴシック" w:eastAsia="BIZ UDゴシック" w:hAnsi="BIZ UDゴシック" w:hint="eastAsia"/>
                <w:sz w:val="16"/>
                <w:szCs w:val="16"/>
              </w:rPr>
              <w:t>歳</w:t>
            </w:r>
          </w:p>
        </w:tc>
        <w:tc>
          <w:tcPr>
            <w:tcW w:w="1588" w:type="dxa"/>
            <w:shd w:val="clear" w:color="auto" w:fill="D9D9D9" w:themeFill="background1" w:themeFillShade="D9"/>
            <w:vAlign w:val="center"/>
          </w:tcPr>
          <w:p w14:paraId="249CA734" w14:textId="77777777" w:rsidR="008E1AD6" w:rsidRPr="00ED2F08" w:rsidRDefault="008E1AD6" w:rsidP="008E1AD6">
            <w:pPr>
              <w:snapToGrid w:val="0"/>
              <w:jc w:val="left"/>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自殺</w:t>
            </w:r>
          </w:p>
        </w:tc>
        <w:tc>
          <w:tcPr>
            <w:tcW w:w="567" w:type="dxa"/>
            <w:shd w:val="clear" w:color="auto" w:fill="D9D9D9" w:themeFill="background1" w:themeFillShade="D9"/>
            <w:vAlign w:val="center"/>
          </w:tcPr>
          <w:p w14:paraId="28C74371"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9</w:t>
            </w:r>
          </w:p>
        </w:tc>
        <w:tc>
          <w:tcPr>
            <w:tcW w:w="567" w:type="dxa"/>
            <w:tcBorders>
              <w:right w:val="double" w:sz="4" w:space="0" w:color="auto"/>
            </w:tcBorders>
            <w:shd w:val="clear" w:color="auto" w:fill="D9D9D9" w:themeFill="background1" w:themeFillShade="D9"/>
            <w:vAlign w:val="center"/>
          </w:tcPr>
          <w:p w14:paraId="7F731FD0"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52.9%</w:t>
            </w:r>
          </w:p>
        </w:tc>
        <w:tc>
          <w:tcPr>
            <w:tcW w:w="1588" w:type="dxa"/>
            <w:tcBorders>
              <w:left w:val="double" w:sz="4" w:space="0" w:color="auto"/>
            </w:tcBorders>
            <w:shd w:val="clear" w:color="auto" w:fill="auto"/>
            <w:vAlign w:val="center"/>
          </w:tcPr>
          <w:p w14:paraId="7E985FA0" w14:textId="77777777" w:rsidR="008E1AD6" w:rsidRPr="00ED2F08" w:rsidRDefault="008E1AD6" w:rsidP="008E1AD6">
            <w:pPr>
              <w:snapToGrid w:val="0"/>
              <w:jc w:val="left"/>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悪性新生物</w:t>
            </w:r>
          </w:p>
        </w:tc>
        <w:tc>
          <w:tcPr>
            <w:tcW w:w="567" w:type="dxa"/>
            <w:shd w:val="clear" w:color="auto" w:fill="auto"/>
            <w:vAlign w:val="center"/>
          </w:tcPr>
          <w:p w14:paraId="36998113" w14:textId="0BE604F8" w:rsidR="008E1AD6" w:rsidRPr="00ED2F08" w:rsidRDefault="008E1AD6" w:rsidP="008E1AD6">
            <w:pPr>
              <w:snapToGrid w:val="0"/>
              <w:jc w:val="center"/>
              <w:rPr>
                <w:rFonts w:ascii="BIZ UDゴシック" w:eastAsia="BIZ UDゴシック" w:hAnsi="BIZ UDゴシック"/>
                <w:sz w:val="16"/>
                <w:szCs w:val="16"/>
              </w:rPr>
            </w:pPr>
            <w:r w:rsidRPr="00765AF0">
              <w:rPr>
                <w:rFonts w:ascii="BIZ UDゴシック" w:eastAsia="BIZ UDゴシック" w:hAnsi="BIZ UDゴシック"/>
                <w:sz w:val="16"/>
                <w:szCs w:val="16"/>
              </w:rPr>
              <w:t>4</w:t>
            </w:r>
          </w:p>
        </w:tc>
        <w:tc>
          <w:tcPr>
            <w:tcW w:w="567" w:type="dxa"/>
            <w:tcBorders>
              <w:right w:val="double" w:sz="4" w:space="0" w:color="auto"/>
            </w:tcBorders>
            <w:shd w:val="clear" w:color="auto" w:fill="auto"/>
            <w:vAlign w:val="center"/>
          </w:tcPr>
          <w:p w14:paraId="39F98ACC" w14:textId="1434BBC5" w:rsidR="008E1AD6" w:rsidRPr="00ED2F08" w:rsidRDefault="008E1AD6" w:rsidP="008E1AD6">
            <w:pPr>
              <w:snapToGrid w:val="0"/>
              <w:jc w:val="center"/>
              <w:rPr>
                <w:rFonts w:ascii="BIZ UDゴシック" w:eastAsia="BIZ UDゴシック" w:hAnsi="BIZ UDゴシック"/>
                <w:sz w:val="16"/>
                <w:szCs w:val="16"/>
              </w:rPr>
            </w:pPr>
            <w:r w:rsidRPr="00765AF0">
              <w:rPr>
                <w:rFonts w:ascii="BIZ UDゴシック" w:eastAsia="BIZ UDゴシック" w:hAnsi="BIZ UDゴシック"/>
                <w:sz w:val="16"/>
                <w:szCs w:val="16"/>
              </w:rPr>
              <w:t>23.5%</w:t>
            </w:r>
          </w:p>
        </w:tc>
        <w:tc>
          <w:tcPr>
            <w:tcW w:w="1588" w:type="dxa"/>
            <w:tcBorders>
              <w:left w:val="double" w:sz="4" w:space="0" w:color="auto"/>
              <w:bottom w:val="single" w:sz="4" w:space="0" w:color="auto"/>
            </w:tcBorders>
            <w:shd w:val="clear" w:color="auto" w:fill="auto"/>
            <w:vAlign w:val="center"/>
          </w:tcPr>
          <w:p w14:paraId="354E863B" w14:textId="77777777" w:rsidR="008E1AD6" w:rsidRPr="00ED2F08" w:rsidRDefault="008E1AD6" w:rsidP="008E1AD6">
            <w:pPr>
              <w:snapToGrid w:val="0"/>
              <w:jc w:val="left"/>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不慮の事故</w:t>
            </w:r>
          </w:p>
        </w:tc>
        <w:tc>
          <w:tcPr>
            <w:tcW w:w="567" w:type="dxa"/>
            <w:tcBorders>
              <w:bottom w:val="single" w:sz="4" w:space="0" w:color="auto"/>
            </w:tcBorders>
            <w:shd w:val="clear" w:color="auto" w:fill="auto"/>
            <w:vAlign w:val="center"/>
          </w:tcPr>
          <w:p w14:paraId="20806246" w14:textId="675AF24D" w:rsidR="008E1AD6" w:rsidRPr="00ED2F08" w:rsidRDefault="008E1AD6" w:rsidP="008E1AD6">
            <w:pPr>
              <w:snapToGrid w:val="0"/>
              <w:jc w:val="center"/>
              <w:rPr>
                <w:rFonts w:ascii="BIZ UDゴシック" w:eastAsia="BIZ UDゴシック" w:hAnsi="BIZ UDゴシック"/>
                <w:sz w:val="16"/>
                <w:szCs w:val="16"/>
              </w:rPr>
            </w:pPr>
            <w:r w:rsidRPr="00765AF0">
              <w:rPr>
                <w:rFonts w:ascii="BIZ UDゴシック" w:eastAsia="BIZ UDゴシック" w:hAnsi="BIZ UDゴシック"/>
                <w:sz w:val="16"/>
                <w:szCs w:val="16"/>
              </w:rPr>
              <w:t>2</w:t>
            </w:r>
          </w:p>
        </w:tc>
        <w:tc>
          <w:tcPr>
            <w:tcW w:w="567" w:type="dxa"/>
            <w:tcBorders>
              <w:bottom w:val="single" w:sz="4" w:space="0" w:color="auto"/>
            </w:tcBorders>
            <w:shd w:val="clear" w:color="auto" w:fill="auto"/>
            <w:vAlign w:val="center"/>
          </w:tcPr>
          <w:p w14:paraId="7846CCED" w14:textId="57C5A210" w:rsidR="008E1AD6" w:rsidRPr="00ED2F08" w:rsidRDefault="008E1AD6" w:rsidP="008E1AD6">
            <w:pPr>
              <w:snapToGrid w:val="0"/>
              <w:jc w:val="center"/>
              <w:rPr>
                <w:rFonts w:ascii="BIZ UDゴシック" w:eastAsia="BIZ UDゴシック" w:hAnsi="BIZ UDゴシック"/>
                <w:sz w:val="16"/>
                <w:szCs w:val="16"/>
              </w:rPr>
            </w:pPr>
            <w:r w:rsidRPr="00765AF0">
              <w:rPr>
                <w:rFonts w:ascii="BIZ UDゴシック" w:eastAsia="BIZ UDゴシック" w:hAnsi="BIZ UDゴシック"/>
                <w:sz w:val="16"/>
                <w:szCs w:val="16"/>
              </w:rPr>
              <w:t>11.8%</w:t>
            </w:r>
          </w:p>
        </w:tc>
      </w:tr>
      <w:tr w:rsidR="008E1AD6" w:rsidRPr="00ED2F08" w14:paraId="5562CA5D" w14:textId="77777777" w:rsidTr="00ED3D89">
        <w:trPr>
          <w:trHeight w:val="340"/>
          <w:jc w:val="center"/>
        </w:trPr>
        <w:tc>
          <w:tcPr>
            <w:tcW w:w="851" w:type="dxa"/>
            <w:shd w:val="clear" w:color="auto" w:fill="E2EFD9" w:themeFill="accent6" w:themeFillTint="33"/>
            <w:vAlign w:val="center"/>
          </w:tcPr>
          <w:p w14:paraId="15BC5028" w14:textId="77777777" w:rsidR="008E1AD6" w:rsidRPr="00ED2F08" w:rsidRDefault="008E1AD6" w:rsidP="008E1AD6">
            <w:pPr>
              <w:snapToGrid w:val="0"/>
              <w:jc w:val="center"/>
              <w:rPr>
                <w:rFonts w:ascii="BIZ UDゴシック" w:eastAsia="BIZ UDゴシック" w:hAnsi="BIZ UDゴシック"/>
                <w:sz w:val="16"/>
                <w:szCs w:val="16"/>
              </w:rPr>
            </w:pPr>
            <w:r w:rsidRPr="00ED2F08">
              <w:rPr>
                <w:rFonts w:ascii="BIZ UDゴシック" w:eastAsia="BIZ UDゴシック" w:hAnsi="BIZ UDゴシック" w:hint="eastAsia"/>
                <w:sz w:val="16"/>
                <w:szCs w:val="16"/>
              </w:rPr>
              <w:t>30～34</w:t>
            </w:r>
            <w:r>
              <w:rPr>
                <w:rFonts w:ascii="BIZ UDゴシック" w:eastAsia="BIZ UDゴシック" w:hAnsi="BIZ UDゴシック" w:hint="eastAsia"/>
                <w:sz w:val="16"/>
                <w:szCs w:val="16"/>
              </w:rPr>
              <w:t>歳</w:t>
            </w:r>
          </w:p>
        </w:tc>
        <w:tc>
          <w:tcPr>
            <w:tcW w:w="1588" w:type="dxa"/>
            <w:shd w:val="clear" w:color="auto" w:fill="D9D9D9" w:themeFill="background1" w:themeFillShade="D9"/>
            <w:vAlign w:val="center"/>
          </w:tcPr>
          <w:p w14:paraId="745BC779" w14:textId="77777777" w:rsidR="008E1AD6" w:rsidRPr="00ED2F08" w:rsidRDefault="008E1AD6" w:rsidP="008E1AD6">
            <w:pPr>
              <w:snapToGrid w:val="0"/>
              <w:jc w:val="left"/>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自殺</w:t>
            </w:r>
          </w:p>
        </w:tc>
        <w:tc>
          <w:tcPr>
            <w:tcW w:w="567" w:type="dxa"/>
            <w:shd w:val="clear" w:color="auto" w:fill="D9D9D9" w:themeFill="background1" w:themeFillShade="D9"/>
            <w:vAlign w:val="center"/>
          </w:tcPr>
          <w:p w14:paraId="00006EF6"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10</w:t>
            </w:r>
          </w:p>
        </w:tc>
        <w:tc>
          <w:tcPr>
            <w:tcW w:w="567" w:type="dxa"/>
            <w:tcBorders>
              <w:right w:val="double" w:sz="4" w:space="0" w:color="auto"/>
            </w:tcBorders>
            <w:shd w:val="clear" w:color="auto" w:fill="D9D9D9" w:themeFill="background1" w:themeFillShade="D9"/>
            <w:vAlign w:val="center"/>
          </w:tcPr>
          <w:p w14:paraId="2BAD8C8A"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34.5%</w:t>
            </w:r>
          </w:p>
        </w:tc>
        <w:tc>
          <w:tcPr>
            <w:tcW w:w="1588" w:type="dxa"/>
            <w:tcBorders>
              <w:left w:val="double" w:sz="4" w:space="0" w:color="auto"/>
            </w:tcBorders>
            <w:shd w:val="clear" w:color="auto" w:fill="auto"/>
            <w:vAlign w:val="center"/>
          </w:tcPr>
          <w:p w14:paraId="3BF55450" w14:textId="77777777" w:rsidR="008E1AD6" w:rsidRPr="00ED2F08" w:rsidRDefault="008E1AD6" w:rsidP="008E1AD6">
            <w:pPr>
              <w:snapToGrid w:val="0"/>
              <w:jc w:val="left"/>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悪性新生物</w:t>
            </w:r>
          </w:p>
        </w:tc>
        <w:tc>
          <w:tcPr>
            <w:tcW w:w="567" w:type="dxa"/>
            <w:shd w:val="clear" w:color="auto" w:fill="auto"/>
            <w:vAlign w:val="center"/>
          </w:tcPr>
          <w:p w14:paraId="4DB061F2"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6</w:t>
            </w:r>
          </w:p>
        </w:tc>
        <w:tc>
          <w:tcPr>
            <w:tcW w:w="567" w:type="dxa"/>
            <w:tcBorders>
              <w:right w:val="double" w:sz="4" w:space="0" w:color="auto"/>
            </w:tcBorders>
            <w:shd w:val="clear" w:color="auto" w:fill="auto"/>
            <w:vAlign w:val="center"/>
          </w:tcPr>
          <w:p w14:paraId="02AA5570"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20.7%</w:t>
            </w:r>
          </w:p>
        </w:tc>
        <w:tc>
          <w:tcPr>
            <w:tcW w:w="1588" w:type="dxa"/>
            <w:tcBorders>
              <w:left w:val="double" w:sz="4" w:space="0" w:color="auto"/>
              <w:bottom w:val="single" w:sz="4" w:space="0" w:color="auto"/>
            </w:tcBorders>
            <w:shd w:val="clear" w:color="auto" w:fill="auto"/>
            <w:vAlign w:val="center"/>
          </w:tcPr>
          <w:p w14:paraId="40B839AC" w14:textId="77777777" w:rsidR="008E1AD6" w:rsidRDefault="008E1AD6" w:rsidP="008E1AD6">
            <w:pPr>
              <w:snapToGrid w:val="0"/>
              <w:jc w:val="left"/>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心疾患／脳血管疾患／不慮の事故</w:t>
            </w:r>
          </w:p>
          <w:p w14:paraId="5B9C58F7" w14:textId="53040A17" w:rsidR="008E1AD6" w:rsidRPr="00ED2F08" w:rsidRDefault="008E1AD6" w:rsidP="008E1AD6">
            <w:pPr>
              <w:snapToGrid w:val="0"/>
              <w:jc w:val="left"/>
              <w:rPr>
                <w:rFonts w:ascii="BIZ UDゴシック" w:eastAsia="BIZ UDゴシック" w:hAnsi="BIZ UDゴシック"/>
                <w:sz w:val="16"/>
                <w:szCs w:val="16"/>
              </w:rPr>
            </w:pPr>
            <w:r w:rsidRPr="007B2BC3">
              <w:rPr>
                <w:rFonts w:ascii="BIZ UDゴシック" w:eastAsia="BIZ UDゴシック" w:hAnsi="BIZ UDゴシック" w:hint="eastAsia"/>
                <w:sz w:val="16"/>
                <w:szCs w:val="16"/>
              </w:rPr>
              <w:t>他</w:t>
            </w:r>
          </w:p>
        </w:tc>
        <w:tc>
          <w:tcPr>
            <w:tcW w:w="567" w:type="dxa"/>
            <w:tcBorders>
              <w:bottom w:val="single" w:sz="4" w:space="0" w:color="auto"/>
            </w:tcBorders>
            <w:shd w:val="clear" w:color="auto" w:fill="auto"/>
            <w:vAlign w:val="center"/>
          </w:tcPr>
          <w:p w14:paraId="180DED2D" w14:textId="77712220" w:rsidR="008E1AD6" w:rsidRPr="00ED2F08" w:rsidRDefault="008E1AD6" w:rsidP="008E1AD6">
            <w:pPr>
              <w:snapToGrid w:val="0"/>
              <w:jc w:val="center"/>
              <w:rPr>
                <w:rFonts w:ascii="BIZ UDゴシック" w:eastAsia="BIZ UDゴシック" w:hAnsi="BIZ UDゴシック"/>
                <w:sz w:val="16"/>
                <w:szCs w:val="16"/>
              </w:rPr>
            </w:pPr>
            <w:r w:rsidRPr="00765AF0">
              <w:rPr>
                <w:rFonts w:ascii="BIZ UDゴシック" w:eastAsia="BIZ UDゴシック" w:hAnsi="BIZ UDゴシック"/>
                <w:sz w:val="16"/>
                <w:szCs w:val="16"/>
              </w:rPr>
              <w:t>2</w:t>
            </w:r>
          </w:p>
        </w:tc>
        <w:tc>
          <w:tcPr>
            <w:tcW w:w="567" w:type="dxa"/>
            <w:tcBorders>
              <w:bottom w:val="single" w:sz="4" w:space="0" w:color="auto"/>
            </w:tcBorders>
            <w:shd w:val="clear" w:color="auto" w:fill="auto"/>
            <w:vAlign w:val="center"/>
          </w:tcPr>
          <w:p w14:paraId="6950A1F9" w14:textId="1194AA7B" w:rsidR="008E1AD6" w:rsidRPr="00ED2F08" w:rsidRDefault="008E1AD6" w:rsidP="008E1AD6">
            <w:pPr>
              <w:snapToGrid w:val="0"/>
              <w:jc w:val="center"/>
              <w:rPr>
                <w:rFonts w:ascii="BIZ UDゴシック" w:eastAsia="BIZ UDゴシック" w:hAnsi="BIZ UDゴシック"/>
                <w:sz w:val="16"/>
                <w:szCs w:val="16"/>
              </w:rPr>
            </w:pPr>
            <w:r w:rsidRPr="00765AF0">
              <w:rPr>
                <w:rFonts w:ascii="BIZ UDゴシック" w:eastAsia="BIZ UDゴシック" w:hAnsi="BIZ UDゴシック"/>
                <w:sz w:val="16"/>
                <w:szCs w:val="16"/>
              </w:rPr>
              <w:t>6.9%</w:t>
            </w:r>
          </w:p>
        </w:tc>
      </w:tr>
      <w:tr w:rsidR="008E1AD6" w:rsidRPr="00ED2F08" w14:paraId="5E988DD1" w14:textId="77777777" w:rsidTr="00ED3D89">
        <w:trPr>
          <w:trHeight w:val="340"/>
          <w:jc w:val="center"/>
        </w:trPr>
        <w:tc>
          <w:tcPr>
            <w:tcW w:w="851" w:type="dxa"/>
            <w:shd w:val="clear" w:color="auto" w:fill="E2EFD9" w:themeFill="accent6" w:themeFillTint="33"/>
            <w:vAlign w:val="center"/>
          </w:tcPr>
          <w:p w14:paraId="49FA23C2" w14:textId="77777777" w:rsidR="008E1AD6" w:rsidRPr="00ED2F08" w:rsidRDefault="008E1AD6" w:rsidP="008E1AD6">
            <w:pPr>
              <w:snapToGrid w:val="0"/>
              <w:jc w:val="center"/>
              <w:rPr>
                <w:rFonts w:ascii="BIZ UDゴシック" w:eastAsia="BIZ UDゴシック" w:hAnsi="BIZ UDゴシック"/>
                <w:sz w:val="16"/>
                <w:szCs w:val="16"/>
              </w:rPr>
            </w:pPr>
            <w:r w:rsidRPr="00ED2F08">
              <w:rPr>
                <w:rFonts w:ascii="BIZ UDゴシック" w:eastAsia="BIZ UDゴシック" w:hAnsi="BIZ UDゴシック" w:hint="eastAsia"/>
                <w:sz w:val="16"/>
                <w:szCs w:val="16"/>
              </w:rPr>
              <w:t>35～39</w:t>
            </w:r>
            <w:r>
              <w:rPr>
                <w:rFonts w:ascii="BIZ UDゴシック" w:eastAsia="BIZ UDゴシック" w:hAnsi="BIZ UDゴシック" w:hint="eastAsia"/>
                <w:sz w:val="16"/>
                <w:szCs w:val="16"/>
              </w:rPr>
              <w:t>歳</w:t>
            </w:r>
          </w:p>
        </w:tc>
        <w:tc>
          <w:tcPr>
            <w:tcW w:w="1588" w:type="dxa"/>
            <w:shd w:val="clear" w:color="auto" w:fill="D9D9D9" w:themeFill="background1" w:themeFillShade="D9"/>
            <w:vAlign w:val="center"/>
          </w:tcPr>
          <w:p w14:paraId="1C3A9861" w14:textId="77777777" w:rsidR="008E1AD6" w:rsidRPr="00ED2F08" w:rsidRDefault="008E1AD6" w:rsidP="008E1AD6">
            <w:pPr>
              <w:snapToGrid w:val="0"/>
              <w:jc w:val="left"/>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自殺</w:t>
            </w:r>
          </w:p>
        </w:tc>
        <w:tc>
          <w:tcPr>
            <w:tcW w:w="567" w:type="dxa"/>
            <w:shd w:val="clear" w:color="auto" w:fill="D9D9D9" w:themeFill="background1" w:themeFillShade="D9"/>
            <w:vAlign w:val="center"/>
          </w:tcPr>
          <w:p w14:paraId="0EF47EFC"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14</w:t>
            </w:r>
          </w:p>
        </w:tc>
        <w:tc>
          <w:tcPr>
            <w:tcW w:w="567" w:type="dxa"/>
            <w:tcBorders>
              <w:right w:val="double" w:sz="4" w:space="0" w:color="auto"/>
            </w:tcBorders>
            <w:shd w:val="clear" w:color="auto" w:fill="D9D9D9" w:themeFill="background1" w:themeFillShade="D9"/>
            <w:vAlign w:val="center"/>
          </w:tcPr>
          <w:p w14:paraId="54B8306F"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33.3%</w:t>
            </w:r>
          </w:p>
        </w:tc>
        <w:tc>
          <w:tcPr>
            <w:tcW w:w="1588" w:type="dxa"/>
            <w:tcBorders>
              <w:left w:val="double" w:sz="4" w:space="0" w:color="auto"/>
            </w:tcBorders>
            <w:shd w:val="clear" w:color="auto" w:fill="auto"/>
            <w:vAlign w:val="center"/>
          </w:tcPr>
          <w:p w14:paraId="3926F694" w14:textId="77777777" w:rsidR="008E1AD6" w:rsidRPr="00ED2F08" w:rsidRDefault="008E1AD6" w:rsidP="008E1AD6">
            <w:pPr>
              <w:snapToGrid w:val="0"/>
              <w:jc w:val="left"/>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不慮の事故</w:t>
            </w:r>
          </w:p>
        </w:tc>
        <w:tc>
          <w:tcPr>
            <w:tcW w:w="567" w:type="dxa"/>
            <w:shd w:val="clear" w:color="auto" w:fill="auto"/>
            <w:vAlign w:val="center"/>
          </w:tcPr>
          <w:p w14:paraId="26CE66F5"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6</w:t>
            </w:r>
          </w:p>
        </w:tc>
        <w:tc>
          <w:tcPr>
            <w:tcW w:w="567" w:type="dxa"/>
            <w:tcBorders>
              <w:right w:val="double" w:sz="4" w:space="0" w:color="auto"/>
            </w:tcBorders>
            <w:shd w:val="clear" w:color="auto" w:fill="auto"/>
            <w:vAlign w:val="center"/>
          </w:tcPr>
          <w:p w14:paraId="57507AA7"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14.3%</w:t>
            </w:r>
          </w:p>
        </w:tc>
        <w:tc>
          <w:tcPr>
            <w:tcW w:w="1588" w:type="dxa"/>
            <w:tcBorders>
              <w:left w:val="double" w:sz="4" w:space="0" w:color="auto"/>
            </w:tcBorders>
            <w:shd w:val="clear" w:color="auto" w:fill="auto"/>
            <w:vAlign w:val="center"/>
          </w:tcPr>
          <w:p w14:paraId="457E349B" w14:textId="77777777" w:rsidR="008E1AD6" w:rsidRPr="00ED2F08" w:rsidRDefault="008E1AD6" w:rsidP="008E1AD6">
            <w:pPr>
              <w:snapToGrid w:val="0"/>
              <w:jc w:val="left"/>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悪性新生物</w:t>
            </w:r>
            <w:r>
              <w:rPr>
                <w:rFonts w:ascii="BIZ UDゴシック" w:eastAsia="BIZ UDゴシック" w:hAnsi="BIZ UDゴシック" w:hint="eastAsia"/>
                <w:sz w:val="16"/>
                <w:szCs w:val="16"/>
              </w:rPr>
              <w:t>／</w:t>
            </w:r>
            <w:r w:rsidRPr="00A87A31">
              <w:rPr>
                <w:rFonts w:ascii="BIZ UDゴシック" w:eastAsia="BIZ UDゴシック" w:hAnsi="BIZ UDゴシック" w:hint="eastAsia"/>
                <w:sz w:val="16"/>
                <w:szCs w:val="16"/>
              </w:rPr>
              <w:t>心疾患</w:t>
            </w:r>
          </w:p>
        </w:tc>
        <w:tc>
          <w:tcPr>
            <w:tcW w:w="567" w:type="dxa"/>
            <w:shd w:val="clear" w:color="auto" w:fill="auto"/>
            <w:vAlign w:val="center"/>
          </w:tcPr>
          <w:p w14:paraId="15B4F348" w14:textId="40F1F20B" w:rsidR="008E1AD6" w:rsidRPr="00ED2F08" w:rsidRDefault="008E1AD6" w:rsidP="008E1AD6">
            <w:pPr>
              <w:snapToGrid w:val="0"/>
              <w:jc w:val="center"/>
              <w:rPr>
                <w:rFonts w:ascii="BIZ UDゴシック" w:eastAsia="BIZ UDゴシック" w:hAnsi="BIZ UDゴシック"/>
                <w:sz w:val="16"/>
                <w:szCs w:val="16"/>
              </w:rPr>
            </w:pPr>
            <w:r w:rsidRPr="00765AF0">
              <w:rPr>
                <w:rFonts w:ascii="BIZ UDゴシック" w:eastAsia="BIZ UDゴシック" w:hAnsi="BIZ UDゴシック"/>
                <w:sz w:val="16"/>
                <w:szCs w:val="16"/>
              </w:rPr>
              <w:t>4</w:t>
            </w:r>
          </w:p>
        </w:tc>
        <w:tc>
          <w:tcPr>
            <w:tcW w:w="567" w:type="dxa"/>
            <w:shd w:val="clear" w:color="auto" w:fill="auto"/>
            <w:vAlign w:val="center"/>
          </w:tcPr>
          <w:p w14:paraId="59E5C3E2" w14:textId="6DED400A" w:rsidR="008E1AD6" w:rsidRPr="00ED2F08" w:rsidRDefault="008E1AD6" w:rsidP="008E1AD6">
            <w:pPr>
              <w:snapToGrid w:val="0"/>
              <w:jc w:val="center"/>
              <w:rPr>
                <w:rFonts w:ascii="BIZ UDゴシック" w:eastAsia="BIZ UDゴシック" w:hAnsi="BIZ UDゴシック"/>
                <w:sz w:val="16"/>
                <w:szCs w:val="16"/>
              </w:rPr>
            </w:pPr>
            <w:r w:rsidRPr="00765AF0">
              <w:rPr>
                <w:rFonts w:ascii="BIZ UDゴシック" w:eastAsia="BIZ UDゴシック" w:hAnsi="BIZ UDゴシック"/>
                <w:sz w:val="16"/>
                <w:szCs w:val="16"/>
              </w:rPr>
              <w:t>9.5%</w:t>
            </w:r>
          </w:p>
        </w:tc>
      </w:tr>
      <w:tr w:rsidR="008E1AD6" w:rsidRPr="00ED2F08" w14:paraId="71171BA0" w14:textId="77777777" w:rsidTr="00ED3D89">
        <w:trPr>
          <w:trHeight w:val="340"/>
          <w:jc w:val="center"/>
        </w:trPr>
        <w:tc>
          <w:tcPr>
            <w:tcW w:w="851" w:type="dxa"/>
            <w:shd w:val="clear" w:color="auto" w:fill="E2EFD9" w:themeFill="accent6" w:themeFillTint="33"/>
            <w:vAlign w:val="center"/>
          </w:tcPr>
          <w:p w14:paraId="1D85672A" w14:textId="77777777" w:rsidR="008E1AD6" w:rsidRPr="00ED2F08" w:rsidRDefault="008E1AD6" w:rsidP="008E1AD6">
            <w:pPr>
              <w:snapToGrid w:val="0"/>
              <w:jc w:val="center"/>
              <w:rPr>
                <w:rFonts w:ascii="BIZ UDゴシック" w:eastAsia="BIZ UDゴシック" w:hAnsi="BIZ UDゴシック"/>
                <w:sz w:val="16"/>
                <w:szCs w:val="16"/>
              </w:rPr>
            </w:pPr>
            <w:r w:rsidRPr="00ED2F08">
              <w:rPr>
                <w:rFonts w:ascii="BIZ UDゴシック" w:eastAsia="BIZ UDゴシック" w:hAnsi="BIZ UDゴシック" w:hint="eastAsia"/>
                <w:sz w:val="16"/>
                <w:szCs w:val="16"/>
              </w:rPr>
              <w:t>40～44</w:t>
            </w:r>
            <w:r>
              <w:rPr>
                <w:rFonts w:ascii="BIZ UDゴシック" w:eastAsia="BIZ UDゴシック" w:hAnsi="BIZ UDゴシック" w:hint="eastAsia"/>
                <w:sz w:val="16"/>
                <w:szCs w:val="16"/>
              </w:rPr>
              <w:t>歳</w:t>
            </w:r>
          </w:p>
        </w:tc>
        <w:tc>
          <w:tcPr>
            <w:tcW w:w="1588" w:type="dxa"/>
            <w:shd w:val="clear" w:color="auto" w:fill="auto"/>
            <w:vAlign w:val="center"/>
          </w:tcPr>
          <w:p w14:paraId="21D380BD" w14:textId="77777777" w:rsidR="008E1AD6" w:rsidRPr="00ED2F08" w:rsidRDefault="008E1AD6" w:rsidP="008E1AD6">
            <w:pPr>
              <w:snapToGrid w:val="0"/>
              <w:jc w:val="left"/>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悪性新生物</w:t>
            </w:r>
          </w:p>
        </w:tc>
        <w:tc>
          <w:tcPr>
            <w:tcW w:w="567" w:type="dxa"/>
            <w:shd w:val="clear" w:color="auto" w:fill="auto"/>
            <w:vAlign w:val="center"/>
          </w:tcPr>
          <w:p w14:paraId="49FE9B44"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27</w:t>
            </w:r>
          </w:p>
        </w:tc>
        <w:tc>
          <w:tcPr>
            <w:tcW w:w="567" w:type="dxa"/>
            <w:tcBorders>
              <w:right w:val="double" w:sz="4" w:space="0" w:color="auto"/>
            </w:tcBorders>
            <w:shd w:val="clear" w:color="auto" w:fill="auto"/>
            <w:vAlign w:val="center"/>
          </w:tcPr>
          <w:p w14:paraId="479759EB"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31.8%</w:t>
            </w:r>
          </w:p>
        </w:tc>
        <w:tc>
          <w:tcPr>
            <w:tcW w:w="1588" w:type="dxa"/>
            <w:tcBorders>
              <w:left w:val="double" w:sz="4" w:space="0" w:color="auto"/>
            </w:tcBorders>
            <w:shd w:val="clear" w:color="auto" w:fill="D9D9D9" w:themeFill="background1" w:themeFillShade="D9"/>
            <w:vAlign w:val="center"/>
          </w:tcPr>
          <w:p w14:paraId="14615A86" w14:textId="77777777" w:rsidR="008E1AD6" w:rsidRPr="00ED2F08" w:rsidRDefault="008E1AD6" w:rsidP="008E1AD6">
            <w:pPr>
              <w:snapToGrid w:val="0"/>
              <w:jc w:val="left"/>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自殺</w:t>
            </w:r>
          </w:p>
        </w:tc>
        <w:tc>
          <w:tcPr>
            <w:tcW w:w="567" w:type="dxa"/>
            <w:shd w:val="clear" w:color="auto" w:fill="D9D9D9" w:themeFill="background1" w:themeFillShade="D9"/>
            <w:vAlign w:val="center"/>
          </w:tcPr>
          <w:p w14:paraId="75DA8B76"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22</w:t>
            </w:r>
          </w:p>
        </w:tc>
        <w:tc>
          <w:tcPr>
            <w:tcW w:w="567" w:type="dxa"/>
            <w:tcBorders>
              <w:right w:val="double" w:sz="4" w:space="0" w:color="auto"/>
            </w:tcBorders>
            <w:shd w:val="clear" w:color="auto" w:fill="D9D9D9" w:themeFill="background1" w:themeFillShade="D9"/>
            <w:vAlign w:val="center"/>
          </w:tcPr>
          <w:p w14:paraId="5C252454"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25.9%</w:t>
            </w:r>
          </w:p>
        </w:tc>
        <w:tc>
          <w:tcPr>
            <w:tcW w:w="1588" w:type="dxa"/>
            <w:tcBorders>
              <w:left w:val="double" w:sz="4" w:space="0" w:color="auto"/>
            </w:tcBorders>
            <w:shd w:val="clear" w:color="auto" w:fill="auto"/>
            <w:vAlign w:val="center"/>
          </w:tcPr>
          <w:p w14:paraId="17EF8B1A" w14:textId="77777777" w:rsidR="008E1AD6" w:rsidRPr="00ED2F08" w:rsidRDefault="008E1AD6" w:rsidP="008E1AD6">
            <w:pPr>
              <w:snapToGrid w:val="0"/>
              <w:jc w:val="left"/>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心疾患</w:t>
            </w:r>
          </w:p>
        </w:tc>
        <w:tc>
          <w:tcPr>
            <w:tcW w:w="567" w:type="dxa"/>
            <w:shd w:val="clear" w:color="auto" w:fill="auto"/>
            <w:vAlign w:val="center"/>
          </w:tcPr>
          <w:p w14:paraId="5BB81D17"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10</w:t>
            </w:r>
          </w:p>
        </w:tc>
        <w:tc>
          <w:tcPr>
            <w:tcW w:w="567" w:type="dxa"/>
            <w:shd w:val="clear" w:color="auto" w:fill="auto"/>
            <w:vAlign w:val="center"/>
          </w:tcPr>
          <w:p w14:paraId="4140E17C"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11.8%</w:t>
            </w:r>
          </w:p>
        </w:tc>
      </w:tr>
      <w:tr w:rsidR="008E1AD6" w:rsidRPr="00ED2F08" w14:paraId="7F3972C9" w14:textId="77777777" w:rsidTr="00ED3D89">
        <w:trPr>
          <w:trHeight w:val="340"/>
          <w:jc w:val="center"/>
        </w:trPr>
        <w:tc>
          <w:tcPr>
            <w:tcW w:w="851" w:type="dxa"/>
            <w:shd w:val="clear" w:color="auto" w:fill="E2EFD9" w:themeFill="accent6" w:themeFillTint="33"/>
            <w:vAlign w:val="center"/>
          </w:tcPr>
          <w:p w14:paraId="1E8BB134" w14:textId="77777777" w:rsidR="008E1AD6" w:rsidRPr="00ED2F08" w:rsidRDefault="008E1AD6" w:rsidP="008E1AD6">
            <w:pPr>
              <w:snapToGrid w:val="0"/>
              <w:jc w:val="center"/>
              <w:rPr>
                <w:rFonts w:ascii="BIZ UDゴシック" w:eastAsia="BIZ UDゴシック" w:hAnsi="BIZ UDゴシック"/>
                <w:sz w:val="16"/>
                <w:szCs w:val="16"/>
              </w:rPr>
            </w:pPr>
            <w:r w:rsidRPr="00ED2F08">
              <w:rPr>
                <w:rFonts w:ascii="BIZ UDゴシック" w:eastAsia="BIZ UDゴシック" w:hAnsi="BIZ UDゴシック" w:hint="eastAsia"/>
                <w:sz w:val="16"/>
                <w:szCs w:val="16"/>
              </w:rPr>
              <w:t>45～49</w:t>
            </w:r>
            <w:r>
              <w:rPr>
                <w:rFonts w:ascii="BIZ UDゴシック" w:eastAsia="BIZ UDゴシック" w:hAnsi="BIZ UDゴシック" w:hint="eastAsia"/>
                <w:sz w:val="16"/>
                <w:szCs w:val="16"/>
              </w:rPr>
              <w:t>歳</w:t>
            </w:r>
          </w:p>
        </w:tc>
        <w:tc>
          <w:tcPr>
            <w:tcW w:w="1588" w:type="dxa"/>
            <w:shd w:val="clear" w:color="auto" w:fill="auto"/>
            <w:vAlign w:val="center"/>
          </w:tcPr>
          <w:p w14:paraId="7019D6E7" w14:textId="77777777" w:rsidR="008E1AD6" w:rsidRPr="00ED2F08" w:rsidRDefault="008E1AD6" w:rsidP="008E1AD6">
            <w:pPr>
              <w:snapToGrid w:val="0"/>
              <w:jc w:val="left"/>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悪性新生物</w:t>
            </w:r>
          </w:p>
        </w:tc>
        <w:tc>
          <w:tcPr>
            <w:tcW w:w="567" w:type="dxa"/>
            <w:shd w:val="clear" w:color="auto" w:fill="auto"/>
            <w:vAlign w:val="center"/>
          </w:tcPr>
          <w:p w14:paraId="2A5652E8"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47</w:t>
            </w:r>
          </w:p>
        </w:tc>
        <w:tc>
          <w:tcPr>
            <w:tcW w:w="567" w:type="dxa"/>
            <w:tcBorders>
              <w:right w:val="double" w:sz="4" w:space="0" w:color="auto"/>
            </w:tcBorders>
            <w:shd w:val="clear" w:color="auto" w:fill="auto"/>
            <w:vAlign w:val="center"/>
          </w:tcPr>
          <w:p w14:paraId="4CB752D7"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32.4%</w:t>
            </w:r>
          </w:p>
        </w:tc>
        <w:tc>
          <w:tcPr>
            <w:tcW w:w="1588" w:type="dxa"/>
            <w:tcBorders>
              <w:left w:val="double" w:sz="4" w:space="0" w:color="auto"/>
            </w:tcBorders>
            <w:shd w:val="clear" w:color="auto" w:fill="auto"/>
            <w:vAlign w:val="center"/>
          </w:tcPr>
          <w:p w14:paraId="2FF1E3AA" w14:textId="77777777" w:rsidR="008E1AD6" w:rsidRPr="00ED2F08" w:rsidRDefault="008E1AD6" w:rsidP="008E1AD6">
            <w:pPr>
              <w:snapToGrid w:val="0"/>
              <w:jc w:val="left"/>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心疾患</w:t>
            </w:r>
          </w:p>
        </w:tc>
        <w:tc>
          <w:tcPr>
            <w:tcW w:w="567" w:type="dxa"/>
            <w:shd w:val="clear" w:color="auto" w:fill="auto"/>
            <w:vAlign w:val="center"/>
          </w:tcPr>
          <w:p w14:paraId="6DB7B743"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32</w:t>
            </w:r>
          </w:p>
        </w:tc>
        <w:tc>
          <w:tcPr>
            <w:tcW w:w="567" w:type="dxa"/>
            <w:tcBorders>
              <w:right w:val="double" w:sz="4" w:space="0" w:color="auto"/>
            </w:tcBorders>
            <w:shd w:val="clear" w:color="auto" w:fill="auto"/>
            <w:vAlign w:val="center"/>
          </w:tcPr>
          <w:p w14:paraId="3BFE829F"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22.1%</w:t>
            </w:r>
          </w:p>
        </w:tc>
        <w:tc>
          <w:tcPr>
            <w:tcW w:w="1588" w:type="dxa"/>
            <w:tcBorders>
              <w:left w:val="double" w:sz="4" w:space="0" w:color="auto"/>
            </w:tcBorders>
            <w:shd w:val="clear" w:color="auto" w:fill="D9D9D9" w:themeFill="background1" w:themeFillShade="D9"/>
            <w:vAlign w:val="center"/>
          </w:tcPr>
          <w:p w14:paraId="2DE5DC37" w14:textId="77777777" w:rsidR="008E1AD6" w:rsidRPr="00ED2F08" w:rsidRDefault="008E1AD6" w:rsidP="008E1AD6">
            <w:pPr>
              <w:snapToGrid w:val="0"/>
              <w:jc w:val="left"/>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自殺</w:t>
            </w:r>
          </w:p>
        </w:tc>
        <w:tc>
          <w:tcPr>
            <w:tcW w:w="567" w:type="dxa"/>
            <w:shd w:val="clear" w:color="auto" w:fill="D9D9D9" w:themeFill="background1" w:themeFillShade="D9"/>
            <w:vAlign w:val="center"/>
          </w:tcPr>
          <w:p w14:paraId="663DE446"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15</w:t>
            </w:r>
          </w:p>
        </w:tc>
        <w:tc>
          <w:tcPr>
            <w:tcW w:w="567" w:type="dxa"/>
            <w:shd w:val="clear" w:color="auto" w:fill="D9D9D9" w:themeFill="background1" w:themeFillShade="D9"/>
            <w:vAlign w:val="center"/>
          </w:tcPr>
          <w:p w14:paraId="6F6B3768"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10.3%</w:t>
            </w:r>
          </w:p>
        </w:tc>
      </w:tr>
      <w:tr w:rsidR="008E1AD6" w:rsidRPr="00ED2F08" w14:paraId="40689CC2" w14:textId="77777777" w:rsidTr="00ED3D89">
        <w:trPr>
          <w:trHeight w:val="340"/>
          <w:jc w:val="center"/>
        </w:trPr>
        <w:tc>
          <w:tcPr>
            <w:tcW w:w="851" w:type="dxa"/>
            <w:shd w:val="clear" w:color="auto" w:fill="E2EFD9" w:themeFill="accent6" w:themeFillTint="33"/>
            <w:vAlign w:val="center"/>
          </w:tcPr>
          <w:p w14:paraId="59F57956" w14:textId="77777777" w:rsidR="008E1AD6" w:rsidRPr="00ED2F08" w:rsidRDefault="008E1AD6" w:rsidP="008E1AD6">
            <w:pPr>
              <w:snapToGrid w:val="0"/>
              <w:jc w:val="center"/>
              <w:rPr>
                <w:rFonts w:ascii="BIZ UDゴシック" w:eastAsia="BIZ UDゴシック" w:hAnsi="BIZ UDゴシック"/>
                <w:sz w:val="16"/>
                <w:szCs w:val="16"/>
              </w:rPr>
            </w:pPr>
            <w:r w:rsidRPr="00ED2F08">
              <w:rPr>
                <w:rFonts w:ascii="BIZ UDゴシック" w:eastAsia="BIZ UDゴシック" w:hAnsi="BIZ UDゴシック" w:hint="eastAsia"/>
                <w:sz w:val="16"/>
                <w:szCs w:val="16"/>
              </w:rPr>
              <w:t>50～54</w:t>
            </w:r>
            <w:r>
              <w:rPr>
                <w:rFonts w:ascii="BIZ UDゴシック" w:eastAsia="BIZ UDゴシック" w:hAnsi="BIZ UDゴシック" w:hint="eastAsia"/>
                <w:sz w:val="16"/>
                <w:szCs w:val="16"/>
              </w:rPr>
              <w:t>歳</w:t>
            </w:r>
          </w:p>
        </w:tc>
        <w:tc>
          <w:tcPr>
            <w:tcW w:w="1588" w:type="dxa"/>
            <w:shd w:val="clear" w:color="auto" w:fill="auto"/>
            <w:vAlign w:val="center"/>
          </w:tcPr>
          <w:p w14:paraId="393CBCDF" w14:textId="77777777" w:rsidR="008E1AD6" w:rsidRPr="00ED2F08" w:rsidRDefault="008E1AD6" w:rsidP="008E1AD6">
            <w:pPr>
              <w:snapToGrid w:val="0"/>
              <w:jc w:val="left"/>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悪性新生物</w:t>
            </w:r>
          </w:p>
        </w:tc>
        <w:tc>
          <w:tcPr>
            <w:tcW w:w="567" w:type="dxa"/>
            <w:shd w:val="clear" w:color="auto" w:fill="auto"/>
            <w:vAlign w:val="center"/>
          </w:tcPr>
          <w:p w14:paraId="6A268EAD"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97</w:t>
            </w:r>
          </w:p>
        </w:tc>
        <w:tc>
          <w:tcPr>
            <w:tcW w:w="567" w:type="dxa"/>
            <w:tcBorders>
              <w:right w:val="double" w:sz="4" w:space="0" w:color="auto"/>
            </w:tcBorders>
            <w:shd w:val="clear" w:color="auto" w:fill="auto"/>
            <w:vAlign w:val="center"/>
          </w:tcPr>
          <w:p w14:paraId="643C709E"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37.7%</w:t>
            </w:r>
          </w:p>
        </w:tc>
        <w:tc>
          <w:tcPr>
            <w:tcW w:w="1588" w:type="dxa"/>
            <w:tcBorders>
              <w:left w:val="double" w:sz="4" w:space="0" w:color="auto"/>
            </w:tcBorders>
            <w:shd w:val="clear" w:color="auto" w:fill="auto"/>
            <w:vAlign w:val="center"/>
          </w:tcPr>
          <w:p w14:paraId="7DB93B35" w14:textId="77777777" w:rsidR="008E1AD6" w:rsidRPr="00ED2F08" w:rsidRDefault="008E1AD6" w:rsidP="008E1AD6">
            <w:pPr>
              <w:snapToGrid w:val="0"/>
              <w:jc w:val="left"/>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心疾患</w:t>
            </w:r>
          </w:p>
        </w:tc>
        <w:tc>
          <w:tcPr>
            <w:tcW w:w="567" w:type="dxa"/>
            <w:shd w:val="clear" w:color="auto" w:fill="auto"/>
            <w:vAlign w:val="center"/>
          </w:tcPr>
          <w:p w14:paraId="462149FA"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51</w:t>
            </w:r>
          </w:p>
        </w:tc>
        <w:tc>
          <w:tcPr>
            <w:tcW w:w="567" w:type="dxa"/>
            <w:tcBorders>
              <w:right w:val="double" w:sz="4" w:space="0" w:color="auto"/>
            </w:tcBorders>
            <w:shd w:val="clear" w:color="auto" w:fill="auto"/>
            <w:vAlign w:val="center"/>
          </w:tcPr>
          <w:p w14:paraId="061FE10D"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19.8%</w:t>
            </w:r>
          </w:p>
        </w:tc>
        <w:tc>
          <w:tcPr>
            <w:tcW w:w="1588" w:type="dxa"/>
            <w:tcBorders>
              <w:left w:val="double" w:sz="4" w:space="0" w:color="auto"/>
            </w:tcBorders>
            <w:shd w:val="clear" w:color="auto" w:fill="D9D9D9" w:themeFill="background1" w:themeFillShade="D9"/>
            <w:vAlign w:val="center"/>
          </w:tcPr>
          <w:p w14:paraId="10097269" w14:textId="77777777" w:rsidR="008E1AD6" w:rsidRPr="00ED2F08" w:rsidRDefault="008E1AD6" w:rsidP="008E1AD6">
            <w:pPr>
              <w:snapToGrid w:val="0"/>
              <w:jc w:val="left"/>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自殺</w:t>
            </w:r>
          </w:p>
        </w:tc>
        <w:tc>
          <w:tcPr>
            <w:tcW w:w="567" w:type="dxa"/>
            <w:shd w:val="clear" w:color="auto" w:fill="D9D9D9" w:themeFill="background1" w:themeFillShade="D9"/>
            <w:vAlign w:val="center"/>
          </w:tcPr>
          <w:p w14:paraId="5576F2F2"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20</w:t>
            </w:r>
          </w:p>
        </w:tc>
        <w:tc>
          <w:tcPr>
            <w:tcW w:w="567" w:type="dxa"/>
            <w:shd w:val="clear" w:color="auto" w:fill="D9D9D9" w:themeFill="background1" w:themeFillShade="D9"/>
            <w:vAlign w:val="center"/>
          </w:tcPr>
          <w:p w14:paraId="4F530EB9"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7.8%</w:t>
            </w:r>
          </w:p>
        </w:tc>
      </w:tr>
      <w:tr w:rsidR="008E1AD6" w:rsidRPr="00ED2F08" w14:paraId="639E2592" w14:textId="77777777" w:rsidTr="00ED3D89">
        <w:trPr>
          <w:trHeight w:val="340"/>
          <w:jc w:val="center"/>
        </w:trPr>
        <w:tc>
          <w:tcPr>
            <w:tcW w:w="851" w:type="dxa"/>
            <w:shd w:val="clear" w:color="auto" w:fill="E2EFD9" w:themeFill="accent6" w:themeFillTint="33"/>
            <w:vAlign w:val="center"/>
          </w:tcPr>
          <w:p w14:paraId="0852983F" w14:textId="77777777" w:rsidR="008E1AD6" w:rsidRPr="00ED2F08" w:rsidRDefault="008E1AD6" w:rsidP="008E1AD6">
            <w:pPr>
              <w:snapToGrid w:val="0"/>
              <w:jc w:val="center"/>
              <w:rPr>
                <w:rFonts w:ascii="BIZ UDゴシック" w:eastAsia="BIZ UDゴシック" w:hAnsi="BIZ UDゴシック"/>
                <w:sz w:val="16"/>
                <w:szCs w:val="16"/>
              </w:rPr>
            </w:pPr>
            <w:r w:rsidRPr="00ED2F08">
              <w:rPr>
                <w:rFonts w:ascii="BIZ UDゴシック" w:eastAsia="BIZ UDゴシック" w:hAnsi="BIZ UDゴシック" w:hint="eastAsia"/>
                <w:sz w:val="16"/>
                <w:szCs w:val="16"/>
              </w:rPr>
              <w:t>55～59</w:t>
            </w:r>
            <w:r>
              <w:rPr>
                <w:rFonts w:ascii="BIZ UDゴシック" w:eastAsia="BIZ UDゴシック" w:hAnsi="BIZ UDゴシック" w:hint="eastAsia"/>
                <w:sz w:val="16"/>
                <w:szCs w:val="16"/>
              </w:rPr>
              <w:t>歳</w:t>
            </w:r>
          </w:p>
        </w:tc>
        <w:tc>
          <w:tcPr>
            <w:tcW w:w="1588" w:type="dxa"/>
            <w:shd w:val="clear" w:color="auto" w:fill="auto"/>
            <w:vAlign w:val="center"/>
          </w:tcPr>
          <w:p w14:paraId="63A74D3A" w14:textId="77777777" w:rsidR="008E1AD6" w:rsidRPr="00ED2F08" w:rsidRDefault="008E1AD6" w:rsidP="008E1AD6">
            <w:pPr>
              <w:snapToGrid w:val="0"/>
              <w:jc w:val="left"/>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悪性新生物</w:t>
            </w:r>
          </w:p>
        </w:tc>
        <w:tc>
          <w:tcPr>
            <w:tcW w:w="567" w:type="dxa"/>
            <w:shd w:val="clear" w:color="auto" w:fill="auto"/>
            <w:vAlign w:val="center"/>
          </w:tcPr>
          <w:p w14:paraId="244A8795"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128</w:t>
            </w:r>
          </w:p>
        </w:tc>
        <w:tc>
          <w:tcPr>
            <w:tcW w:w="567" w:type="dxa"/>
            <w:tcBorders>
              <w:right w:val="double" w:sz="4" w:space="0" w:color="auto"/>
            </w:tcBorders>
            <w:shd w:val="clear" w:color="auto" w:fill="auto"/>
            <w:vAlign w:val="center"/>
          </w:tcPr>
          <w:p w14:paraId="5A402CFA"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45.4%</w:t>
            </w:r>
          </w:p>
        </w:tc>
        <w:tc>
          <w:tcPr>
            <w:tcW w:w="1588" w:type="dxa"/>
            <w:tcBorders>
              <w:left w:val="double" w:sz="4" w:space="0" w:color="auto"/>
            </w:tcBorders>
            <w:shd w:val="clear" w:color="auto" w:fill="auto"/>
            <w:vAlign w:val="center"/>
          </w:tcPr>
          <w:p w14:paraId="6B0A6875" w14:textId="77777777" w:rsidR="008E1AD6" w:rsidRPr="00ED2F08" w:rsidRDefault="008E1AD6" w:rsidP="008E1AD6">
            <w:pPr>
              <w:snapToGrid w:val="0"/>
              <w:jc w:val="left"/>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心疾患</w:t>
            </w:r>
          </w:p>
        </w:tc>
        <w:tc>
          <w:tcPr>
            <w:tcW w:w="567" w:type="dxa"/>
            <w:shd w:val="clear" w:color="auto" w:fill="auto"/>
            <w:vAlign w:val="center"/>
          </w:tcPr>
          <w:p w14:paraId="09563117"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58</w:t>
            </w:r>
          </w:p>
        </w:tc>
        <w:tc>
          <w:tcPr>
            <w:tcW w:w="567" w:type="dxa"/>
            <w:tcBorders>
              <w:right w:val="double" w:sz="4" w:space="0" w:color="auto"/>
            </w:tcBorders>
            <w:shd w:val="clear" w:color="auto" w:fill="auto"/>
            <w:vAlign w:val="center"/>
          </w:tcPr>
          <w:p w14:paraId="4AA5F813"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20.6%</w:t>
            </w:r>
          </w:p>
        </w:tc>
        <w:tc>
          <w:tcPr>
            <w:tcW w:w="1588" w:type="dxa"/>
            <w:tcBorders>
              <w:left w:val="double" w:sz="4" w:space="0" w:color="auto"/>
            </w:tcBorders>
            <w:shd w:val="clear" w:color="auto" w:fill="auto"/>
            <w:vAlign w:val="center"/>
          </w:tcPr>
          <w:p w14:paraId="5C2ADDFF" w14:textId="77777777" w:rsidR="008E1AD6" w:rsidRPr="00ED2F08" w:rsidRDefault="008E1AD6" w:rsidP="008E1AD6">
            <w:pPr>
              <w:snapToGrid w:val="0"/>
              <w:jc w:val="left"/>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脳血管疾患</w:t>
            </w:r>
          </w:p>
        </w:tc>
        <w:tc>
          <w:tcPr>
            <w:tcW w:w="567" w:type="dxa"/>
            <w:shd w:val="clear" w:color="auto" w:fill="auto"/>
            <w:vAlign w:val="center"/>
          </w:tcPr>
          <w:p w14:paraId="73936B75"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17</w:t>
            </w:r>
          </w:p>
        </w:tc>
        <w:tc>
          <w:tcPr>
            <w:tcW w:w="567" w:type="dxa"/>
            <w:shd w:val="clear" w:color="auto" w:fill="auto"/>
            <w:vAlign w:val="center"/>
          </w:tcPr>
          <w:p w14:paraId="798E4FF3"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6.0%</w:t>
            </w:r>
          </w:p>
        </w:tc>
      </w:tr>
      <w:tr w:rsidR="008E1AD6" w:rsidRPr="00ED2F08" w14:paraId="15E02E67" w14:textId="77777777" w:rsidTr="00ED3D89">
        <w:trPr>
          <w:trHeight w:val="340"/>
          <w:jc w:val="center"/>
        </w:trPr>
        <w:tc>
          <w:tcPr>
            <w:tcW w:w="851" w:type="dxa"/>
            <w:shd w:val="clear" w:color="auto" w:fill="E2EFD9" w:themeFill="accent6" w:themeFillTint="33"/>
            <w:vAlign w:val="center"/>
          </w:tcPr>
          <w:p w14:paraId="45143B77" w14:textId="77777777" w:rsidR="008E1AD6" w:rsidRPr="00ED2F08" w:rsidRDefault="008E1AD6" w:rsidP="008E1AD6">
            <w:pPr>
              <w:snapToGrid w:val="0"/>
              <w:jc w:val="center"/>
              <w:rPr>
                <w:rFonts w:ascii="BIZ UDゴシック" w:eastAsia="BIZ UDゴシック" w:hAnsi="BIZ UDゴシック"/>
                <w:sz w:val="16"/>
                <w:szCs w:val="16"/>
              </w:rPr>
            </w:pPr>
            <w:r w:rsidRPr="00ED2F08">
              <w:rPr>
                <w:rFonts w:ascii="BIZ UDゴシック" w:eastAsia="BIZ UDゴシック" w:hAnsi="BIZ UDゴシック" w:hint="eastAsia"/>
                <w:sz w:val="16"/>
                <w:szCs w:val="16"/>
              </w:rPr>
              <w:t>60～64</w:t>
            </w:r>
            <w:r>
              <w:rPr>
                <w:rFonts w:ascii="BIZ UDゴシック" w:eastAsia="BIZ UDゴシック" w:hAnsi="BIZ UDゴシック" w:hint="eastAsia"/>
                <w:sz w:val="16"/>
                <w:szCs w:val="16"/>
              </w:rPr>
              <w:t>歳</w:t>
            </w:r>
          </w:p>
        </w:tc>
        <w:tc>
          <w:tcPr>
            <w:tcW w:w="1588" w:type="dxa"/>
            <w:shd w:val="clear" w:color="auto" w:fill="auto"/>
            <w:vAlign w:val="center"/>
          </w:tcPr>
          <w:p w14:paraId="343A0D83" w14:textId="77777777" w:rsidR="008E1AD6" w:rsidRPr="00ED2F08" w:rsidRDefault="008E1AD6" w:rsidP="008E1AD6">
            <w:pPr>
              <w:snapToGrid w:val="0"/>
              <w:jc w:val="left"/>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悪性新生物</w:t>
            </w:r>
          </w:p>
        </w:tc>
        <w:tc>
          <w:tcPr>
            <w:tcW w:w="567" w:type="dxa"/>
            <w:shd w:val="clear" w:color="auto" w:fill="auto"/>
            <w:vAlign w:val="center"/>
          </w:tcPr>
          <w:p w14:paraId="322526CB"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173</w:t>
            </w:r>
          </w:p>
        </w:tc>
        <w:tc>
          <w:tcPr>
            <w:tcW w:w="567" w:type="dxa"/>
            <w:tcBorders>
              <w:right w:val="double" w:sz="4" w:space="0" w:color="auto"/>
            </w:tcBorders>
            <w:shd w:val="clear" w:color="auto" w:fill="auto"/>
            <w:vAlign w:val="center"/>
          </w:tcPr>
          <w:p w14:paraId="564E092B"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44.9%</w:t>
            </w:r>
          </w:p>
        </w:tc>
        <w:tc>
          <w:tcPr>
            <w:tcW w:w="1588" w:type="dxa"/>
            <w:tcBorders>
              <w:left w:val="double" w:sz="4" w:space="0" w:color="auto"/>
            </w:tcBorders>
            <w:shd w:val="clear" w:color="auto" w:fill="auto"/>
            <w:vAlign w:val="center"/>
          </w:tcPr>
          <w:p w14:paraId="0AC2A525" w14:textId="77777777" w:rsidR="008E1AD6" w:rsidRPr="00ED2F08" w:rsidRDefault="008E1AD6" w:rsidP="008E1AD6">
            <w:pPr>
              <w:snapToGrid w:val="0"/>
              <w:jc w:val="left"/>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心疾患</w:t>
            </w:r>
          </w:p>
        </w:tc>
        <w:tc>
          <w:tcPr>
            <w:tcW w:w="567" w:type="dxa"/>
            <w:shd w:val="clear" w:color="auto" w:fill="auto"/>
            <w:vAlign w:val="center"/>
          </w:tcPr>
          <w:p w14:paraId="68462CD8"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71</w:t>
            </w:r>
          </w:p>
        </w:tc>
        <w:tc>
          <w:tcPr>
            <w:tcW w:w="567" w:type="dxa"/>
            <w:tcBorders>
              <w:right w:val="double" w:sz="4" w:space="0" w:color="auto"/>
            </w:tcBorders>
            <w:shd w:val="clear" w:color="auto" w:fill="auto"/>
            <w:vAlign w:val="center"/>
          </w:tcPr>
          <w:p w14:paraId="67334158"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18.4%</w:t>
            </w:r>
          </w:p>
        </w:tc>
        <w:tc>
          <w:tcPr>
            <w:tcW w:w="1588" w:type="dxa"/>
            <w:tcBorders>
              <w:left w:val="double" w:sz="4" w:space="0" w:color="auto"/>
            </w:tcBorders>
            <w:shd w:val="clear" w:color="auto" w:fill="D9D9D9" w:themeFill="background1" w:themeFillShade="D9"/>
            <w:vAlign w:val="center"/>
          </w:tcPr>
          <w:p w14:paraId="345EB5DF" w14:textId="77777777" w:rsidR="008E1AD6" w:rsidRPr="00ED2F08" w:rsidRDefault="008E1AD6" w:rsidP="008E1AD6">
            <w:pPr>
              <w:snapToGrid w:val="0"/>
              <w:jc w:val="left"/>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自殺</w:t>
            </w:r>
          </w:p>
        </w:tc>
        <w:tc>
          <w:tcPr>
            <w:tcW w:w="567" w:type="dxa"/>
            <w:shd w:val="clear" w:color="auto" w:fill="D9D9D9" w:themeFill="background1" w:themeFillShade="D9"/>
            <w:vAlign w:val="center"/>
          </w:tcPr>
          <w:p w14:paraId="3073EAE1"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17</w:t>
            </w:r>
          </w:p>
        </w:tc>
        <w:tc>
          <w:tcPr>
            <w:tcW w:w="567" w:type="dxa"/>
            <w:shd w:val="clear" w:color="auto" w:fill="D9D9D9" w:themeFill="background1" w:themeFillShade="D9"/>
            <w:vAlign w:val="center"/>
          </w:tcPr>
          <w:p w14:paraId="6A067C6C"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4.4%</w:t>
            </w:r>
          </w:p>
        </w:tc>
      </w:tr>
      <w:tr w:rsidR="008E1AD6" w:rsidRPr="00ED2F08" w14:paraId="1D3E05B1" w14:textId="77777777" w:rsidTr="00ED3D89">
        <w:trPr>
          <w:trHeight w:val="340"/>
          <w:jc w:val="center"/>
        </w:trPr>
        <w:tc>
          <w:tcPr>
            <w:tcW w:w="851" w:type="dxa"/>
            <w:shd w:val="clear" w:color="auto" w:fill="E2EFD9" w:themeFill="accent6" w:themeFillTint="33"/>
            <w:vAlign w:val="center"/>
          </w:tcPr>
          <w:p w14:paraId="5460DFDC" w14:textId="77777777" w:rsidR="008E1AD6" w:rsidRPr="00ED2F08" w:rsidRDefault="008E1AD6" w:rsidP="008E1AD6">
            <w:pPr>
              <w:snapToGrid w:val="0"/>
              <w:jc w:val="center"/>
              <w:rPr>
                <w:rFonts w:ascii="BIZ UDゴシック" w:eastAsia="BIZ UDゴシック" w:hAnsi="BIZ UDゴシック"/>
                <w:sz w:val="16"/>
                <w:szCs w:val="16"/>
              </w:rPr>
            </w:pPr>
            <w:r w:rsidRPr="00ED2F08">
              <w:rPr>
                <w:rFonts w:ascii="BIZ UDゴシック" w:eastAsia="BIZ UDゴシック" w:hAnsi="BIZ UDゴシック" w:hint="eastAsia"/>
                <w:sz w:val="16"/>
                <w:szCs w:val="16"/>
              </w:rPr>
              <w:t>65～69</w:t>
            </w:r>
            <w:r>
              <w:rPr>
                <w:rFonts w:ascii="BIZ UDゴシック" w:eastAsia="BIZ UDゴシック" w:hAnsi="BIZ UDゴシック" w:hint="eastAsia"/>
                <w:sz w:val="16"/>
                <w:szCs w:val="16"/>
              </w:rPr>
              <w:t>歳</w:t>
            </w:r>
          </w:p>
        </w:tc>
        <w:tc>
          <w:tcPr>
            <w:tcW w:w="1588" w:type="dxa"/>
            <w:vAlign w:val="center"/>
          </w:tcPr>
          <w:p w14:paraId="2378EED7" w14:textId="77777777" w:rsidR="008E1AD6" w:rsidRPr="00ED2F08" w:rsidRDefault="008E1AD6" w:rsidP="008E1AD6">
            <w:pPr>
              <w:snapToGrid w:val="0"/>
              <w:jc w:val="left"/>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悪性新生物</w:t>
            </w:r>
          </w:p>
        </w:tc>
        <w:tc>
          <w:tcPr>
            <w:tcW w:w="567" w:type="dxa"/>
            <w:vAlign w:val="center"/>
          </w:tcPr>
          <w:p w14:paraId="716F6181"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389</w:t>
            </w:r>
          </w:p>
        </w:tc>
        <w:tc>
          <w:tcPr>
            <w:tcW w:w="567" w:type="dxa"/>
            <w:tcBorders>
              <w:right w:val="double" w:sz="4" w:space="0" w:color="auto"/>
            </w:tcBorders>
            <w:vAlign w:val="center"/>
          </w:tcPr>
          <w:p w14:paraId="58FC82EE"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47.8%</w:t>
            </w:r>
          </w:p>
        </w:tc>
        <w:tc>
          <w:tcPr>
            <w:tcW w:w="1588" w:type="dxa"/>
            <w:tcBorders>
              <w:left w:val="double" w:sz="4" w:space="0" w:color="auto"/>
            </w:tcBorders>
            <w:vAlign w:val="center"/>
          </w:tcPr>
          <w:p w14:paraId="6A37C20B" w14:textId="77777777" w:rsidR="008E1AD6" w:rsidRPr="00ED2F08" w:rsidRDefault="008E1AD6" w:rsidP="008E1AD6">
            <w:pPr>
              <w:snapToGrid w:val="0"/>
              <w:jc w:val="left"/>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心疾患</w:t>
            </w:r>
          </w:p>
        </w:tc>
        <w:tc>
          <w:tcPr>
            <w:tcW w:w="567" w:type="dxa"/>
            <w:vAlign w:val="center"/>
          </w:tcPr>
          <w:p w14:paraId="781C1B2D"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118</w:t>
            </w:r>
          </w:p>
        </w:tc>
        <w:tc>
          <w:tcPr>
            <w:tcW w:w="567" w:type="dxa"/>
            <w:tcBorders>
              <w:right w:val="double" w:sz="4" w:space="0" w:color="auto"/>
            </w:tcBorders>
            <w:vAlign w:val="center"/>
          </w:tcPr>
          <w:p w14:paraId="694B7EDD"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14.5%</w:t>
            </w:r>
          </w:p>
        </w:tc>
        <w:tc>
          <w:tcPr>
            <w:tcW w:w="1588" w:type="dxa"/>
            <w:tcBorders>
              <w:left w:val="double" w:sz="4" w:space="0" w:color="auto"/>
            </w:tcBorders>
            <w:vAlign w:val="center"/>
          </w:tcPr>
          <w:p w14:paraId="104EC552" w14:textId="77777777" w:rsidR="008E1AD6" w:rsidRPr="00ED2F08" w:rsidRDefault="008E1AD6" w:rsidP="008E1AD6">
            <w:pPr>
              <w:snapToGrid w:val="0"/>
              <w:jc w:val="left"/>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脳血管疾患</w:t>
            </w:r>
          </w:p>
        </w:tc>
        <w:tc>
          <w:tcPr>
            <w:tcW w:w="567" w:type="dxa"/>
            <w:vAlign w:val="center"/>
          </w:tcPr>
          <w:p w14:paraId="38F496E2"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38</w:t>
            </w:r>
          </w:p>
        </w:tc>
        <w:tc>
          <w:tcPr>
            <w:tcW w:w="567" w:type="dxa"/>
            <w:vAlign w:val="center"/>
          </w:tcPr>
          <w:p w14:paraId="1A4D2981"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4.7%</w:t>
            </w:r>
          </w:p>
        </w:tc>
      </w:tr>
      <w:tr w:rsidR="008E1AD6" w:rsidRPr="00ED2F08" w14:paraId="39B76DA2" w14:textId="77777777" w:rsidTr="00ED3D89">
        <w:trPr>
          <w:trHeight w:val="340"/>
          <w:jc w:val="center"/>
        </w:trPr>
        <w:tc>
          <w:tcPr>
            <w:tcW w:w="851" w:type="dxa"/>
            <w:shd w:val="clear" w:color="auto" w:fill="E2EFD9" w:themeFill="accent6" w:themeFillTint="33"/>
            <w:vAlign w:val="center"/>
          </w:tcPr>
          <w:p w14:paraId="6F6D2A3E" w14:textId="77777777" w:rsidR="008E1AD6" w:rsidRPr="00ED2F08" w:rsidRDefault="008E1AD6" w:rsidP="008E1AD6">
            <w:pPr>
              <w:snapToGrid w:val="0"/>
              <w:jc w:val="center"/>
              <w:rPr>
                <w:rFonts w:ascii="BIZ UDゴシック" w:eastAsia="BIZ UDゴシック" w:hAnsi="BIZ UDゴシック"/>
                <w:sz w:val="16"/>
                <w:szCs w:val="16"/>
              </w:rPr>
            </w:pPr>
            <w:r w:rsidRPr="00ED2F08">
              <w:rPr>
                <w:rFonts w:ascii="BIZ UDゴシック" w:eastAsia="BIZ UDゴシック" w:hAnsi="BIZ UDゴシック" w:hint="eastAsia"/>
                <w:sz w:val="16"/>
                <w:szCs w:val="16"/>
              </w:rPr>
              <w:t>70～74</w:t>
            </w:r>
            <w:r>
              <w:rPr>
                <w:rFonts w:ascii="BIZ UDゴシック" w:eastAsia="BIZ UDゴシック" w:hAnsi="BIZ UDゴシック" w:hint="eastAsia"/>
                <w:sz w:val="16"/>
                <w:szCs w:val="16"/>
              </w:rPr>
              <w:t>歳</w:t>
            </w:r>
          </w:p>
        </w:tc>
        <w:tc>
          <w:tcPr>
            <w:tcW w:w="1588" w:type="dxa"/>
            <w:vAlign w:val="center"/>
          </w:tcPr>
          <w:p w14:paraId="49FA8FA6" w14:textId="77777777" w:rsidR="008E1AD6" w:rsidRPr="00ED2F08" w:rsidRDefault="008E1AD6" w:rsidP="008E1AD6">
            <w:pPr>
              <w:snapToGrid w:val="0"/>
              <w:jc w:val="left"/>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悪性新生物</w:t>
            </w:r>
          </w:p>
        </w:tc>
        <w:tc>
          <w:tcPr>
            <w:tcW w:w="567" w:type="dxa"/>
            <w:vAlign w:val="center"/>
          </w:tcPr>
          <w:p w14:paraId="2C65A85A"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667</w:t>
            </w:r>
          </w:p>
        </w:tc>
        <w:tc>
          <w:tcPr>
            <w:tcW w:w="567" w:type="dxa"/>
            <w:tcBorders>
              <w:right w:val="double" w:sz="4" w:space="0" w:color="auto"/>
            </w:tcBorders>
            <w:vAlign w:val="center"/>
          </w:tcPr>
          <w:p w14:paraId="52F83E64"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45.5%</w:t>
            </w:r>
          </w:p>
        </w:tc>
        <w:tc>
          <w:tcPr>
            <w:tcW w:w="1588" w:type="dxa"/>
            <w:tcBorders>
              <w:left w:val="double" w:sz="4" w:space="0" w:color="auto"/>
            </w:tcBorders>
            <w:vAlign w:val="center"/>
          </w:tcPr>
          <w:p w14:paraId="187E56ED" w14:textId="77777777" w:rsidR="008E1AD6" w:rsidRPr="00ED2F08" w:rsidRDefault="008E1AD6" w:rsidP="008E1AD6">
            <w:pPr>
              <w:snapToGrid w:val="0"/>
              <w:jc w:val="left"/>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心疾患</w:t>
            </w:r>
          </w:p>
        </w:tc>
        <w:tc>
          <w:tcPr>
            <w:tcW w:w="567" w:type="dxa"/>
            <w:vAlign w:val="center"/>
          </w:tcPr>
          <w:p w14:paraId="41D97859"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232</w:t>
            </w:r>
          </w:p>
        </w:tc>
        <w:tc>
          <w:tcPr>
            <w:tcW w:w="567" w:type="dxa"/>
            <w:tcBorders>
              <w:right w:val="double" w:sz="4" w:space="0" w:color="auto"/>
            </w:tcBorders>
            <w:vAlign w:val="center"/>
          </w:tcPr>
          <w:p w14:paraId="4EEAB54A"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15.8%</w:t>
            </w:r>
          </w:p>
        </w:tc>
        <w:tc>
          <w:tcPr>
            <w:tcW w:w="1588" w:type="dxa"/>
            <w:tcBorders>
              <w:left w:val="double" w:sz="4" w:space="0" w:color="auto"/>
            </w:tcBorders>
            <w:vAlign w:val="center"/>
          </w:tcPr>
          <w:p w14:paraId="1D39B240" w14:textId="77777777" w:rsidR="008E1AD6" w:rsidRPr="00ED2F08" w:rsidRDefault="008E1AD6" w:rsidP="008E1AD6">
            <w:pPr>
              <w:snapToGrid w:val="0"/>
              <w:jc w:val="left"/>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脳血管疾患</w:t>
            </w:r>
          </w:p>
        </w:tc>
        <w:tc>
          <w:tcPr>
            <w:tcW w:w="567" w:type="dxa"/>
            <w:vAlign w:val="center"/>
          </w:tcPr>
          <w:p w14:paraId="4977F6F9"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76</w:t>
            </w:r>
          </w:p>
        </w:tc>
        <w:tc>
          <w:tcPr>
            <w:tcW w:w="567" w:type="dxa"/>
            <w:vAlign w:val="center"/>
          </w:tcPr>
          <w:p w14:paraId="1A4A915D"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5.2%</w:t>
            </w:r>
          </w:p>
        </w:tc>
      </w:tr>
      <w:tr w:rsidR="008E1AD6" w:rsidRPr="00ED2F08" w14:paraId="1F0D244C" w14:textId="77777777" w:rsidTr="00ED3D89">
        <w:trPr>
          <w:trHeight w:val="340"/>
          <w:jc w:val="center"/>
        </w:trPr>
        <w:tc>
          <w:tcPr>
            <w:tcW w:w="851" w:type="dxa"/>
            <w:shd w:val="clear" w:color="auto" w:fill="E2EFD9" w:themeFill="accent6" w:themeFillTint="33"/>
            <w:vAlign w:val="center"/>
          </w:tcPr>
          <w:p w14:paraId="4CF5B951" w14:textId="77777777" w:rsidR="008E1AD6" w:rsidRPr="00ED2F08" w:rsidRDefault="008E1AD6" w:rsidP="008E1AD6">
            <w:pPr>
              <w:snapToGrid w:val="0"/>
              <w:jc w:val="center"/>
              <w:rPr>
                <w:rFonts w:ascii="BIZ UDゴシック" w:eastAsia="BIZ UDゴシック" w:hAnsi="BIZ UDゴシック"/>
                <w:sz w:val="16"/>
                <w:szCs w:val="16"/>
              </w:rPr>
            </w:pPr>
            <w:r w:rsidRPr="00ED2F08">
              <w:rPr>
                <w:rFonts w:ascii="BIZ UDゴシック" w:eastAsia="BIZ UDゴシック" w:hAnsi="BIZ UDゴシック" w:hint="eastAsia"/>
                <w:sz w:val="16"/>
                <w:szCs w:val="16"/>
              </w:rPr>
              <w:t>75～79</w:t>
            </w:r>
            <w:r>
              <w:rPr>
                <w:rFonts w:ascii="BIZ UDゴシック" w:eastAsia="BIZ UDゴシック" w:hAnsi="BIZ UDゴシック" w:hint="eastAsia"/>
                <w:sz w:val="16"/>
                <w:szCs w:val="16"/>
              </w:rPr>
              <w:t>歳</w:t>
            </w:r>
          </w:p>
        </w:tc>
        <w:tc>
          <w:tcPr>
            <w:tcW w:w="1588" w:type="dxa"/>
            <w:vAlign w:val="center"/>
          </w:tcPr>
          <w:p w14:paraId="09D32D9F" w14:textId="77777777" w:rsidR="008E1AD6" w:rsidRPr="00ED2F08" w:rsidRDefault="008E1AD6" w:rsidP="008E1AD6">
            <w:pPr>
              <w:snapToGrid w:val="0"/>
              <w:jc w:val="left"/>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悪性新生物</w:t>
            </w:r>
          </w:p>
        </w:tc>
        <w:tc>
          <w:tcPr>
            <w:tcW w:w="567" w:type="dxa"/>
            <w:vAlign w:val="center"/>
          </w:tcPr>
          <w:p w14:paraId="0589F466"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818</w:t>
            </w:r>
          </w:p>
        </w:tc>
        <w:tc>
          <w:tcPr>
            <w:tcW w:w="567" w:type="dxa"/>
            <w:tcBorders>
              <w:right w:val="double" w:sz="4" w:space="0" w:color="auto"/>
            </w:tcBorders>
            <w:vAlign w:val="center"/>
          </w:tcPr>
          <w:p w14:paraId="1871930C"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36.7%</w:t>
            </w:r>
          </w:p>
        </w:tc>
        <w:tc>
          <w:tcPr>
            <w:tcW w:w="1588" w:type="dxa"/>
            <w:tcBorders>
              <w:left w:val="double" w:sz="4" w:space="0" w:color="auto"/>
            </w:tcBorders>
            <w:vAlign w:val="center"/>
          </w:tcPr>
          <w:p w14:paraId="5822EA5B" w14:textId="77777777" w:rsidR="008E1AD6" w:rsidRPr="00ED2F08" w:rsidRDefault="008E1AD6" w:rsidP="008E1AD6">
            <w:pPr>
              <w:snapToGrid w:val="0"/>
              <w:jc w:val="left"/>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心疾患</w:t>
            </w:r>
          </w:p>
        </w:tc>
        <w:tc>
          <w:tcPr>
            <w:tcW w:w="567" w:type="dxa"/>
            <w:vAlign w:val="center"/>
          </w:tcPr>
          <w:p w14:paraId="4E858B56"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342</w:t>
            </w:r>
          </w:p>
        </w:tc>
        <w:tc>
          <w:tcPr>
            <w:tcW w:w="567" w:type="dxa"/>
            <w:tcBorders>
              <w:right w:val="double" w:sz="4" w:space="0" w:color="auto"/>
            </w:tcBorders>
            <w:vAlign w:val="center"/>
          </w:tcPr>
          <w:p w14:paraId="743F39C1"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15.3%</w:t>
            </w:r>
          </w:p>
        </w:tc>
        <w:tc>
          <w:tcPr>
            <w:tcW w:w="1588" w:type="dxa"/>
            <w:tcBorders>
              <w:left w:val="double" w:sz="4" w:space="0" w:color="auto"/>
            </w:tcBorders>
            <w:vAlign w:val="center"/>
          </w:tcPr>
          <w:p w14:paraId="3897A750" w14:textId="77777777" w:rsidR="008E1AD6" w:rsidRPr="00ED2F08" w:rsidRDefault="008E1AD6" w:rsidP="008E1AD6">
            <w:pPr>
              <w:snapToGrid w:val="0"/>
              <w:jc w:val="left"/>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肺炎</w:t>
            </w:r>
          </w:p>
        </w:tc>
        <w:tc>
          <w:tcPr>
            <w:tcW w:w="567" w:type="dxa"/>
            <w:vAlign w:val="center"/>
          </w:tcPr>
          <w:p w14:paraId="2CFA67D4"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144</w:t>
            </w:r>
          </w:p>
        </w:tc>
        <w:tc>
          <w:tcPr>
            <w:tcW w:w="567" w:type="dxa"/>
            <w:vAlign w:val="center"/>
          </w:tcPr>
          <w:p w14:paraId="1D6DF999"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6.5%</w:t>
            </w:r>
          </w:p>
        </w:tc>
      </w:tr>
      <w:tr w:rsidR="008E1AD6" w:rsidRPr="00ED2F08" w14:paraId="75017500" w14:textId="77777777" w:rsidTr="00ED3D89">
        <w:trPr>
          <w:trHeight w:val="340"/>
          <w:jc w:val="center"/>
        </w:trPr>
        <w:tc>
          <w:tcPr>
            <w:tcW w:w="851" w:type="dxa"/>
            <w:shd w:val="clear" w:color="auto" w:fill="E2EFD9" w:themeFill="accent6" w:themeFillTint="33"/>
            <w:vAlign w:val="center"/>
          </w:tcPr>
          <w:p w14:paraId="5636368C" w14:textId="77777777" w:rsidR="008E1AD6" w:rsidRPr="00ED2F08" w:rsidRDefault="008E1AD6" w:rsidP="008E1AD6">
            <w:pPr>
              <w:snapToGrid w:val="0"/>
              <w:jc w:val="center"/>
              <w:rPr>
                <w:rFonts w:ascii="BIZ UDゴシック" w:eastAsia="BIZ UDゴシック" w:hAnsi="BIZ UDゴシック"/>
                <w:sz w:val="16"/>
                <w:szCs w:val="16"/>
              </w:rPr>
            </w:pPr>
            <w:r w:rsidRPr="00ED2F08">
              <w:rPr>
                <w:rFonts w:ascii="BIZ UDゴシック" w:eastAsia="BIZ UDゴシック" w:hAnsi="BIZ UDゴシック" w:hint="eastAsia"/>
                <w:sz w:val="16"/>
                <w:szCs w:val="16"/>
              </w:rPr>
              <w:t>80～84</w:t>
            </w:r>
            <w:r>
              <w:rPr>
                <w:rFonts w:ascii="BIZ UDゴシック" w:eastAsia="BIZ UDゴシック" w:hAnsi="BIZ UDゴシック" w:hint="eastAsia"/>
                <w:sz w:val="16"/>
                <w:szCs w:val="16"/>
              </w:rPr>
              <w:t>歳</w:t>
            </w:r>
          </w:p>
        </w:tc>
        <w:tc>
          <w:tcPr>
            <w:tcW w:w="1588" w:type="dxa"/>
            <w:vAlign w:val="center"/>
          </w:tcPr>
          <w:p w14:paraId="78D788E0" w14:textId="77777777" w:rsidR="008E1AD6" w:rsidRPr="00ED2F08" w:rsidRDefault="008E1AD6" w:rsidP="008E1AD6">
            <w:pPr>
              <w:snapToGrid w:val="0"/>
              <w:jc w:val="left"/>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悪性新生物</w:t>
            </w:r>
          </w:p>
        </w:tc>
        <w:tc>
          <w:tcPr>
            <w:tcW w:w="567" w:type="dxa"/>
            <w:vAlign w:val="center"/>
          </w:tcPr>
          <w:p w14:paraId="7FAAE86A"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840</w:t>
            </w:r>
          </w:p>
        </w:tc>
        <w:tc>
          <w:tcPr>
            <w:tcW w:w="567" w:type="dxa"/>
            <w:tcBorders>
              <w:right w:val="double" w:sz="4" w:space="0" w:color="auto"/>
            </w:tcBorders>
            <w:vAlign w:val="center"/>
          </w:tcPr>
          <w:p w14:paraId="5AA33234"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30.6%</w:t>
            </w:r>
          </w:p>
        </w:tc>
        <w:tc>
          <w:tcPr>
            <w:tcW w:w="1588" w:type="dxa"/>
            <w:tcBorders>
              <w:left w:val="double" w:sz="4" w:space="0" w:color="auto"/>
            </w:tcBorders>
            <w:vAlign w:val="center"/>
          </w:tcPr>
          <w:p w14:paraId="41C9CCEE" w14:textId="77777777" w:rsidR="008E1AD6" w:rsidRPr="00ED2F08" w:rsidRDefault="008E1AD6" w:rsidP="008E1AD6">
            <w:pPr>
              <w:snapToGrid w:val="0"/>
              <w:jc w:val="left"/>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心疾患</w:t>
            </w:r>
          </w:p>
        </w:tc>
        <w:tc>
          <w:tcPr>
            <w:tcW w:w="567" w:type="dxa"/>
            <w:vAlign w:val="center"/>
          </w:tcPr>
          <w:p w14:paraId="75C7B0B5"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434</w:t>
            </w:r>
          </w:p>
        </w:tc>
        <w:tc>
          <w:tcPr>
            <w:tcW w:w="567" w:type="dxa"/>
            <w:tcBorders>
              <w:right w:val="double" w:sz="4" w:space="0" w:color="auto"/>
            </w:tcBorders>
            <w:vAlign w:val="center"/>
          </w:tcPr>
          <w:p w14:paraId="08D2FF53"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15.8%</w:t>
            </w:r>
          </w:p>
        </w:tc>
        <w:tc>
          <w:tcPr>
            <w:tcW w:w="1588" w:type="dxa"/>
            <w:tcBorders>
              <w:left w:val="double" w:sz="4" w:space="0" w:color="auto"/>
            </w:tcBorders>
            <w:vAlign w:val="center"/>
          </w:tcPr>
          <w:p w14:paraId="2199D877" w14:textId="77777777" w:rsidR="008E1AD6" w:rsidRPr="00ED2F08" w:rsidRDefault="008E1AD6" w:rsidP="008E1AD6">
            <w:pPr>
              <w:snapToGrid w:val="0"/>
              <w:jc w:val="left"/>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肺炎</w:t>
            </w:r>
          </w:p>
        </w:tc>
        <w:tc>
          <w:tcPr>
            <w:tcW w:w="567" w:type="dxa"/>
            <w:vAlign w:val="center"/>
          </w:tcPr>
          <w:p w14:paraId="26120162"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214</w:t>
            </w:r>
          </w:p>
        </w:tc>
        <w:tc>
          <w:tcPr>
            <w:tcW w:w="567" w:type="dxa"/>
            <w:vAlign w:val="center"/>
          </w:tcPr>
          <w:p w14:paraId="1BCBD044"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7.8%</w:t>
            </w:r>
          </w:p>
        </w:tc>
      </w:tr>
      <w:tr w:rsidR="008E1AD6" w:rsidRPr="00ED2F08" w14:paraId="2A6A32F7" w14:textId="77777777" w:rsidTr="00ED3D89">
        <w:trPr>
          <w:trHeight w:val="340"/>
          <w:jc w:val="center"/>
        </w:trPr>
        <w:tc>
          <w:tcPr>
            <w:tcW w:w="851" w:type="dxa"/>
            <w:shd w:val="clear" w:color="auto" w:fill="E2EFD9" w:themeFill="accent6" w:themeFillTint="33"/>
            <w:vAlign w:val="center"/>
          </w:tcPr>
          <w:p w14:paraId="53F278F6" w14:textId="77777777" w:rsidR="008E1AD6" w:rsidRPr="00ED2F08" w:rsidRDefault="008E1AD6" w:rsidP="008E1AD6">
            <w:pPr>
              <w:snapToGrid w:val="0"/>
              <w:jc w:val="center"/>
              <w:rPr>
                <w:rFonts w:ascii="BIZ UDゴシック" w:eastAsia="BIZ UDゴシック" w:hAnsi="BIZ UDゴシック"/>
                <w:sz w:val="16"/>
                <w:szCs w:val="16"/>
              </w:rPr>
            </w:pPr>
            <w:r w:rsidRPr="00ED2F08">
              <w:rPr>
                <w:rFonts w:ascii="BIZ UDゴシック" w:eastAsia="BIZ UDゴシック" w:hAnsi="BIZ UDゴシック" w:hint="eastAsia"/>
                <w:sz w:val="16"/>
                <w:szCs w:val="16"/>
              </w:rPr>
              <w:t>85～89</w:t>
            </w:r>
            <w:r>
              <w:rPr>
                <w:rFonts w:ascii="BIZ UDゴシック" w:eastAsia="BIZ UDゴシック" w:hAnsi="BIZ UDゴシック" w:hint="eastAsia"/>
                <w:sz w:val="16"/>
                <w:szCs w:val="16"/>
              </w:rPr>
              <w:t>歳</w:t>
            </w:r>
          </w:p>
        </w:tc>
        <w:tc>
          <w:tcPr>
            <w:tcW w:w="1588" w:type="dxa"/>
            <w:vAlign w:val="center"/>
          </w:tcPr>
          <w:p w14:paraId="181747DE" w14:textId="77777777" w:rsidR="008E1AD6" w:rsidRPr="00ED2F08" w:rsidRDefault="008E1AD6" w:rsidP="008E1AD6">
            <w:pPr>
              <w:snapToGrid w:val="0"/>
              <w:jc w:val="left"/>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悪性新生物</w:t>
            </w:r>
          </w:p>
        </w:tc>
        <w:tc>
          <w:tcPr>
            <w:tcW w:w="567" w:type="dxa"/>
            <w:vAlign w:val="center"/>
          </w:tcPr>
          <w:p w14:paraId="502CC299"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622</w:t>
            </w:r>
          </w:p>
        </w:tc>
        <w:tc>
          <w:tcPr>
            <w:tcW w:w="567" w:type="dxa"/>
            <w:tcBorders>
              <w:right w:val="double" w:sz="4" w:space="0" w:color="auto"/>
            </w:tcBorders>
            <w:vAlign w:val="center"/>
          </w:tcPr>
          <w:p w14:paraId="60325533"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21.9%</w:t>
            </w:r>
          </w:p>
        </w:tc>
        <w:tc>
          <w:tcPr>
            <w:tcW w:w="1588" w:type="dxa"/>
            <w:tcBorders>
              <w:left w:val="double" w:sz="4" w:space="0" w:color="auto"/>
            </w:tcBorders>
            <w:vAlign w:val="center"/>
          </w:tcPr>
          <w:p w14:paraId="05FB7BC5" w14:textId="77777777" w:rsidR="008E1AD6" w:rsidRPr="00ED2F08" w:rsidRDefault="008E1AD6" w:rsidP="008E1AD6">
            <w:pPr>
              <w:snapToGrid w:val="0"/>
              <w:jc w:val="left"/>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心疾患</w:t>
            </w:r>
          </w:p>
        </w:tc>
        <w:tc>
          <w:tcPr>
            <w:tcW w:w="567" w:type="dxa"/>
            <w:vAlign w:val="center"/>
          </w:tcPr>
          <w:p w14:paraId="1BC7D9CF"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488</w:t>
            </w:r>
          </w:p>
        </w:tc>
        <w:tc>
          <w:tcPr>
            <w:tcW w:w="567" w:type="dxa"/>
            <w:tcBorders>
              <w:right w:val="double" w:sz="4" w:space="0" w:color="auto"/>
            </w:tcBorders>
            <w:vAlign w:val="center"/>
          </w:tcPr>
          <w:p w14:paraId="5CFB983D"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17.2%</w:t>
            </w:r>
          </w:p>
        </w:tc>
        <w:tc>
          <w:tcPr>
            <w:tcW w:w="1588" w:type="dxa"/>
            <w:tcBorders>
              <w:left w:val="double" w:sz="4" w:space="0" w:color="auto"/>
            </w:tcBorders>
            <w:vAlign w:val="center"/>
          </w:tcPr>
          <w:p w14:paraId="3B0C4549" w14:textId="77777777" w:rsidR="008E1AD6" w:rsidRPr="00ED2F08" w:rsidRDefault="008E1AD6" w:rsidP="008E1AD6">
            <w:pPr>
              <w:snapToGrid w:val="0"/>
              <w:jc w:val="left"/>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肺炎</w:t>
            </w:r>
          </w:p>
        </w:tc>
        <w:tc>
          <w:tcPr>
            <w:tcW w:w="567" w:type="dxa"/>
            <w:vAlign w:val="center"/>
          </w:tcPr>
          <w:p w14:paraId="60CAD54A"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245</w:t>
            </w:r>
          </w:p>
        </w:tc>
        <w:tc>
          <w:tcPr>
            <w:tcW w:w="567" w:type="dxa"/>
            <w:vAlign w:val="center"/>
          </w:tcPr>
          <w:p w14:paraId="60655491"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8.6%</w:t>
            </w:r>
          </w:p>
        </w:tc>
      </w:tr>
      <w:tr w:rsidR="008E1AD6" w:rsidRPr="00ED2F08" w14:paraId="10674B6E" w14:textId="77777777" w:rsidTr="00ED3D89">
        <w:trPr>
          <w:trHeight w:val="340"/>
          <w:jc w:val="center"/>
        </w:trPr>
        <w:tc>
          <w:tcPr>
            <w:tcW w:w="851" w:type="dxa"/>
            <w:shd w:val="clear" w:color="auto" w:fill="E2EFD9" w:themeFill="accent6" w:themeFillTint="33"/>
            <w:vAlign w:val="center"/>
          </w:tcPr>
          <w:p w14:paraId="473203F9" w14:textId="77777777" w:rsidR="008E1AD6" w:rsidRPr="00ED2F08" w:rsidRDefault="008E1AD6" w:rsidP="008E1AD6">
            <w:pPr>
              <w:snapToGrid w:val="0"/>
              <w:jc w:val="center"/>
              <w:rPr>
                <w:rFonts w:ascii="BIZ UDゴシック" w:eastAsia="BIZ UDゴシック" w:hAnsi="BIZ UDゴシック"/>
                <w:sz w:val="16"/>
                <w:szCs w:val="16"/>
              </w:rPr>
            </w:pPr>
            <w:r w:rsidRPr="00ED2F08">
              <w:rPr>
                <w:rFonts w:ascii="BIZ UDゴシック" w:eastAsia="BIZ UDゴシック" w:hAnsi="BIZ UDゴシック" w:hint="eastAsia"/>
                <w:sz w:val="16"/>
                <w:szCs w:val="16"/>
              </w:rPr>
              <w:t>90</w:t>
            </w:r>
            <w:r>
              <w:rPr>
                <w:rFonts w:ascii="BIZ UDゴシック" w:eastAsia="BIZ UDゴシック" w:hAnsi="BIZ UDゴシック" w:hint="eastAsia"/>
                <w:sz w:val="16"/>
                <w:szCs w:val="16"/>
              </w:rPr>
              <w:t>歳</w:t>
            </w:r>
            <w:r w:rsidRPr="00ED2F08">
              <w:rPr>
                <w:rFonts w:ascii="BIZ UDゴシック" w:eastAsia="BIZ UDゴシック" w:hAnsi="BIZ UDゴシック" w:hint="eastAsia"/>
                <w:sz w:val="16"/>
                <w:szCs w:val="16"/>
              </w:rPr>
              <w:t>以上</w:t>
            </w:r>
          </w:p>
        </w:tc>
        <w:tc>
          <w:tcPr>
            <w:tcW w:w="1588" w:type="dxa"/>
            <w:vAlign w:val="center"/>
          </w:tcPr>
          <w:p w14:paraId="64CF43EB" w14:textId="77777777" w:rsidR="008E1AD6" w:rsidRPr="00ED2F08" w:rsidRDefault="008E1AD6" w:rsidP="008E1AD6">
            <w:pPr>
              <w:snapToGrid w:val="0"/>
              <w:jc w:val="left"/>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心疾患</w:t>
            </w:r>
          </w:p>
        </w:tc>
        <w:tc>
          <w:tcPr>
            <w:tcW w:w="567" w:type="dxa"/>
            <w:vAlign w:val="center"/>
          </w:tcPr>
          <w:p w14:paraId="7E6D6DC0"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632</w:t>
            </w:r>
          </w:p>
        </w:tc>
        <w:tc>
          <w:tcPr>
            <w:tcW w:w="567" w:type="dxa"/>
            <w:tcBorders>
              <w:right w:val="double" w:sz="4" w:space="0" w:color="auto"/>
            </w:tcBorders>
            <w:vAlign w:val="center"/>
          </w:tcPr>
          <w:p w14:paraId="471867B8"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19.7%</w:t>
            </w:r>
          </w:p>
        </w:tc>
        <w:tc>
          <w:tcPr>
            <w:tcW w:w="1588" w:type="dxa"/>
            <w:tcBorders>
              <w:left w:val="double" w:sz="4" w:space="0" w:color="auto"/>
            </w:tcBorders>
            <w:vAlign w:val="center"/>
          </w:tcPr>
          <w:p w14:paraId="0E4FD92F" w14:textId="77777777" w:rsidR="008E1AD6" w:rsidRPr="00ED2F08" w:rsidRDefault="008E1AD6" w:rsidP="008E1AD6">
            <w:pPr>
              <w:snapToGrid w:val="0"/>
              <w:jc w:val="left"/>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老衰</w:t>
            </w:r>
          </w:p>
        </w:tc>
        <w:tc>
          <w:tcPr>
            <w:tcW w:w="567" w:type="dxa"/>
            <w:vAlign w:val="center"/>
          </w:tcPr>
          <w:p w14:paraId="284BA3A9"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620</w:t>
            </w:r>
          </w:p>
        </w:tc>
        <w:tc>
          <w:tcPr>
            <w:tcW w:w="567" w:type="dxa"/>
            <w:tcBorders>
              <w:right w:val="double" w:sz="4" w:space="0" w:color="auto"/>
            </w:tcBorders>
            <w:vAlign w:val="center"/>
          </w:tcPr>
          <w:p w14:paraId="78D25E16"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19.3%</w:t>
            </w:r>
          </w:p>
        </w:tc>
        <w:tc>
          <w:tcPr>
            <w:tcW w:w="1588" w:type="dxa"/>
            <w:tcBorders>
              <w:left w:val="double" w:sz="4" w:space="0" w:color="auto"/>
            </w:tcBorders>
            <w:vAlign w:val="center"/>
          </w:tcPr>
          <w:p w14:paraId="39706E13" w14:textId="77777777" w:rsidR="008E1AD6" w:rsidRPr="00ED2F08" w:rsidRDefault="008E1AD6" w:rsidP="008E1AD6">
            <w:pPr>
              <w:snapToGrid w:val="0"/>
              <w:jc w:val="left"/>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悪性新生物</w:t>
            </w:r>
          </w:p>
        </w:tc>
        <w:tc>
          <w:tcPr>
            <w:tcW w:w="567" w:type="dxa"/>
            <w:vAlign w:val="center"/>
          </w:tcPr>
          <w:p w14:paraId="293BA0F3"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392</w:t>
            </w:r>
          </w:p>
        </w:tc>
        <w:tc>
          <w:tcPr>
            <w:tcW w:w="567" w:type="dxa"/>
            <w:vAlign w:val="center"/>
          </w:tcPr>
          <w:p w14:paraId="6F9A6025" w14:textId="77777777" w:rsidR="008E1AD6" w:rsidRPr="00ED2F08" w:rsidRDefault="008E1AD6" w:rsidP="008E1AD6">
            <w:pPr>
              <w:snapToGrid w:val="0"/>
              <w:jc w:val="center"/>
              <w:rPr>
                <w:rFonts w:ascii="BIZ UDゴシック" w:eastAsia="BIZ UDゴシック" w:hAnsi="BIZ UDゴシック"/>
                <w:sz w:val="16"/>
                <w:szCs w:val="16"/>
              </w:rPr>
            </w:pPr>
            <w:r w:rsidRPr="00A87A31">
              <w:rPr>
                <w:rFonts w:ascii="BIZ UDゴシック" w:eastAsia="BIZ UDゴシック" w:hAnsi="BIZ UDゴシック" w:hint="eastAsia"/>
                <w:sz w:val="16"/>
                <w:szCs w:val="16"/>
              </w:rPr>
              <w:t>12.2%</w:t>
            </w:r>
          </w:p>
        </w:tc>
      </w:tr>
    </w:tbl>
    <w:p w14:paraId="1C23D34D" w14:textId="7C2635B3" w:rsidR="00A72872" w:rsidRDefault="00A72872" w:rsidP="008E1AD6">
      <w:pPr>
        <w:pStyle w:val="afff0"/>
      </w:pPr>
      <w:r>
        <w:rPr>
          <w:rFonts w:hint="eastAsia"/>
        </w:rPr>
        <w:t>出典</w:t>
      </w:r>
      <w:r w:rsidRPr="00E90A3A">
        <w:rPr>
          <w:rFonts w:hint="eastAsia"/>
        </w:rPr>
        <w:t>：</w:t>
      </w:r>
      <w:r>
        <w:rPr>
          <w:rFonts w:hint="eastAsia"/>
        </w:rPr>
        <w:t>厚生労働省「</w:t>
      </w:r>
      <w:r w:rsidRPr="002A4C35">
        <w:rPr>
          <w:rFonts w:hint="eastAsia"/>
        </w:rPr>
        <w:t>人口動態</w:t>
      </w:r>
      <w:r>
        <w:rPr>
          <w:rFonts w:hint="eastAsia"/>
        </w:rPr>
        <w:t>調査」</w:t>
      </w:r>
    </w:p>
    <w:p w14:paraId="6F5E85E3" w14:textId="77777777" w:rsidR="00626DB0" w:rsidRPr="001F1152" w:rsidRDefault="00460B9A" w:rsidP="000C6761">
      <w:pPr>
        <w:pStyle w:val="3"/>
      </w:pPr>
      <w:r w:rsidRPr="001F1152">
        <w:rPr>
          <w:rFonts w:hint="eastAsia"/>
        </w:rPr>
        <w:lastRenderedPageBreak/>
        <w:t>（２</w:t>
      </w:r>
      <w:r w:rsidR="00BC0A11" w:rsidRPr="001F1152">
        <w:rPr>
          <w:rFonts w:hint="eastAsia"/>
        </w:rPr>
        <w:t>）</w:t>
      </w:r>
      <w:r w:rsidR="00626DB0" w:rsidRPr="001F1152">
        <w:rPr>
          <w:rFonts w:hint="eastAsia"/>
        </w:rPr>
        <w:t>自殺者の推移</w:t>
      </w:r>
      <w:bookmarkEnd w:id="17"/>
    </w:p>
    <w:p w14:paraId="18434C61" w14:textId="76BB81D7" w:rsidR="005F4D31" w:rsidRPr="00837BAA" w:rsidRDefault="00837BAA" w:rsidP="00A47E65">
      <w:pPr>
        <w:pStyle w:val="4"/>
      </w:pPr>
      <w:r>
        <w:rPr>
          <w:rFonts w:hint="eastAsia"/>
        </w:rPr>
        <w:t>①</w:t>
      </w:r>
      <w:r w:rsidR="008323E3" w:rsidRPr="008323E3">
        <w:rPr>
          <w:rFonts w:hint="eastAsia"/>
        </w:rPr>
        <w:t>死因別死亡順位の推移</w:t>
      </w:r>
    </w:p>
    <w:p w14:paraId="68D5E2E7" w14:textId="106CD733" w:rsidR="005F4D31" w:rsidRDefault="000D1641" w:rsidP="009979DB">
      <w:pPr>
        <w:pStyle w:val="15"/>
      </w:pPr>
      <w:r w:rsidRPr="00945FAC">
        <w:rPr>
          <w:rFonts w:hint="eastAsia"/>
        </w:rPr>
        <w:t>本市における</w:t>
      </w:r>
      <w:r w:rsidR="002E2199" w:rsidRPr="00945FAC">
        <w:rPr>
          <w:rFonts w:hint="eastAsia"/>
        </w:rPr>
        <w:t>死因別死亡順位</w:t>
      </w:r>
      <w:r w:rsidR="005F4D31" w:rsidRPr="00945FAC">
        <w:rPr>
          <w:rFonts w:hint="eastAsia"/>
        </w:rPr>
        <w:t>の推移では、</w:t>
      </w:r>
      <w:r w:rsidR="002E2199" w:rsidRPr="00945FAC">
        <w:rPr>
          <w:rFonts w:hint="eastAsia"/>
        </w:rPr>
        <w:t>平成18</w:t>
      </w:r>
      <w:r w:rsidR="005A7977">
        <w:rPr>
          <w:rFonts w:hint="eastAsia"/>
        </w:rPr>
        <w:t>（2006）</w:t>
      </w:r>
      <w:r w:rsidR="00721407">
        <w:rPr>
          <w:rFonts w:hint="eastAsia"/>
        </w:rPr>
        <w:t>年</w:t>
      </w:r>
      <w:r w:rsidR="002E2199" w:rsidRPr="00945FAC">
        <w:rPr>
          <w:rFonts w:hint="eastAsia"/>
        </w:rPr>
        <w:t>以降</w:t>
      </w:r>
      <w:r w:rsidR="005A7977">
        <w:rPr>
          <w:rFonts w:hint="eastAsia"/>
        </w:rPr>
        <w:t>令和元（2019）</w:t>
      </w:r>
      <w:r w:rsidR="00721407">
        <w:rPr>
          <w:rFonts w:hint="eastAsia"/>
        </w:rPr>
        <w:t>年</w:t>
      </w:r>
      <w:r w:rsidR="005A7977">
        <w:rPr>
          <w:rFonts w:hint="eastAsia"/>
        </w:rPr>
        <w:t>までは</w:t>
      </w:r>
      <w:r w:rsidR="002E2199" w:rsidRPr="00945FAC">
        <w:rPr>
          <w:rFonts w:hint="eastAsia"/>
        </w:rPr>
        <w:t>、</w:t>
      </w:r>
      <w:r w:rsidRPr="00945FAC">
        <w:rPr>
          <w:rFonts w:hint="eastAsia"/>
        </w:rPr>
        <w:t>悪性新生物、心疾患、肺炎が死因の</w:t>
      </w:r>
      <w:r w:rsidR="004B7856" w:rsidRPr="00945FAC">
        <w:rPr>
          <w:rFonts w:hint="eastAsia"/>
        </w:rPr>
        <w:t>第１位から第３位まで</w:t>
      </w:r>
      <w:r w:rsidR="006D2202" w:rsidRPr="00945FAC">
        <w:rPr>
          <w:rFonts w:hint="eastAsia"/>
        </w:rPr>
        <w:t>を</w:t>
      </w:r>
      <w:r w:rsidRPr="00945FAC">
        <w:rPr>
          <w:rFonts w:hint="eastAsia"/>
        </w:rPr>
        <w:t>占めていま</w:t>
      </w:r>
      <w:r w:rsidR="005A7977">
        <w:rPr>
          <w:rFonts w:hint="eastAsia"/>
        </w:rPr>
        <w:t>したが、令和２（2020）</w:t>
      </w:r>
      <w:r w:rsidR="00721407">
        <w:rPr>
          <w:rFonts w:hint="eastAsia"/>
        </w:rPr>
        <w:t>年</w:t>
      </w:r>
      <w:r w:rsidR="005A7977">
        <w:rPr>
          <w:rFonts w:hint="eastAsia"/>
        </w:rPr>
        <w:t>以降は老衰が第３位</w:t>
      </w:r>
      <w:r w:rsidR="00A663E7">
        <w:rPr>
          <w:rFonts w:hint="eastAsia"/>
        </w:rPr>
        <w:t>とな</w:t>
      </w:r>
      <w:r w:rsidR="007667EC">
        <w:rPr>
          <w:rFonts w:hint="eastAsia"/>
        </w:rPr>
        <w:t>ってい</w:t>
      </w:r>
      <w:r w:rsidR="00A663E7">
        <w:rPr>
          <w:rFonts w:hint="eastAsia"/>
        </w:rPr>
        <w:t>ます</w:t>
      </w:r>
      <w:r w:rsidRPr="00945FAC">
        <w:rPr>
          <w:rFonts w:hint="eastAsia"/>
        </w:rPr>
        <w:t>。</w:t>
      </w:r>
      <w:r w:rsidR="00C167B5" w:rsidRPr="00945FAC">
        <w:rPr>
          <w:rFonts w:hint="eastAsia"/>
        </w:rPr>
        <w:t>自殺</w:t>
      </w:r>
      <w:r w:rsidRPr="00945FAC">
        <w:rPr>
          <w:rFonts w:hint="eastAsia"/>
        </w:rPr>
        <w:t>の順位</w:t>
      </w:r>
      <w:r w:rsidR="00C167B5" w:rsidRPr="00945FAC">
        <w:rPr>
          <w:rFonts w:hint="eastAsia"/>
        </w:rPr>
        <w:t>は、</w:t>
      </w:r>
      <w:r w:rsidR="00A663E7">
        <w:rPr>
          <w:rFonts w:hint="eastAsia"/>
        </w:rPr>
        <w:t>平成30（2018）</w:t>
      </w:r>
      <w:r w:rsidR="00721407">
        <w:rPr>
          <w:rFonts w:hint="eastAsia"/>
        </w:rPr>
        <w:t>年</w:t>
      </w:r>
      <w:r w:rsidR="00A663E7">
        <w:rPr>
          <w:rFonts w:hint="eastAsia"/>
        </w:rPr>
        <w:t>まで</w:t>
      </w:r>
      <w:r w:rsidR="00966DF6" w:rsidRPr="00945FAC">
        <w:rPr>
          <w:rFonts w:hint="eastAsia"/>
        </w:rPr>
        <w:t>相対的に低下</w:t>
      </w:r>
      <w:r w:rsidR="00C167B5" w:rsidRPr="00945FAC">
        <w:rPr>
          <w:rFonts w:hint="eastAsia"/>
        </w:rPr>
        <w:t>傾向</w:t>
      </w:r>
      <w:r w:rsidR="00A663E7">
        <w:rPr>
          <w:rFonts w:hint="eastAsia"/>
        </w:rPr>
        <w:t>でしたが令和元（2019）</w:t>
      </w:r>
      <w:r w:rsidR="00721407">
        <w:rPr>
          <w:rFonts w:hint="eastAsia"/>
        </w:rPr>
        <w:t>年</w:t>
      </w:r>
      <w:r w:rsidR="00A663E7">
        <w:rPr>
          <w:rFonts w:hint="eastAsia"/>
        </w:rPr>
        <w:t>は８位にあがっています</w:t>
      </w:r>
      <w:r w:rsidR="00C167B5" w:rsidRPr="00945FAC">
        <w:rPr>
          <w:rFonts w:hint="eastAsia"/>
        </w:rPr>
        <w:t>。</w:t>
      </w:r>
    </w:p>
    <w:p w14:paraId="2FEED94E" w14:textId="77777777" w:rsidR="00A663E7" w:rsidRDefault="00A663E7" w:rsidP="0016123E">
      <w:pPr>
        <w:pStyle w:val="15"/>
        <w:spacing w:line="320" w:lineRule="exact"/>
      </w:pPr>
    </w:p>
    <w:p w14:paraId="152E26F0" w14:textId="2360FE70" w:rsidR="005A7977" w:rsidRPr="00E90A3A" w:rsidRDefault="00DE4250" w:rsidP="000A4270">
      <w:pPr>
        <w:pStyle w:val="afff3"/>
      </w:pPr>
      <w:r>
        <w:rPr>
          <w:rFonts w:hint="eastAsia"/>
        </w:rPr>
        <w:t>【</w:t>
      </w:r>
      <w:r w:rsidR="005A7977" w:rsidRPr="00E90A3A">
        <w:rPr>
          <w:rFonts w:hint="eastAsia"/>
        </w:rPr>
        <w:t>死因別死亡順位の推移</w:t>
      </w:r>
      <w:r>
        <w:rPr>
          <w:rFonts w:hint="eastAsia"/>
        </w:rPr>
        <w:t>】</w:t>
      </w:r>
    </w:p>
    <w:tbl>
      <w:tblPr>
        <w:tblStyle w:val="ab"/>
        <w:tblW w:w="9072" w:type="dxa"/>
        <w:tblCellMar>
          <w:left w:w="28" w:type="dxa"/>
          <w:right w:w="28" w:type="dxa"/>
        </w:tblCellMar>
        <w:tblLook w:val="04A0" w:firstRow="1" w:lastRow="0" w:firstColumn="1" w:lastColumn="0" w:noHBand="0" w:noVBand="1"/>
      </w:tblPr>
      <w:tblGrid>
        <w:gridCol w:w="565"/>
        <w:gridCol w:w="850"/>
        <w:gridCol w:w="850"/>
        <w:gridCol w:w="850"/>
        <w:gridCol w:w="851"/>
        <w:gridCol w:w="851"/>
        <w:gridCol w:w="851"/>
        <w:gridCol w:w="851"/>
        <w:gridCol w:w="851"/>
        <w:gridCol w:w="851"/>
        <w:gridCol w:w="851"/>
      </w:tblGrid>
      <w:tr w:rsidR="005A7977" w:rsidRPr="006B2158" w14:paraId="6B963DBB" w14:textId="77777777" w:rsidTr="006B6F66">
        <w:trPr>
          <w:trHeight w:val="454"/>
        </w:trPr>
        <w:tc>
          <w:tcPr>
            <w:tcW w:w="567" w:type="dxa"/>
            <w:shd w:val="clear" w:color="auto" w:fill="C5E0B3" w:themeFill="accent6" w:themeFillTint="66"/>
            <w:vAlign w:val="center"/>
          </w:tcPr>
          <w:p w14:paraId="26988A33" w14:textId="77777777" w:rsidR="005A7977" w:rsidRPr="006B2158" w:rsidRDefault="005A7977" w:rsidP="00525ECD">
            <w:pPr>
              <w:snapToGrid w:val="0"/>
              <w:jc w:val="center"/>
              <w:rPr>
                <w:rFonts w:ascii="BIZ UDゴシック" w:eastAsia="BIZ UDゴシック" w:hAnsi="BIZ UDゴシック"/>
                <w:sz w:val="16"/>
                <w:szCs w:val="16"/>
              </w:rPr>
            </w:pPr>
          </w:p>
        </w:tc>
        <w:tc>
          <w:tcPr>
            <w:tcW w:w="851" w:type="dxa"/>
            <w:shd w:val="clear" w:color="auto" w:fill="C5E0B3" w:themeFill="accent6" w:themeFillTint="66"/>
            <w:vAlign w:val="center"/>
          </w:tcPr>
          <w:p w14:paraId="44FA852B" w14:textId="77777777" w:rsidR="005A7977" w:rsidRPr="006B2158" w:rsidRDefault="005A7977" w:rsidP="00525ECD">
            <w:pPr>
              <w:snapToGrid w:val="0"/>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平成15年</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（2003）</w:t>
            </w:r>
          </w:p>
        </w:tc>
        <w:tc>
          <w:tcPr>
            <w:tcW w:w="851" w:type="dxa"/>
            <w:shd w:val="clear" w:color="auto" w:fill="C5E0B3" w:themeFill="accent6" w:themeFillTint="66"/>
            <w:vAlign w:val="center"/>
          </w:tcPr>
          <w:p w14:paraId="59D396C4" w14:textId="77777777" w:rsidR="005A7977" w:rsidRPr="006B2158" w:rsidRDefault="005A7977" w:rsidP="00525ECD">
            <w:pPr>
              <w:snapToGrid w:val="0"/>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平成16年</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（2004）</w:t>
            </w:r>
          </w:p>
        </w:tc>
        <w:tc>
          <w:tcPr>
            <w:tcW w:w="851" w:type="dxa"/>
            <w:shd w:val="clear" w:color="auto" w:fill="C5E0B3" w:themeFill="accent6" w:themeFillTint="66"/>
            <w:vAlign w:val="center"/>
          </w:tcPr>
          <w:p w14:paraId="254BB65F" w14:textId="77777777" w:rsidR="005A7977" w:rsidRPr="006B2158" w:rsidRDefault="005A7977" w:rsidP="00525ECD">
            <w:pPr>
              <w:snapToGrid w:val="0"/>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平成17年</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（2005）</w:t>
            </w:r>
          </w:p>
        </w:tc>
        <w:tc>
          <w:tcPr>
            <w:tcW w:w="851" w:type="dxa"/>
            <w:shd w:val="clear" w:color="auto" w:fill="C5E0B3" w:themeFill="accent6" w:themeFillTint="66"/>
            <w:vAlign w:val="center"/>
          </w:tcPr>
          <w:p w14:paraId="64A013D4" w14:textId="77777777" w:rsidR="005A7977" w:rsidRPr="006B2158" w:rsidRDefault="005A7977" w:rsidP="00525ECD">
            <w:pPr>
              <w:snapToGrid w:val="0"/>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平成18年</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（2006）</w:t>
            </w:r>
          </w:p>
        </w:tc>
        <w:tc>
          <w:tcPr>
            <w:tcW w:w="851" w:type="dxa"/>
            <w:shd w:val="clear" w:color="auto" w:fill="C5E0B3" w:themeFill="accent6" w:themeFillTint="66"/>
            <w:vAlign w:val="center"/>
          </w:tcPr>
          <w:p w14:paraId="6C25AA7E" w14:textId="77777777" w:rsidR="005A7977" w:rsidRPr="006B2158" w:rsidRDefault="005A7977" w:rsidP="00525ECD">
            <w:pPr>
              <w:snapToGrid w:val="0"/>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平成19年</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（2007）</w:t>
            </w:r>
          </w:p>
        </w:tc>
        <w:tc>
          <w:tcPr>
            <w:tcW w:w="851" w:type="dxa"/>
            <w:shd w:val="clear" w:color="auto" w:fill="C5E0B3" w:themeFill="accent6" w:themeFillTint="66"/>
            <w:vAlign w:val="center"/>
          </w:tcPr>
          <w:p w14:paraId="7C0A94FD" w14:textId="77777777" w:rsidR="005A7977" w:rsidRPr="006B2158" w:rsidRDefault="005A7977" w:rsidP="00525ECD">
            <w:pPr>
              <w:snapToGrid w:val="0"/>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平成20年</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（2008）</w:t>
            </w:r>
          </w:p>
        </w:tc>
        <w:tc>
          <w:tcPr>
            <w:tcW w:w="851" w:type="dxa"/>
            <w:shd w:val="clear" w:color="auto" w:fill="C5E0B3" w:themeFill="accent6" w:themeFillTint="66"/>
            <w:vAlign w:val="center"/>
          </w:tcPr>
          <w:p w14:paraId="3D02996F" w14:textId="77777777" w:rsidR="005A7977" w:rsidRPr="006B2158" w:rsidRDefault="005A7977" w:rsidP="00525ECD">
            <w:pPr>
              <w:snapToGrid w:val="0"/>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平成21年</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（2009）</w:t>
            </w:r>
          </w:p>
        </w:tc>
        <w:tc>
          <w:tcPr>
            <w:tcW w:w="851" w:type="dxa"/>
            <w:shd w:val="clear" w:color="auto" w:fill="C5E0B3" w:themeFill="accent6" w:themeFillTint="66"/>
            <w:vAlign w:val="center"/>
          </w:tcPr>
          <w:p w14:paraId="27C503FA" w14:textId="77777777" w:rsidR="005A7977" w:rsidRPr="006B2158" w:rsidRDefault="005A7977" w:rsidP="00525ECD">
            <w:pPr>
              <w:snapToGrid w:val="0"/>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平成22年</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（2010）</w:t>
            </w:r>
          </w:p>
        </w:tc>
        <w:tc>
          <w:tcPr>
            <w:tcW w:w="851" w:type="dxa"/>
            <w:shd w:val="clear" w:color="auto" w:fill="C5E0B3" w:themeFill="accent6" w:themeFillTint="66"/>
            <w:vAlign w:val="center"/>
          </w:tcPr>
          <w:p w14:paraId="4C3660B1" w14:textId="77777777" w:rsidR="005A7977" w:rsidRPr="006B2158" w:rsidRDefault="005A7977" w:rsidP="00525ECD">
            <w:pPr>
              <w:snapToGrid w:val="0"/>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平成23年</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（2011）</w:t>
            </w:r>
          </w:p>
        </w:tc>
        <w:tc>
          <w:tcPr>
            <w:tcW w:w="851" w:type="dxa"/>
            <w:shd w:val="clear" w:color="auto" w:fill="C5E0B3" w:themeFill="accent6" w:themeFillTint="66"/>
            <w:vAlign w:val="center"/>
          </w:tcPr>
          <w:p w14:paraId="5D283C18" w14:textId="77777777" w:rsidR="005A7977" w:rsidRPr="006B2158" w:rsidRDefault="005A7977" w:rsidP="00525ECD">
            <w:pPr>
              <w:snapToGrid w:val="0"/>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平成24年</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（2012）</w:t>
            </w:r>
          </w:p>
        </w:tc>
      </w:tr>
      <w:tr w:rsidR="006D60B5" w:rsidRPr="006B2158" w14:paraId="598AFC3C" w14:textId="77777777" w:rsidTr="006B6F66">
        <w:trPr>
          <w:trHeight w:val="454"/>
        </w:trPr>
        <w:tc>
          <w:tcPr>
            <w:tcW w:w="567" w:type="dxa"/>
            <w:shd w:val="clear" w:color="auto" w:fill="E2EFD9" w:themeFill="accent6" w:themeFillTint="33"/>
            <w:vAlign w:val="center"/>
          </w:tcPr>
          <w:p w14:paraId="7DCB270A" w14:textId="77777777" w:rsidR="006D60B5" w:rsidRPr="006B2158" w:rsidRDefault="006D60B5" w:rsidP="006D60B5">
            <w:pPr>
              <w:snapToGrid w:val="0"/>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1位</w:t>
            </w:r>
          </w:p>
        </w:tc>
        <w:tc>
          <w:tcPr>
            <w:tcW w:w="851" w:type="dxa"/>
            <w:vAlign w:val="center"/>
          </w:tcPr>
          <w:p w14:paraId="75A5B16D" w14:textId="6B568321"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悪性</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新生物</w:t>
            </w:r>
          </w:p>
        </w:tc>
        <w:tc>
          <w:tcPr>
            <w:tcW w:w="851" w:type="dxa"/>
            <w:vAlign w:val="center"/>
          </w:tcPr>
          <w:p w14:paraId="70949A1B" w14:textId="500C1E6B" w:rsidR="006D60B5" w:rsidRPr="006B2158" w:rsidRDefault="006D60B5" w:rsidP="006D60B5">
            <w:pPr>
              <w:snapToGrid w:val="0"/>
              <w:spacing w:before="60" w:after="6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悪性</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新生物</w:t>
            </w:r>
          </w:p>
        </w:tc>
        <w:tc>
          <w:tcPr>
            <w:tcW w:w="851" w:type="dxa"/>
            <w:vAlign w:val="center"/>
          </w:tcPr>
          <w:p w14:paraId="0FE8F339" w14:textId="6D8263C7" w:rsidR="006D60B5" w:rsidRPr="006B2158" w:rsidRDefault="006D60B5" w:rsidP="006D60B5">
            <w:pPr>
              <w:snapToGrid w:val="0"/>
              <w:spacing w:before="60" w:after="6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悪性</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新生物</w:t>
            </w:r>
          </w:p>
        </w:tc>
        <w:tc>
          <w:tcPr>
            <w:tcW w:w="851" w:type="dxa"/>
            <w:vAlign w:val="center"/>
          </w:tcPr>
          <w:p w14:paraId="76C79D75" w14:textId="70176178" w:rsidR="006D60B5" w:rsidRPr="006B2158" w:rsidRDefault="006D60B5" w:rsidP="006D60B5">
            <w:pPr>
              <w:snapToGrid w:val="0"/>
              <w:spacing w:before="60" w:after="6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悪性</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新生物</w:t>
            </w:r>
          </w:p>
        </w:tc>
        <w:tc>
          <w:tcPr>
            <w:tcW w:w="851" w:type="dxa"/>
            <w:vAlign w:val="center"/>
          </w:tcPr>
          <w:p w14:paraId="62F083D8" w14:textId="2EBB8911" w:rsidR="006D60B5" w:rsidRPr="006B2158" w:rsidRDefault="006D60B5" w:rsidP="006D60B5">
            <w:pPr>
              <w:snapToGrid w:val="0"/>
              <w:spacing w:before="60" w:after="6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悪性</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新生物</w:t>
            </w:r>
          </w:p>
        </w:tc>
        <w:tc>
          <w:tcPr>
            <w:tcW w:w="851" w:type="dxa"/>
            <w:vAlign w:val="center"/>
          </w:tcPr>
          <w:p w14:paraId="3FFED680" w14:textId="1444349A" w:rsidR="006D60B5" w:rsidRPr="006B2158" w:rsidRDefault="006D60B5" w:rsidP="006D60B5">
            <w:pPr>
              <w:snapToGrid w:val="0"/>
              <w:spacing w:before="60" w:after="6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悪性</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新生物</w:t>
            </w:r>
          </w:p>
        </w:tc>
        <w:tc>
          <w:tcPr>
            <w:tcW w:w="851" w:type="dxa"/>
            <w:vAlign w:val="center"/>
          </w:tcPr>
          <w:p w14:paraId="2E77CEF5" w14:textId="5A90B220" w:rsidR="006D60B5" w:rsidRPr="006B2158" w:rsidRDefault="006D60B5" w:rsidP="006D60B5">
            <w:pPr>
              <w:snapToGrid w:val="0"/>
              <w:spacing w:before="60" w:after="6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悪性</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新生物</w:t>
            </w:r>
          </w:p>
        </w:tc>
        <w:tc>
          <w:tcPr>
            <w:tcW w:w="851" w:type="dxa"/>
            <w:vAlign w:val="center"/>
          </w:tcPr>
          <w:p w14:paraId="454B5A68" w14:textId="4BD1DC7D" w:rsidR="006D60B5" w:rsidRPr="006B2158" w:rsidRDefault="006D60B5" w:rsidP="006D60B5">
            <w:pPr>
              <w:snapToGrid w:val="0"/>
              <w:spacing w:before="60" w:after="6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悪性</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新生物</w:t>
            </w:r>
          </w:p>
        </w:tc>
        <w:tc>
          <w:tcPr>
            <w:tcW w:w="851" w:type="dxa"/>
            <w:vAlign w:val="center"/>
          </w:tcPr>
          <w:p w14:paraId="76D8139B" w14:textId="41AE3C9C" w:rsidR="006D60B5" w:rsidRPr="006B2158" w:rsidRDefault="006D60B5" w:rsidP="006D60B5">
            <w:pPr>
              <w:snapToGrid w:val="0"/>
              <w:spacing w:before="60" w:after="6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悪性</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新生物</w:t>
            </w:r>
          </w:p>
        </w:tc>
        <w:tc>
          <w:tcPr>
            <w:tcW w:w="851" w:type="dxa"/>
            <w:vAlign w:val="center"/>
          </w:tcPr>
          <w:p w14:paraId="5A751A9E" w14:textId="51745073" w:rsidR="006D60B5" w:rsidRPr="006B2158" w:rsidRDefault="006D60B5" w:rsidP="006D60B5">
            <w:pPr>
              <w:snapToGrid w:val="0"/>
              <w:spacing w:before="60" w:after="6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悪性</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新生物</w:t>
            </w:r>
          </w:p>
        </w:tc>
      </w:tr>
      <w:tr w:rsidR="00334F61" w:rsidRPr="006B2158" w14:paraId="14BF2367" w14:textId="77777777" w:rsidTr="006B6F66">
        <w:trPr>
          <w:trHeight w:val="454"/>
        </w:trPr>
        <w:tc>
          <w:tcPr>
            <w:tcW w:w="567" w:type="dxa"/>
            <w:shd w:val="clear" w:color="auto" w:fill="E2EFD9" w:themeFill="accent6" w:themeFillTint="33"/>
            <w:vAlign w:val="center"/>
          </w:tcPr>
          <w:p w14:paraId="43FB65A9" w14:textId="77777777" w:rsidR="00334F61" w:rsidRPr="006B2158" w:rsidRDefault="00334F61" w:rsidP="00334F61">
            <w:pPr>
              <w:snapToGrid w:val="0"/>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2位</w:t>
            </w:r>
          </w:p>
        </w:tc>
        <w:tc>
          <w:tcPr>
            <w:tcW w:w="851" w:type="dxa"/>
            <w:vAlign w:val="center"/>
          </w:tcPr>
          <w:p w14:paraId="1E77D266" w14:textId="77777777" w:rsidR="00334F61" w:rsidRPr="006B2158" w:rsidRDefault="00334F61" w:rsidP="00334F61">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心疾患</w:t>
            </w:r>
          </w:p>
        </w:tc>
        <w:tc>
          <w:tcPr>
            <w:tcW w:w="851" w:type="dxa"/>
            <w:vAlign w:val="center"/>
          </w:tcPr>
          <w:p w14:paraId="75CF49E6" w14:textId="77777777" w:rsidR="00334F61" w:rsidRPr="006B2158" w:rsidRDefault="00334F61" w:rsidP="00334F61">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心疾患</w:t>
            </w:r>
          </w:p>
        </w:tc>
        <w:tc>
          <w:tcPr>
            <w:tcW w:w="851" w:type="dxa"/>
            <w:vAlign w:val="center"/>
          </w:tcPr>
          <w:p w14:paraId="2C52FB43" w14:textId="77777777" w:rsidR="00334F61" w:rsidRPr="006B2158" w:rsidRDefault="00334F61" w:rsidP="00334F61">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心疾患</w:t>
            </w:r>
          </w:p>
        </w:tc>
        <w:tc>
          <w:tcPr>
            <w:tcW w:w="851" w:type="dxa"/>
            <w:vAlign w:val="center"/>
          </w:tcPr>
          <w:p w14:paraId="067DF2D0" w14:textId="77777777" w:rsidR="00334F61" w:rsidRPr="006B2158" w:rsidRDefault="00334F61" w:rsidP="00334F61">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心疾患</w:t>
            </w:r>
          </w:p>
        </w:tc>
        <w:tc>
          <w:tcPr>
            <w:tcW w:w="851" w:type="dxa"/>
            <w:vAlign w:val="center"/>
          </w:tcPr>
          <w:p w14:paraId="28D8D541" w14:textId="77777777" w:rsidR="00334F61" w:rsidRPr="006B2158" w:rsidRDefault="00334F61" w:rsidP="00334F61">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心疾患</w:t>
            </w:r>
          </w:p>
        </w:tc>
        <w:tc>
          <w:tcPr>
            <w:tcW w:w="851" w:type="dxa"/>
            <w:vAlign w:val="center"/>
          </w:tcPr>
          <w:p w14:paraId="2179E13A" w14:textId="77777777" w:rsidR="00334F61" w:rsidRPr="006B2158" w:rsidRDefault="00334F61" w:rsidP="00334F61">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心疾患</w:t>
            </w:r>
          </w:p>
        </w:tc>
        <w:tc>
          <w:tcPr>
            <w:tcW w:w="851" w:type="dxa"/>
            <w:vAlign w:val="center"/>
          </w:tcPr>
          <w:p w14:paraId="5BC233E7" w14:textId="77777777" w:rsidR="00334F61" w:rsidRPr="006B2158" w:rsidRDefault="00334F61" w:rsidP="00334F61">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心疾患</w:t>
            </w:r>
          </w:p>
        </w:tc>
        <w:tc>
          <w:tcPr>
            <w:tcW w:w="851" w:type="dxa"/>
            <w:vAlign w:val="center"/>
          </w:tcPr>
          <w:p w14:paraId="444E09D9" w14:textId="77777777" w:rsidR="00334F61" w:rsidRPr="006B2158" w:rsidRDefault="00334F61" w:rsidP="00334F61">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心疾患</w:t>
            </w:r>
          </w:p>
        </w:tc>
        <w:tc>
          <w:tcPr>
            <w:tcW w:w="851" w:type="dxa"/>
            <w:vAlign w:val="center"/>
          </w:tcPr>
          <w:p w14:paraId="00DC9703" w14:textId="77777777" w:rsidR="00334F61" w:rsidRPr="006B2158" w:rsidRDefault="00334F61" w:rsidP="00334F61">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心疾患</w:t>
            </w:r>
          </w:p>
        </w:tc>
        <w:tc>
          <w:tcPr>
            <w:tcW w:w="851" w:type="dxa"/>
            <w:vAlign w:val="center"/>
          </w:tcPr>
          <w:p w14:paraId="299A0504" w14:textId="77777777" w:rsidR="00334F61" w:rsidRPr="006B2158" w:rsidRDefault="00334F61" w:rsidP="00334F61">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心疾患</w:t>
            </w:r>
          </w:p>
        </w:tc>
      </w:tr>
      <w:tr w:rsidR="006D60B5" w:rsidRPr="006B2158" w14:paraId="729CB279" w14:textId="77777777" w:rsidTr="006B6F66">
        <w:trPr>
          <w:trHeight w:val="454"/>
        </w:trPr>
        <w:tc>
          <w:tcPr>
            <w:tcW w:w="567" w:type="dxa"/>
            <w:shd w:val="clear" w:color="auto" w:fill="E2EFD9" w:themeFill="accent6" w:themeFillTint="33"/>
            <w:vAlign w:val="center"/>
          </w:tcPr>
          <w:p w14:paraId="03BDE733" w14:textId="77777777" w:rsidR="006D60B5" w:rsidRPr="006B2158" w:rsidRDefault="006D60B5" w:rsidP="006D60B5">
            <w:pPr>
              <w:snapToGrid w:val="0"/>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3位</w:t>
            </w:r>
          </w:p>
        </w:tc>
        <w:tc>
          <w:tcPr>
            <w:tcW w:w="851" w:type="dxa"/>
            <w:vAlign w:val="center"/>
          </w:tcPr>
          <w:p w14:paraId="275B30E9" w14:textId="3C586F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脳血管</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疾患</w:t>
            </w:r>
          </w:p>
        </w:tc>
        <w:tc>
          <w:tcPr>
            <w:tcW w:w="851" w:type="dxa"/>
            <w:vAlign w:val="center"/>
          </w:tcPr>
          <w:p w14:paraId="70701E44"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肺炎</w:t>
            </w:r>
          </w:p>
        </w:tc>
        <w:tc>
          <w:tcPr>
            <w:tcW w:w="851" w:type="dxa"/>
            <w:vAlign w:val="center"/>
          </w:tcPr>
          <w:p w14:paraId="18460111" w14:textId="4945A5D6"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脳血管</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疾患</w:t>
            </w:r>
          </w:p>
        </w:tc>
        <w:tc>
          <w:tcPr>
            <w:tcW w:w="851" w:type="dxa"/>
            <w:vAlign w:val="center"/>
          </w:tcPr>
          <w:p w14:paraId="50A3A9B0"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肺炎</w:t>
            </w:r>
          </w:p>
        </w:tc>
        <w:tc>
          <w:tcPr>
            <w:tcW w:w="851" w:type="dxa"/>
            <w:vMerge w:val="restart"/>
            <w:vAlign w:val="center"/>
          </w:tcPr>
          <w:p w14:paraId="31B1ADD7" w14:textId="071AB08B" w:rsidR="006D60B5"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脳血管</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疾患</w:t>
            </w:r>
          </w:p>
          <w:p w14:paraId="0866CFF9"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5A14C8">
              <w:rPr>
                <w:rFonts w:ascii="BIZ UDゴシック" w:eastAsia="BIZ UDゴシック" w:hAnsi="BIZ UDゴシック" w:hint="eastAsia"/>
                <w:sz w:val="16"/>
                <w:szCs w:val="16"/>
              </w:rPr>
              <w:t>肺炎</w:t>
            </w:r>
          </w:p>
        </w:tc>
        <w:tc>
          <w:tcPr>
            <w:tcW w:w="851" w:type="dxa"/>
            <w:vAlign w:val="center"/>
          </w:tcPr>
          <w:p w14:paraId="6B454624"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肺炎</w:t>
            </w:r>
          </w:p>
        </w:tc>
        <w:tc>
          <w:tcPr>
            <w:tcW w:w="851" w:type="dxa"/>
            <w:vAlign w:val="center"/>
          </w:tcPr>
          <w:p w14:paraId="5BA0C63E"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肺炎</w:t>
            </w:r>
          </w:p>
        </w:tc>
        <w:tc>
          <w:tcPr>
            <w:tcW w:w="851" w:type="dxa"/>
            <w:vAlign w:val="center"/>
          </w:tcPr>
          <w:p w14:paraId="41E21968"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肺炎</w:t>
            </w:r>
          </w:p>
        </w:tc>
        <w:tc>
          <w:tcPr>
            <w:tcW w:w="851" w:type="dxa"/>
            <w:vAlign w:val="center"/>
          </w:tcPr>
          <w:p w14:paraId="19F57F4E"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肺炎</w:t>
            </w:r>
          </w:p>
        </w:tc>
        <w:tc>
          <w:tcPr>
            <w:tcW w:w="851" w:type="dxa"/>
            <w:vAlign w:val="center"/>
          </w:tcPr>
          <w:p w14:paraId="7A21829D"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肺炎</w:t>
            </w:r>
          </w:p>
        </w:tc>
      </w:tr>
      <w:tr w:rsidR="006D60B5" w:rsidRPr="006B2158" w14:paraId="29A6BBFB" w14:textId="77777777" w:rsidTr="006B6F66">
        <w:trPr>
          <w:trHeight w:val="454"/>
        </w:trPr>
        <w:tc>
          <w:tcPr>
            <w:tcW w:w="567" w:type="dxa"/>
            <w:shd w:val="clear" w:color="auto" w:fill="E2EFD9" w:themeFill="accent6" w:themeFillTint="33"/>
            <w:vAlign w:val="center"/>
          </w:tcPr>
          <w:p w14:paraId="0077CC77" w14:textId="77777777" w:rsidR="006D60B5" w:rsidRPr="006B2158" w:rsidRDefault="006D60B5" w:rsidP="006D60B5">
            <w:pPr>
              <w:snapToGrid w:val="0"/>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4位</w:t>
            </w:r>
          </w:p>
        </w:tc>
        <w:tc>
          <w:tcPr>
            <w:tcW w:w="851" w:type="dxa"/>
            <w:vAlign w:val="center"/>
          </w:tcPr>
          <w:p w14:paraId="0EEB9221"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肺炎</w:t>
            </w:r>
          </w:p>
        </w:tc>
        <w:tc>
          <w:tcPr>
            <w:tcW w:w="851" w:type="dxa"/>
            <w:vAlign w:val="center"/>
          </w:tcPr>
          <w:p w14:paraId="7E51A57F" w14:textId="77C30BAB"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脳血管</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疾患</w:t>
            </w:r>
          </w:p>
        </w:tc>
        <w:tc>
          <w:tcPr>
            <w:tcW w:w="851" w:type="dxa"/>
            <w:vAlign w:val="center"/>
          </w:tcPr>
          <w:p w14:paraId="1D46F69B"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肺炎</w:t>
            </w:r>
          </w:p>
        </w:tc>
        <w:tc>
          <w:tcPr>
            <w:tcW w:w="851" w:type="dxa"/>
            <w:vAlign w:val="center"/>
          </w:tcPr>
          <w:p w14:paraId="466F651C" w14:textId="2469181C"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脳血管</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疾患</w:t>
            </w:r>
          </w:p>
        </w:tc>
        <w:tc>
          <w:tcPr>
            <w:tcW w:w="851" w:type="dxa"/>
            <w:vMerge/>
            <w:vAlign w:val="center"/>
          </w:tcPr>
          <w:p w14:paraId="3A86C3FB"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p>
        </w:tc>
        <w:tc>
          <w:tcPr>
            <w:tcW w:w="851" w:type="dxa"/>
            <w:vAlign w:val="center"/>
          </w:tcPr>
          <w:p w14:paraId="5F1941BC" w14:textId="73ADA850"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脳血管</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疾患</w:t>
            </w:r>
          </w:p>
        </w:tc>
        <w:tc>
          <w:tcPr>
            <w:tcW w:w="851" w:type="dxa"/>
            <w:vAlign w:val="center"/>
          </w:tcPr>
          <w:p w14:paraId="66FBA30F" w14:textId="06DAED52"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脳血管</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疾患</w:t>
            </w:r>
          </w:p>
        </w:tc>
        <w:tc>
          <w:tcPr>
            <w:tcW w:w="851" w:type="dxa"/>
            <w:vAlign w:val="center"/>
          </w:tcPr>
          <w:p w14:paraId="5EAB6784" w14:textId="7C993743"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脳血管</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疾患</w:t>
            </w:r>
          </w:p>
        </w:tc>
        <w:tc>
          <w:tcPr>
            <w:tcW w:w="851" w:type="dxa"/>
            <w:vAlign w:val="center"/>
          </w:tcPr>
          <w:p w14:paraId="70AF1076" w14:textId="58E6570A"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脳血管</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疾患</w:t>
            </w:r>
          </w:p>
        </w:tc>
        <w:tc>
          <w:tcPr>
            <w:tcW w:w="851" w:type="dxa"/>
            <w:vAlign w:val="center"/>
          </w:tcPr>
          <w:p w14:paraId="07177316" w14:textId="53F13F84"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脳血管</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疾患</w:t>
            </w:r>
          </w:p>
        </w:tc>
      </w:tr>
      <w:tr w:rsidR="006D60B5" w:rsidRPr="006B2158" w14:paraId="0F01DD1B" w14:textId="77777777" w:rsidTr="006B6F66">
        <w:trPr>
          <w:trHeight w:val="454"/>
        </w:trPr>
        <w:tc>
          <w:tcPr>
            <w:tcW w:w="567" w:type="dxa"/>
            <w:shd w:val="clear" w:color="auto" w:fill="E2EFD9" w:themeFill="accent6" w:themeFillTint="33"/>
            <w:vAlign w:val="center"/>
          </w:tcPr>
          <w:p w14:paraId="7C864D5E" w14:textId="77777777" w:rsidR="006D60B5" w:rsidRPr="006B2158" w:rsidRDefault="006D60B5" w:rsidP="006D60B5">
            <w:pPr>
              <w:snapToGrid w:val="0"/>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5位</w:t>
            </w:r>
          </w:p>
        </w:tc>
        <w:tc>
          <w:tcPr>
            <w:tcW w:w="851" w:type="dxa"/>
            <w:shd w:val="clear" w:color="auto" w:fill="D9D9D9" w:themeFill="background1" w:themeFillShade="D9"/>
            <w:vAlign w:val="center"/>
          </w:tcPr>
          <w:p w14:paraId="47531066" w14:textId="77777777" w:rsidR="006D60B5" w:rsidRPr="006B6F66" w:rsidRDefault="006D60B5" w:rsidP="006D60B5">
            <w:pPr>
              <w:snapToGrid w:val="0"/>
              <w:spacing w:before="80" w:after="80" w:line="160" w:lineRule="exact"/>
              <w:jc w:val="center"/>
              <w:rPr>
                <w:rFonts w:ascii="BIZ UDゴシック" w:eastAsia="BIZ UDゴシック" w:hAnsi="BIZ UDゴシック"/>
                <w:sz w:val="16"/>
                <w:szCs w:val="16"/>
                <w:u w:val="single"/>
              </w:rPr>
            </w:pPr>
            <w:r w:rsidRPr="006B6F66">
              <w:rPr>
                <w:rFonts w:ascii="BIZ UDゴシック" w:eastAsia="BIZ UDゴシック" w:hAnsi="BIZ UDゴシック" w:hint="eastAsia"/>
                <w:sz w:val="16"/>
                <w:szCs w:val="16"/>
                <w:u w:val="single"/>
              </w:rPr>
              <w:t>自殺</w:t>
            </w:r>
          </w:p>
        </w:tc>
        <w:tc>
          <w:tcPr>
            <w:tcW w:w="851" w:type="dxa"/>
            <w:vAlign w:val="center"/>
          </w:tcPr>
          <w:p w14:paraId="58A8FFA1" w14:textId="138334EF"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不慮の</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事故</w:t>
            </w:r>
          </w:p>
        </w:tc>
        <w:tc>
          <w:tcPr>
            <w:tcW w:w="851" w:type="dxa"/>
            <w:vMerge w:val="restart"/>
            <w:shd w:val="clear" w:color="auto" w:fill="D9D9D9" w:themeFill="background1" w:themeFillShade="D9"/>
            <w:vAlign w:val="center"/>
          </w:tcPr>
          <w:p w14:paraId="6663B6E0" w14:textId="77777777" w:rsidR="006D60B5"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腎不全</w:t>
            </w:r>
          </w:p>
          <w:p w14:paraId="1A6BA517" w14:textId="77777777" w:rsidR="006D60B5" w:rsidRPr="006B6F66" w:rsidRDefault="006D60B5" w:rsidP="006D60B5">
            <w:pPr>
              <w:snapToGrid w:val="0"/>
              <w:spacing w:before="80" w:after="80" w:line="160" w:lineRule="exact"/>
              <w:jc w:val="center"/>
              <w:rPr>
                <w:rFonts w:ascii="BIZ UDゴシック" w:eastAsia="BIZ UDゴシック" w:hAnsi="BIZ UDゴシック"/>
                <w:sz w:val="16"/>
                <w:szCs w:val="16"/>
                <w:u w:val="single"/>
              </w:rPr>
            </w:pPr>
            <w:r w:rsidRPr="006B6F66">
              <w:rPr>
                <w:rFonts w:ascii="BIZ UDゴシック" w:eastAsia="BIZ UDゴシック" w:hAnsi="BIZ UDゴシック" w:hint="eastAsia"/>
                <w:sz w:val="16"/>
                <w:szCs w:val="16"/>
                <w:u w:val="single"/>
              </w:rPr>
              <w:t>自殺</w:t>
            </w:r>
          </w:p>
        </w:tc>
        <w:tc>
          <w:tcPr>
            <w:tcW w:w="851" w:type="dxa"/>
            <w:vAlign w:val="center"/>
          </w:tcPr>
          <w:p w14:paraId="2EA9248B"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腎不全</w:t>
            </w:r>
          </w:p>
        </w:tc>
        <w:tc>
          <w:tcPr>
            <w:tcW w:w="851" w:type="dxa"/>
            <w:shd w:val="clear" w:color="auto" w:fill="D9D9D9" w:themeFill="background1" w:themeFillShade="D9"/>
            <w:vAlign w:val="center"/>
          </w:tcPr>
          <w:p w14:paraId="29EBC363" w14:textId="77777777" w:rsidR="006D60B5" w:rsidRPr="006B6F66" w:rsidRDefault="006D60B5" w:rsidP="006D60B5">
            <w:pPr>
              <w:snapToGrid w:val="0"/>
              <w:spacing w:before="80" w:after="80" w:line="160" w:lineRule="exact"/>
              <w:jc w:val="center"/>
              <w:rPr>
                <w:rFonts w:ascii="BIZ UDゴシック" w:eastAsia="BIZ UDゴシック" w:hAnsi="BIZ UDゴシック"/>
                <w:sz w:val="16"/>
                <w:szCs w:val="16"/>
                <w:u w:val="single"/>
              </w:rPr>
            </w:pPr>
            <w:r w:rsidRPr="006B6F66">
              <w:rPr>
                <w:rFonts w:ascii="BIZ UDゴシック" w:eastAsia="BIZ UDゴシック" w:hAnsi="BIZ UDゴシック" w:hint="eastAsia"/>
                <w:sz w:val="16"/>
                <w:szCs w:val="16"/>
                <w:u w:val="single"/>
              </w:rPr>
              <w:t>自殺</w:t>
            </w:r>
          </w:p>
        </w:tc>
        <w:tc>
          <w:tcPr>
            <w:tcW w:w="851" w:type="dxa"/>
            <w:shd w:val="clear" w:color="auto" w:fill="D9D9D9" w:themeFill="background1" w:themeFillShade="D9"/>
            <w:vAlign w:val="center"/>
          </w:tcPr>
          <w:p w14:paraId="54B36D1A" w14:textId="77777777" w:rsidR="006D60B5" w:rsidRPr="006B6F66" w:rsidRDefault="006D60B5" w:rsidP="006D60B5">
            <w:pPr>
              <w:snapToGrid w:val="0"/>
              <w:spacing w:before="80" w:after="80" w:line="160" w:lineRule="exact"/>
              <w:jc w:val="center"/>
              <w:rPr>
                <w:rFonts w:ascii="BIZ UDゴシック" w:eastAsia="BIZ UDゴシック" w:hAnsi="BIZ UDゴシック"/>
                <w:sz w:val="16"/>
                <w:szCs w:val="16"/>
                <w:u w:val="single"/>
              </w:rPr>
            </w:pPr>
            <w:r w:rsidRPr="006B6F66">
              <w:rPr>
                <w:rFonts w:ascii="BIZ UDゴシック" w:eastAsia="BIZ UDゴシック" w:hAnsi="BIZ UDゴシック" w:hint="eastAsia"/>
                <w:sz w:val="16"/>
                <w:szCs w:val="16"/>
                <w:u w:val="single"/>
              </w:rPr>
              <w:t>自殺</w:t>
            </w:r>
          </w:p>
        </w:tc>
        <w:tc>
          <w:tcPr>
            <w:tcW w:w="851" w:type="dxa"/>
            <w:shd w:val="clear" w:color="auto" w:fill="D9D9D9" w:themeFill="background1" w:themeFillShade="D9"/>
            <w:vAlign w:val="center"/>
          </w:tcPr>
          <w:p w14:paraId="026D6ADF" w14:textId="77777777" w:rsidR="006D60B5" w:rsidRPr="006B6F66" w:rsidRDefault="006D60B5" w:rsidP="006D60B5">
            <w:pPr>
              <w:snapToGrid w:val="0"/>
              <w:spacing w:before="80" w:after="80" w:line="160" w:lineRule="exact"/>
              <w:jc w:val="center"/>
              <w:rPr>
                <w:rFonts w:ascii="BIZ UDゴシック" w:eastAsia="BIZ UDゴシック" w:hAnsi="BIZ UDゴシック"/>
                <w:sz w:val="16"/>
                <w:szCs w:val="16"/>
                <w:u w:val="single"/>
              </w:rPr>
            </w:pPr>
            <w:r w:rsidRPr="006B6F66">
              <w:rPr>
                <w:rFonts w:ascii="BIZ UDゴシック" w:eastAsia="BIZ UDゴシック" w:hAnsi="BIZ UDゴシック" w:hint="eastAsia"/>
                <w:sz w:val="16"/>
                <w:szCs w:val="16"/>
                <w:u w:val="single"/>
              </w:rPr>
              <w:t>自殺</w:t>
            </w:r>
          </w:p>
        </w:tc>
        <w:tc>
          <w:tcPr>
            <w:tcW w:w="851" w:type="dxa"/>
            <w:shd w:val="clear" w:color="auto" w:fill="D9D9D9" w:themeFill="background1" w:themeFillShade="D9"/>
            <w:vAlign w:val="center"/>
          </w:tcPr>
          <w:p w14:paraId="3AA99A1F" w14:textId="77777777" w:rsidR="006D60B5" w:rsidRPr="006B6F66" w:rsidRDefault="006D60B5" w:rsidP="006D60B5">
            <w:pPr>
              <w:snapToGrid w:val="0"/>
              <w:spacing w:before="80" w:after="80" w:line="160" w:lineRule="exact"/>
              <w:jc w:val="center"/>
              <w:rPr>
                <w:rFonts w:ascii="BIZ UDゴシック" w:eastAsia="BIZ UDゴシック" w:hAnsi="BIZ UDゴシック"/>
                <w:sz w:val="16"/>
                <w:szCs w:val="16"/>
                <w:u w:val="single"/>
              </w:rPr>
            </w:pPr>
            <w:r w:rsidRPr="006B6F66">
              <w:rPr>
                <w:rFonts w:ascii="BIZ UDゴシック" w:eastAsia="BIZ UDゴシック" w:hAnsi="BIZ UDゴシック" w:hint="eastAsia"/>
                <w:sz w:val="16"/>
                <w:szCs w:val="16"/>
                <w:u w:val="single"/>
              </w:rPr>
              <w:t>自殺</w:t>
            </w:r>
          </w:p>
        </w:tc>
        <w:tc>
          <w:tcPr>
            <w:tcW w:w="851" w:type="dxa"/>
            <w:vAlign w:val="center"/>
          </w:tcPr>
          <w:p w14:paraId="178A5814"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老衰</w:t>
            </w:r>
          </w:p>
        </w:tc>
        <w:tc>
          <w:tcPr>
            <w:tcW w:w="851" w:type="dxa"/>
            <w:vAlign w:val="center"/>
          </w:tcPr>
          <w:p w14:paraId="3161C651"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老衰</w:t>
            </w:r>
          </w:p>
        </w:tc>
      </w:tr>
      <w:tr w:rsidR="006D60B5" w:rsidRPr="006B2158" w14:paraId="54769AF0" w14:textId="77777777" w:rsidTr="006B6F66">
        <w:trPr>
          <w:trHeight w:val="454"/>
        </w:trPr>
        <w:tc>
          <w:tcPr>
            <w:tcW w:w="567" w:type="dxa"/>
            <w:shd w:val="clear" w:color="auto" w:fill="E2EFD9" w:themeFill="accent6" w:themeFillTint="33"/>
            <w:vAlign w:val="center"/>
          </w:tcPr>
          <w:p w14:paraId="558C19D1" w14:textId="77777777" w:rsidR="006D60B5" w:rsidRPr="006B2158" w:rsidRDefault="006D60B5" w:rsidP="006D60B5">
            <w:pPr>
              <w:snapToGrid w:val="0"/>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6位</w:t>
            </w:r>
          </w:p>
        </w:tc>
        <w:tc>
          <w:tcPr>
            <w:tcW w:w="851" w:type="dxa"/>
            <w:vAlign w:val="center"/>
          </w:tcPr>
          <w:p w14:paraId="7AC74BED" w14:textId="0BCEED28"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不慮の</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事故</w:t>
            </w:r>
          </w:p>
        </w:tc>
        <w:tc>
          <w:tcPr>
            <w:tcW w:w="851" w:type="dxa"/>
            <w:shd w:val="clear" w:color="auto" w:fill="D9D9D9" w:themeFill="background1" w:themeFillShade="D9"/>
            <w:vAlign w:val="center"/>
          </w:tcPr>
          <w:p w14:paraId="4AB8BD9B" w14:textId="77777777" w:rsidR="006D60B5" w:rsidRPr="006B6F66" w:rsidRDefault="006D60B5" w:rsidP="006D60B5">
            <w:pPr>
              <w:snapToGrid w:val="0"/>
              <w:spacing w:before="80" w:after="80" w:line="160" w:lineRule="exact"/>
              <w:jc w:val="center"/>
              <w:rPr>
                <w:rFonts w:ascii="BIZ UDゴシック" w:eastAsia="BIZ UDゴシック" w:hAnsi="BIZ UDゴシック"/>
                <w:sz w:val="16"/>
                <w:szCs w:val="16"/>
                <w:u w:val="single"/>
              </w:rPr>
            </w:pPr>
            <w:r w:rsidRPr="006B6F66">
              <w:rPr>
                <w:rFonts w:ascii="BIZ UDゴシック" w:eastAsia="BIZ UDゴシック" w:hAnsi="BIZ UDゴシック" w:hint="eastAsia"/>
                <w:sz w:val="16"/>
                <w:szCs w:val="16"/>
                <w:u w:val="single"/>
              </w:rPr>
              <w:t>自殺</w:t>
            </w:r>
          </w:p>
        </w:tc>
        <w:tc>
          <w:tcPr>
            <w:tcW w:w="851" w:type="dxa"/>
            <w:vMerge/>
            <w:shd w:val="clear" w:color="auto" w:fill="D9D9D9" w:themeFill="background1" w:themeFillShade="D9"/>
            <w:vAlign w:val="center"/>
          </w:tcPr>
          <w:p w14:paraId="2C4EBC8D"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p>
        </w:tc>
        <w:tc>
          <w:tcPr>
            <w:tcW w:w="851" w:type="dxa"/>
            <w:shd w:val="clear" w:color="auto" w:fill="D9D9D9" w:themeFill="background1" w:themeFillShade="D9"/>
            <w:vAlign w:val="center"/>
          </w:tcPr>
          <w:p w14:paraId="63A42D82" w14:textId="77777777" w:rsidR="006D60B5" w:rsidRPr="006B6F66" w:rsidRDefault="006D60B5" w:rsidP="006D60B5">
            <w:pPr>
              <w:snapToGrid w:val="0"/>
              <w:spacing w:before="80" w:after="80" w:line="160" w:lineRule="exact"/>
              <w:jc w:val="center"/>
              <w:rPr>
                <w:rFonts w:ascii="BIZ UDゴシック" w:eastAsia="BIZ UDゴシック" w:hAnsi="BIZ UDゴシック"/>
                <w:sz w:val="16"/>
                <w:szCs w:val="16"/>
                <w:u w:val="single"/>
              </w:rPr>
            </w:pPr>
            <w:r w:rsidRPr="006B6F66">
              <w:rPr>
                <w:rFonts w:ascii="BIZ UDゴシック" w:eastAsia="BIZ UDゴシック" w:hAnsi="BIZ UDゴシック" w:hint="eastAsia"/>
                <w:sz w:val="16"/>
                <w:szCs w:val="16"/>
                <w:u w:val="single"/>
              </w:rPr>
              <w:t>自殺</w:t>
            </w:r>
          </w:p>
        </w:tc>
        <w:tc>
          <w:tcPr>
            <w:tcW w:w="851" w:type="dxa"/>
            <w:vAlign w:val="center"/>
          </w:tcPr>
          <w:p w14:paraId="2C72CE96" w14:textId="10CD202F"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不慮の</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事故</w:t>
            </w:r>
          </w:p>
        </w:tc>
        <w:tc>
          <w:tcPr>
            <w:tcW w:w="851" w:type="dxa"/>
            <w:vAlign w:val="center"/>
          </w:tcPr>
          <w:p w14:paraId="4B6C1BB8"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老衰</w:t>
            </w:r>
          </w:p>
        </w:tc>
        <w:tc>
          <w:tcPr>
            <w:tcW w:w="851" w:type="dxa"/>
            <w:vAlign w:val="center"/>
          </w:tcPr>
          <w:p w14:paraId="0D7049C6" w14:textId="004283A2"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不慮の</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事故</w:t>
            </w:r>
          </w:p>
        </w:tc>
        <w:tc>
          <w:tcPr>
            <w:tcW w:w="851" w:type="dxa"/>
            <w:vAlign w:val="center"/>
          </w:tcPr>
          <w:p w14:paraId="27CAE1EF"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老衰</w:t>
            </w:r>
          </w:p>
        </w:tc>
        <w:tc>
          <w:tcPr>
            <w:tcW w:w="851" w:type="dxa"/>
            <w:shd w:val="clear" w:color="auto" w:fill="D9D9D9" w:themeFill="background1" w:themeFillShade="D9"/>
            <w:vAlign w:val="center"/>
          </w:tcPr>
          <w:p w14:paraId="2D4A5FB9" w14:textId="77777777" w:rsidR="006D60B5" w:rsidRPr="006B6F66" w:rsidRDefault="006D60B5" w:rsidP="006D60B5">
            <w:pPr>
              <w:snapToGrid w:val="0"/>
              <w:spacing w:before="80" w:after="80" w:line="160" w:lineRule="exact"/>
              <w:jc w:val="center"/>
              <w:rPr>
                <w:rFonts w:ascii="BIZ UDゴシック" w:eastAsia="BIZ UDゴシック" w:hAnsi="BIZ UDゴシック"/>
                <w:sz w:val="16"/>
                <w:szCs w:val="16"/>
                <w:u w:val="single"/>
              </w:rPr>
            </w:pPr>
            <w:r w:rsidRPr="006B6F66">
              <w:rPr>
                <w:rFonts w:ascii="BIZ UDゴシック" w:eastAsia="BIZ UDゴシック" w:hAnsi="BIZ UDゴシック" w:hint="eastAsia"/>
                <w:sz w:val="16"/>
                <w:szCs w:val="16"/>
                <w:u w:val="single"/>
              </w:rPr>
              <w:t>自殺</w:t>
            </w:r>
          </w:p>
        </w:tc>
        <w:tc>
          <w:tcPr>
            <w:tcW w:w="851" w:type="dxa"/>
            <w:vAlign w:val="center"/>
          </w:tcPr>
          <w:p w14:paraId="19470424" w14:textId="61B979E4"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不慮の</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事故</w:t>
            </w:r>
          </w:p>
        </w:tc>
      </w:tr>
      <w:tr w:rsidR="006D60B5" w:rsidRPr="006B2158" w14:paraId="5A303E5F" w14:textId="77777777" w:rsidTr="006B6F66">
        <w:trPr>
          <w:trHeight w:val="454"/>
        </w:trPr>
        <w:tc>
          <w:tcPr>
            <w:tcW w:w="567" w:type="dxa"/>
            <w:shd w:val="clear" w:color="auto" w:fill="E2EFD9" w:themeFill="accent6" w:themeFillTint="33"/>
            <w:vAlign w:val="center"/>
          </w:tcPr>
          <w:p w14:paraId="6522DC6D" w14:textId="77777777" w:rsidR="006D60B5" w:rsidRPr="006B2158" w:rsidRDefault="006D60B5" w:rsidP="006D60B5">
            <w:pPr>
              <w:snapToGrid w:val="0"/>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7位</w:t>
            </w:r>
          </w:p>
        </w:tc>
        <w:tc>
          <w:tcPr>
            <w:tcW w:w="851" w:type="dxa"/>
            <w:vAlign w:val="center"/>
          </w:tcPr>
          <w:p w14:paraId="056F2961"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腎不全</w:t>
            </w:r>
          </w:p>
        </w:tc>
        <w:tc>
          <w:tcPr>
            <w:tcW w:w="851" w:type="dxa"/>
            <w:vAlign w:val="center"/>
          </w:tcPr>
          <w:p w14:paraId="1493114F"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腎不全</w:t>
            </w:r>
          </w:p>
        </w:tc>
        <w:tc>
          <w:tcPr>
            <w:tcW w:w="851" w:type="dxa"/>
            <w:vAlign w:val="center"/>
          </w:tcPr>
          <w:p w14:paraId="690BB779"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肝疾患</w:t>
            </w:r>
          </w:p>
        </w:tc>
        <w:tc>
          <w:tcPr>
            <w:tcW w:w="851" w:type="dxa"/>
            <w:vAlign w:val="center"/>
          </w:tcPr>
          <w:p w14:paraId="018A8A82" w14:textId="5808070D"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不慮の</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事故</w:t>
            </w:r>
          </w:p>
        </w:tc>
        <w:tc>
          <w:tcPr>
            <w:tcW w:w="851" w:type="dxa"/>
            <w:vAlign w:val="center"/>
          </w:tcPr>
          <w:p w14:paraId="3AF03FC5"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腎不全</w:t>
            </w:r>
          </w:p>
        </w:tc>
        <w:tc>
          <w:tcPr>
            <w:tcW w:w="851" w:type="dxa"/>
            <w:vAlign w:val="center"/>
          </w:tcPr>
          <w:p w14:paraId="2DCB384B" w14:textId="7DDD195C"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不慮の</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事故</w:t>
            </w:r>
          </w:p>
        </w:tc>
        <w:tc>
          <w:tcPr>
            <w:tcW w:w="851" w:type="dxa"/>
            <w:vAlign w:val="center"/>
          </w:tcPr>
          <w:p w14:paraId="683B5E60"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老衰</w:t>
            </w:r>
          </w:p>
        </w:tc>
        <w:tc>
          <w:tcPr>
            <w:tcW w:w="851" w:type="dxa"/>
            <w:vAlign w:val="center"/>
          </w:tcPr>
          <w:p w14:paraId="48A06D81" w14:textId="51301DE1"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不慮の</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事故</w:t>
            </w:r>
          </w:p>
        </w:tc>
        <w:tc>
          <w:tcPr>
            <w:tcW w:w="851" w:type="dxa"/>
            <w:vAlign w:val="center"/>
          </w:tcPr>
          <w:p w14:paraId="4D95C587"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腎不全</w:t>
            </w:r>
          </w:p>
        </w:tc>
        <w:tc>
          <w:tcPr>
            <w:tcW w:w="851" w:type="dxa"/>
            <w:vAlign w:val="center"/>
          </w:tcPr>
          <w:p w14:paraId="05C7B9D1"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肝疾患</w:t>
            </w:r>
          </w:p>
        </w:tc>
      </w:tr>
      <w:tr w:rsidR="006D60B5" w:rsidRPr="006B2158" w14:paraId="1C3FD19F" w14:textId="77777777" w:rsidTr="006B6F66">
        <w:trPr>
          <w:trHeight w:val="454"/>
        </w:trPr>
        <w:tc>
          <w:tcPr>
            <w:tcW w:w="567" w:type="dxa"/>
            <w:shd w:val="clear" w:color="auto" w:fill="E2EFD9" w:themeFill="accent6" w:themeFillTint="33"/>
            <w:vAlign w:val="center"/>
          </w:tcPr>
          <w:p w14:paraId="07D5AC3D" w14:textId="77777777" w:rsidR="006D60B5" w:rsidRPr="006B2158" w:rsidRDefault="006D60B5" w:rsidP="006D60B5">
            <w:pPr>
              <w:snapToGrid w:val="0"/>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8位</w:t>
            </w:r>
          </w:p>
        </w:tc>
        <w:tc>
          <w:tcPr>
            <w:tcW w:w="851" w:type="dxa"/>
            <w:vAlign w:val="center"/>
          </w:tcPr>
          <w:p w14:paraId="2B3D5EF4"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肝疾患</w:t>
            </w:r>
          </w:p>
        </w:tc>
        <w:tc>
          <w:tcPr>
            <w:tcW w:w="851" w:type="dxa"/>
            <w:vAlign w:val="center"/>
          </w:tcPr>
          <w:p w14:paraId="6C70725B"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肝疾患</w:t>
            </w:r>
          </w:p>
        </w:tc>
        <w:tc>
          <w:tcPr>
            <w:tcW w:w="851" w:type="dxa"/>
            <w:vAlign w:val="center"/>
          </w:tcPr>
          <w:p w14:paraId="30E00458" w14:textId="4B72A182"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不慮の</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事故</w:t>
            </w:r>
          </w:p>
        </w:tc>
        <w:tc>
          <w:tcPr>
            <w:tcW w:w="851" w:type="dxa"/>
            <w:vAlign w:val="center"/>
          </w:tcPr>
          <w:p w14:paraId="1D138467"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老衰</w:t>
            </w:r>
          </w:p>
        </w:tc>
        <w:tc>
          <w:tcPr>
            <w:tcW w:w="851" w:type="dxa"/>
            <w:vAlign w:val="center"/>
          </w:tcPr>
          <w:p w14:paraId="10CB347E"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老衰</w:t>
            </w:r>
          </w:p>
        </w:tc>
        <w:tc>
          <w:tcPr>
            <w:tcW w:w="851" w:type="dxa"/>
            <w:vAlign w:val="center"/>
          </w:tcPr>
          <w:p w14:paraId="5EA98DC7"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肝疾患</w:t>
            </w:r>
          </w:p>
        </w:tc>
        <w:tc>
          <w:tcPr>
            <w:tcW w:w="851" w:type="dxa"/>
            <w:vAlign w:val="center"/>
          </w:tcPr>
          <w:p w14:paraId="29B0FA7D"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腎不全</w:t>
            </w:r>
          </w:p>
        </w:tc>
        <w:tc>
          <w:tcPr>
            <w:tcW w:w="851" w:type="dxa"/>
            <w:vAlign w:val="center"/>
          </w:tcPr>
          <w:p w14:paraId="0586562B"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腎不全</w:t>
            </w:r>
          </w:p>
        </w:tc>
        <w:tc>
          <w:tcPr>
            <w:tcW w:w="851" w:type="dxa"/>
            <w:vAlign w:val="center"/>
          </w:tcPr>
          <w:p w14:paraId="0DA47169" w14:textId="762EC7D9"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不慮の</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事故</w:t>
            </w:r>
          </w:p>
        </w:tc>
        <w:tc>
          <w:tcPr>
            <w:tcW w:w="851" w:type="dxa"/>
            <w:vAlign w:val="center"/>
          </w:tcPr>
          <w:p w14:paraId="789F8F0D"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腎不全</w:t>
            </w:r>
          </w:p>
        </w:tc>
      </w:tr>
      <w:tr w:rsidR="006D60B5" w:rsidRPr="006B2158" w14:paraId="33B93C6F" w14:textId="77777777" w:rsidTr="006B6F66">
        <w:trPr>
          <w:trHeight w:val="454"/>
        </w:trPr>
        <w:tc>
          <w:tcPr>
            <w:tcW w:w="567" w:type="dxa"/>
            <w:shd w:val="clear" w:color="auto" w:fill="E2EFD9" w:themeFill="accent6" w:themeFillTint="33"/>
            <w:vAlign w:val="center"/>
          </w:tcPr>
          <w:p w14:paraId="575989D1" w14:textId="77777777" w:rsidR="006D60B5" w:rsidRPr="006B2158" w:rsidRDefault="006D60B5" w:rsidP="006D60B5">
            <w:pPr>
              <w:snapToGrid w:val="0"/>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9位</w:t>
            </w:r>
          </w:p>
        </w:tc>
        <w:tc>
          <w:tcPr>
            <w:tcW w:w="851" w:type="dxa"/>
            <w:vAlign w:val="center"/>
          </w:tcPr>
          <w:p w14:paraId="2108F497"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老衰</w:t>
            </w:r>
          </w:p>
        </w:tc>
        <w:tc>
          <w:tcPr>
            <w:tcW w:w="851" w:type="dxa"/>
            <w:vAlign w:val="center"/>
          </w:tcPr>
          <w:p w14:paraId="6F9BFA47"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老衰</w:t>
            </w:r>
          </w:p>
        </w:tc>
        <w:tc>
          <w:tcPr>
            <w:tcW w:w="851" w:type="dxa"/>
            <w:vAlign w:val="center"/>
          </w:tcPr>
          <w:p w14:paraId="4DDD6330"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慢性閉塞</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性肺疾患</w:t>
            </w:r>
          </w:p>
        </w:tc>
        <w:tc>
          <w:tcPr>
            <w:tcW w:w="851" w:type="dxa"/>
            <w:vAlign w:val="center"/>
          </w:tcPr>
          <w:p w14:paraId="413309C5"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肝疾患</w:t>
            </w:r>
          </w:p>
        </w:tc>
        <w:tc>
          <w:tcPr>
            <w:tcW w:w="851" w:type="dxa"/>
            <w:vAlign w:val="center"/>
          </w:tcPr>
          <w:p w14:paraId="5E0AA288"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肝疾患</w:t>
            </w:r>
          </w:p>
        </w:tc>
        <w:tc>
          <w:tcPr>
            <w:tcW w:w="851" w:type="dxa"/>
            <w:vAlign w:val="center"/>
          </w:tcPr>
          <w:p w14:paraId="590A1EAF"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腎不全</w:t>
            </w:r>
          </w:p>
        </w:tc>
        <w:tc>
          <w:tcPr>
            <w:tcW w:w="851" w:type="dxa"/>
            <w:vAlign w:val="center"/>
          </w:tcPr>
          <w:p w14:paraId="74481343"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肝疾患</w:t>
            </w:r>
          </w:p>
        </w:tc>
        <w:tc>
          <w:tcPr>
            <w:tcW w:w="851" w:type="dxa"/>
            <w:vAlign w:val="center"/>
          </w:tcPr>
          <w:p w14:paraId="0C17DC91"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肝疾患</w:t>
            </w:r>
          </w:p>
        </w:tc>
        <w:tc>
          <w:tcPr>
            <w:tcW w:w="851" w:type="dxa"/>
            <w:vAlign w:val="center"/>
          </w:tcPr>
          <w:p w14:paraId="0A755775"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肝疾患</w:t>
            </w:r>
          </w:p>
        </w:tc>
        <w:tc>
          <w:tcPr>
            <w:tcW w:w="851" w:type="dxa"/>
            <w:shd w:val="clear" w:color="auto" w:fill="D9D9D9" w:themeFill="background1" w:themeFillShade="D9"/>
            <w:vAlign w:val="center"/>
          </w:tcPr>
          <w:p w14:paraId="52A8E07F" w14:textId="77777777" w:rsidR="006D60B5" w:rsidRPr="006B6F66" w:rsidRDefault="006D60B5" w:rsidP="006D60B5">
            <w:pPr>
              <w:snapToGrid w:val="0"/>
              <w:spacing w:before="80" w:after="80" w:line="160" w:lineRule="exact"/>
              <w:jc w:val="center"/>
              <w:rPr>
                <w:rFonts w:ascii="BIZ UDゴシック" w:eastAsia="BIZ UDゴシック" w:hAnsi="BIZ UDゴシック"/>
                <w:sz w:val="16"/>
                <w:szCs w:val="16"/>
                <w:u w:val="single"/>
              </w:rPr>
            </w:pPr>
            <w:r w:rsidRPr="006B6F66">
              <w:rPr>
                <w:rFonts w:ascii="BIZ UDゴシック" w:eastAsia="BIZ UDゴシック" w:hAnsi="BIZ UDゴシック" w:hint="eastAsia"/>
                <w:sz w:val="16"/>
                <w:szCs w:val="16"/>
                <w:u w:val="single"/>
              </w:rPr>
              <w:t>自殺</w:t>
            </w:r>
          </w:p>
        </w:tc>
      </w:tr>
      <w:tr w:rsidR="006D60B5" w:rsidRPr="006B2158" w14:paraId="528B8C4B" w14:textId="77777777" w:rsidTr="006B6F66">
        <w:trPr>
          <w:trHeight w:val="454"/>
        </w:trPr>
        <w:tc>
          <w:tcPr>
            <w:tcW w:w="567" w:type="dxa"/>
            <w:shd w:val="clear" w:color="auto" w:fill="E2EFD9" w:themeFill="accent6" w:themeFillTint="33"/>
            <w:vAlign w:val="center"/>
          </w:tcPr>
          <w:p w14:paraId="64502F0F" w14:textId="77777777" w:rsidR="006D60B5" w:rsidRPr="006B2158" w:rsidRDefault="006D60B5" w:rsidP="006D60B5">
            <w:pPr>
              <w:snapToGrid w:val="0"/>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10位</w:t>
            </w:r>
          </w:p>
        </w:tc>
        <w:tc>
          <w:tcPr>
            <w:tcW w:w="851" w:type="dxa"/>
            <w:vAlign w:val="center"/>
          </w:tcPr>
          <w:p w14:paraId="732A5040" w14:textId="77777777" w:rsidR="006D60B5"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糖尿病</w:t>
            </w:r>
          </w:p>
          <w:p w14:paraId="3955A67B"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慢性閉塞</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性肺疾患</w:t>
            </w:r>
          </w:p>
        </w:tc>
        <w:tc>
          <w:tcPr>
            <w:tcW w:w="851" w:type="dxa"/>
            <w:vAlign w:val="center"/>
          </w:tcPr>
          <w:p w14:paraId="25E080A5"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慢性閉塞</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性肺疾患</w:t>
            </w:r>
          </w:p>
        </w:tc>
        <w:tc>
          <w:tcPr>
            <w:tcW w:w="851" w:type="dxa"/>
            <w:vAlign w:val="center"/>
          </w:tcPr>
          <w:p w14:paraId="30B40A1E" w14:textId="77777777" w:rsidR="006D60B5"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敗血症</w:t>
            </w:r>
          </w:p>
          <w:p w14:paraId="05F4E204"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老衰</w:t>
            </w:r>
          </w:p>
        </w:tc>
        <w:tc>
          <w:tcPr>
            <w:tcW w:w="851" w:type="dxa"/>
            <w:vAlign w:val="center"/>
          </w:tcPr>
          <w:p w14:paraId="1E8F6103"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慢性閉塞</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性肺疾患</w:t>
            </w:r>
          </w:p>
        </w:tc>
        <w:tc>
          <w:tcPr>
            <w:tcW w:w="851" w:type="dxa"/>
            <w:vAlign w:val="center"/>
          </w:tcPr>
          <w:p w14:paraId="7D897459"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慢性閉塞</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性肺疾患</w:t>
            </w:r>
          </w:p>
        </w:tc>
        <w:tc>
          <w:tcPr>
            <w:tcW w:w="851" w:type="dxa"/>
            <w:vAlign w:val="center"/>
          </w:tcPr>
          <w:p w14:paraId="1D416662"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慢性閉塞</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性肺疾患</w:t>
            </w:r>
          </w:p>
        </w:tc>
        <w:tc>
          <w:tcPr>
            <w:tcW w:w="851" w:type="dxa"/>
            <w:vAlign w:val="center"/>
          </w:tcPr>
          <w:p w14:paraId="71016E61"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敗血症</w:t>
            </w:r>
          </w:p>
        </w:tc>
        <w:tc>
          <w:tcPr>
            <w:tcW w:w="851" w:type="dxa"/>
            <w:vAlign w:val="center"/>
          </w:tcPr>
          <w:p w14:paraId="5EF46297" w14:textId="77777777" w:rsidR="006D60B5"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糖尿病</w:t>
            </w:r>
          </w:p>
          <w:p w14:paraId="607735A9"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5A14C8">
              <w:rPr>
                <w:rFonts w:ascii="BIZ UDゴシック" w:eastAsia="BIZ UDゴシック" w:hAnsi="BIZ UDゴシック" w:hint="eastAsia"/>
                <w:sz w:val="16"/>
                <w:szCs w:val="16"/>
              </w:rPr>
              <w:t>慢性閉塞</w:t>
            </w:r>
            <w:r>
              <w:rPr>
                <w:rFonts w:ascii="BIZ UDゴシック" w:eastAsia="BIZ UDゴシック" w:hAnsi="BIZ UDゴシック"/>
                <w:sz w:val="16"/>
                <w:szCs w:val="16"/>
              </w:rPr>
              <w:br/>
            </w:r>
            <w:r w:rsidRPr="005A14C8">
              <w:rPr>
                <w:rFonts w:ascii="BIZ UDゴシック" w:eastAsia="BIZ UDゴシック" w:hAnsi="BIZ UDゴシック" w:hint="eastAsia"/>
                <w:sz w:val="16"/>
                <w:szCs w:val="16"/>
              </w:rPr>
              <w:t>性肺疾患</w:t>
            </w:r>
          </w:p>
        </w:tc>
        <w:tc>
          <w:tcPr>
            <w:tcW w:w="851" w:type="dxa"/>
            <w:vAlign w:val="center"/>
          </w:tcPr>
          <w:p w14:paraId="5852896E"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慢性閉塞</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性肺疾患</w:t>
            </w:r>
          </w:p>
        </w:tc>
        <w:tc>
          <w:tcPr>
            <w:tcW w:w="851" w:type="dxa"/>
            <w:vAlign w:val="center"/>
          </w:tcPr>
          <w:p w14:paraId="716F3685"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慢性閉塞</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性肺疾患</w:t>
            </w:r>
          </w:p>
        </w:tc>
      </w:tr>
    </w:tbl>
    <w:p w14:paraId="4E91FC60" w14:textId="21E8A533" w:rsidR="005A7977" w:rsidRDefault="0016123E" w:rsidP="006B6F66">
      <w:pPr>
        <w:spacing w:line="160" w:lineRule="exact"/>
      </w:pPr>
      <w:r>
        <w:rPr>
          <w:noProof/>
        </w:rPr>
        <mc:AlternateContent>
          <mc:Choice Requires="wps">
            <w:drawing>
              <wp:anchor distT="45720" distB="45720" distL="114300" distR="114300" simplePos="0" relativeHeight="251786752" behindDoc="1" locked="0" layoutInCell="1" allowOverlap="1" wp14:anchorId="1E96EE80" wp14:editId="3FAF7247">
                <wp:simplePos x="0" y="0"/>
                <wp:positionH relativeFrom="column">
                  <wp:posOffset>3462020</wp:posOffset>
                </wp:positionH>
                <wp:positionV relativeFrom="paragraph">
                  <wp:posOffset>3475355</wp:posOffset>
                </wp:positionV>
                <wp:extent cx="2360930" cy="1404620"/>
                <wp:effectExtent l="0" t="0" r="1270" b="0"/>
                <wp:wrapNone/>
                <wp:docPr id="16933313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4AAFA23" w14:textId="32946725" w:rsidR="0016123E" w:rsidRDefault="0016123E" w:rsidP="0016123E">
                            <w:pPr>
                              <w:pStyle w:val="afff0"/>
                            </w:pPr>
                            <w:r>
                              <w:rPr>
                                <w:rFonts w:hint="eastAsia"/>
                              </w:rPr>
                              <w:t>出典</w:t>
                            </w:r>
                            <w:r w:rsidRPr="00E90A3A">
                              <w:rPr>
                                <w:rFonts w:hint="eastAsia"/>
                              </w:rPr>
                              <w:t>：</w:t>
                            </w:r>
                            <w:r>
                              <w:rPr>
                                <w:rFonts w:hint="eastAsia"/>
                              </w:rPr>
                              <w:t>厚生労働省「</w:t>
                            </w:r>
                            <w:r w:rsidRPr="002A4C35">
                              <w:rPr>
                                <w:rFonts w:hint="eastAsia"/>
                              </w:rPr>
                              <w:t>人口動態</w:t>
                            </w:r>
                            <w:r>
                              <w:rPr>
                                <w:rFonts w:hint="eastAsia"/>
                              </w:rPr>
                              <w:t>調査」</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E96EE80" id="テキスト ボックス 2" o:spid="_x0000_s1050" type="#_x0000_t202" style="position:absolute;left:0;text-align:left;margin-left:272.6pt;margin-top:273.65pt;width:185.9pt;height:110.6pt;z-index:-251529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" stroked="f">
                <v:textbox style="mso-fit-shape-to-text:t">
                  <w:txbxContent>
                    <w:p w14:paraId="74AAFA23" w14:textId="32946725" w:rsidR="0016123E" w:rsidRDefault="0016123E" w:rsidP="0016123E">
                      <w:pPr>
                        <w:pStyle w:val="afff0"/>
                      </w:pPr>
                      <w:r>
                        <w:rPr>
                          <w:rFonts w:hint="eastAsia"/>
                        </w:rPr>
                        <w:t>出典</w:t>
                      </w:r>
                      <w:r w:rsidRPr="00E90A3A">
                        <w:rPr>
                          <w:rFonts w:hint="eastAsia"/>
                        </w:rPr>
                        <w:t>：</w:t>
                      </w:r>
                      <w:r>
                        <w:rPr>
                          <w:rFonts w:hint="eastAsia"/>
                        </w:rPr>
                        <w:t>厚生労働省「</w:t>
                      </w:r>
                      <w:r w:rsidRPr="002A4C35">
                        <w:rPr>
                          <w:rFonts w:hint="eastAsia"/>
                        </w:rPr>
                        <w:t>人口動態</w:t>
                      </w:r>
                      <w:r>
                        <w:rPr>
                          <w:rFonts w:hint="eastAsia"/>
                        </w:rPr>
                        <w:t>調査」</w:t>
                      </w:r>
                    </w:p>
                  </w:txbxContent>
                </v:textbox>
              </v:shape>
            </w:pict>
          </mc:Fallback>
        </mc:AlternateContent>
      </w:r>
    </w:p>
    <w:tbl>
      <w:tblPr>
        <w:tblStyle w:val="ab"/>
        <w:tblW w:w="8222" w:type="dxa"/>
        <w:tblCellMar>
          <w:left w:w="28" w:type="dxa"/>
          <w:right w:w="28" w:type="dxa"/>
        </w:tblCellMar>
        <w:tblLook w:val="04A0" w:firstRow="1" w:lastRow="0" w:firstColumn="1" w:lastColumn="0" w:noHBand="0" w:noVBand="1"/>
      </w:tblPr>
      <w:tblGrid>
        <w:gridCol w:w="565"/>
        <w:gridCol w:w="850"/>
        <w:gridCol w:w="850"/>
        <w:gridCol w:w="851"/>
        <w:gridCol w:w="851"/>
        <w:gridCol w:w="851"/>
        <w:gridCol w:w="851"/>
        <w:gridCol w:w="851"/>
        <w:gridCol w:w="851"/>
        <w:gridCol w:w="851"/>
      </w:tblGrid>
      <w:tr w:rsidR="005A7977" w:rsidRPr="006B2158" w14:paraId="55105A9D" w14:textId="77777777" w:rsidTr="006B6F66">
        <w:trPr>
          <w:trHeight w:val="454"/>
        </w:trPr>
        <w:tc>
          <w:tcPr>
            <w:tcW w:w="567" w:type="dxa"/>
            <w:shd w:val="clear" w:color="auto" w:fill="C5E0B3" w:themeFill="accent6" w:themeFillTint="66"/>
            <w:vAlign w:val="center"/>
          </w:tcPr>
          <w:p w14:paraId="518BD4A0" w14:textId="77777777" w:rsidR="005A7977" w:rsidRPr="006B2158" w:rsidRDefault="005A7977" w:rsidP="00525ECD">
            <w:pPr>
              <w:snapToGrid w:val="0"/>
              <w:jc w:val="center"/>
              <w:rPr>
                <w:rFonts w:ascii="BIZ UDゴシック" w:eastAsia="BIZ UDゴシック" w:hAnsi="BIZ UDゴシック"/>
                <w:sz w:val="16"/>
                <w:szCs w:val="16"/>
              </w:rPr>
            </w:pPr>
          </w:p>
        </w:tc>
        <w:tc>
          <w:tcPr>
            <w:tcW w:w="851" w:type="dxa"/>
            <w:shd w:val="clear" w:color="auto" w:fill="C5E0B3" w:themeFill="accent6" w:themeFillTint="66"/>
            <w:vAlign w:val="center"/>
          </w:tcPr>
          <w:p w14:paraId="7C68F196" w14:textId="77777777" w:rsidR="005A7977" w:rsidRPr="006B2158" w:rsidRDefault="005A7977" w:rsidP="00525ECD">
            <w:pPr>
              <w:snapToGrid w:val="0"/>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平成25年</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（2013）</w:t>
            </w:r>
          </w:p>
        </w:tc>
        <w:tc>
          <w:tcPr>
            <w:tcW w:w="851" w:type="dxa"/>
            <w:shd w:val="clear" w:color="auto" w:fill="C5E0B3" w:themeFill="accent6" w:themeFillTint="66"/>
            <w:vAlign w:val="center"/>
          </w:tcPr>
          <w:p w14:paraId="6109042C" w14:textId="77777777" w:rsidR="005A7977" w:rsidRPr="006B2158" w:rsidRDefault="005A7977" w:rsidP="00525ECD">
            <w:pPr>
              <w:snapToGrid w:val="0"/>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平成26年</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（2014）</w:t>
            </w:r>
          </w:p>
        </w:tc>
        <w:tc>
          <w:tcPr>
            <w:tcW w:w="851" w:type="dxa"/>
            <w:shd w:val="clear" w:color="auto" w:fill="C5E0B3" w:themeFill="accent6" w:themeFillTint="66"/>
            <w:vAlign w:val="center"/>
          </w:tcPr>
          <w:p w14:paraId="31F1EF6A" w14:textId="77777777" w:rsidR="005A7977" w:rsidRPr="006B2158" w:rsidRDefault="005A7977" w:rsidP="00525ECD">
            <w:pPr>
              <w:snapToGrid w:val="0"/>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平成27年</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（2015）</w:t>
            </w:r>
          </w:p>
        </w:tc>
        <w:tc>
          <w:tcPr>
            <w:tcW w:w="851" w:type="dxa"/>
            <w:shd w:val="clear" w:color="auto" w:fill="C5E0B3" w:themeFill="accent6" w:themeFillTint="66"/>
            <w:vAlign w:val="center"/>
          </w:tcPr>
          <w:p w14:paraId="297A90C6" w14:textId="77777777" w:rsidR="005A7977" w:rsidRPr="006B2158" w:rsidRDefault="005A7977" w:rsidP="00525ECD">
            <w:pPr>
              <w:snapToGrid w:val="0"/>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平成28年</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（2016）</w:t>
            </w:r>
          </w:p>
        </w:tc>
        <w:tc>
          <w:tcPr>
            <w:tcW w:w="851" w:type="dxa"/>
            <w:shd w:val="clear" w:color="auto" w:fill="C5E0B3" w:themeFill="accent6" w:themeFillTint="66"/>
            <w:vAlign w:val="center"/>
          </w:tcPr>
          <w:p w14:paraId="5E10B88C" w14:textId="77777777" w:rsidR="005A7977" w:rsidRPr="006B2158" w:rsidRDefault="005A7977" w:rsidP="00525ECD">
            <w:pPr>
              <w:snapToGrid w:val="0"/>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平成29年</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（2017）</w:t>
            </w:r>
          </w:p>
        </w:tc>
        <w:tc>
          <w:tcPr>
            <w:tcW w:w="851" w:type="dxa"/>
            <w:shd w:val="clear" w:color="auto" w:fill="C5E0B3" w:themeFill="accent6" w:themeFillTint="66"/>
            <w:vAlign w:val="center"/>
          </w:tcPr>
          <w:p w14:paraId="4284AAAD" w14:textId="77777777" w:rsidR="005A7977" w:rsidRPr="006B2158" w:rsidRDefault="005A7977" w:rsidP="00525ECD">
            <w:pPr>
              <w:snapToGrid w:val="0"/>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平成</w:t>
            </w:r>
            <w:r>
              <w:rPr>
                <w:rFonts w:ascii="BIZ UDゴシック" w:eastAsia="BIZ UDゴシック" w:hAnsi="BIZ UDゴシック" w:hint="eastAsia"/>
                <w:sz w:val="16"/>
                <w:szCs w:val="16"/>
              </w:rPr>
              <w:t>30</w:t>
            </w:r>
            <w:r w:rsidRPr="006B2158">
              <w:rPr>
                <w:rFonts w:ascii="BIZ UDゴシック" w:eastAsia="BIZ UDゴシック" w:hAnsi="BIZ UDゴシック" w:hint="eastAsia"/>
                <w:sz w:val="16"/>
                <w:szCs w:val="16"/>
              </w:rPr>
              <w:t>年</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（201</w:t>
            </w:r>
            <w:r>
              <w:rPr>
                <w:rFonts w:ascii="BIZ UDゴシック" w:eastAsia="BIZ UDゴシック" w:hAnsi="BIZ UDゴシック"/>
                <w:sz w:val="16"/>
                <w:szCs w:val="16"/>
              </w:rPr>
              <w:t>8</w:t>
            </w:r>
            <w:r w:rsidRPr="006B2158">
              <w:rPr>
                <w:rFonts w:ascii="BIZ UDゴシック" w:eastAsia="BIZ UDゴシック" w:hAnsi="BIZ UDゴシック" w:hint="eastAsia"/>
                <w:sz w:val="16"/>
                <w:szCs w:val="16"/>
              </w:rPr>
              <w:t>）</w:t>
            </w:r>
          </w:p>
        </w:tc>
        <w:tc>
          <w:tcPr>
            <w:tcW w:w="851" w:type="dxa"/>
            <w:shd w:val="clear" w:color="auto" w:fill="C5E0B3" w:themeFill="accent6" w:themeFillTint="66"/>
            <w:vAlign w:val="center"/>
          </w:tcPr>
          <w:p w14:paraId="76948430" w14:textId="77777777" w:rsidR="005A7977" w:rsidRPr="006B2158" w:rsidRDefault="005A7977" w:rsidP="00525ECD">
            <w:pPr>
              <w:snapToGrid w:val="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令和元</w:t>
            </w:r>
            <w:r w:rsidRPr="006B2158">
              <w:rPr>
                <w:rFonts w:ascii="BIZ UDゴシック" w:eastAsia="BIZ UDゴシック" w:hAnsi="BIZ UDゴシック" w:hint="eastAsia"/>
                <w:sz w:val="16"/>
                <w:szCs w:val="16"/>
              </w:rPr>
              <w:t>年</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（201</w:t>
            </w:r>
            <w:r>
              <w:rPr>
                <w:rFonts w:ascii="BIZ UDゴシック" w:eastAsia="BIZ UDゴシック" w:hAnsi="BIZ UDゴシック"/>
                <w:sz w:val="16"/>
                <w:szCs w:val="16"/>
              </w:rPr>
              <w:t>9</w:t>
            </w:r>
            <w:r w:rsidRPr="006B2158">
              <w:rPr>
                <w:rFonts w:ascii="BIZ UDゴシック" w:eastAsia="BIZ UDゴシック" w:hAnsi="BIZ UDゴシック" w:hint="eastAsia"/>
                <w:sz w:val="16"/>
                <w:szCs w:val="16"/>
              </w:rPr>
              <w:t>）</w:t>
            </w:r>
          </w:p>
        </w:tc>
        <w:tc>
          <w:tcPr>
            <w:tcW w:w="851" w:type="dxa"/>
            <w:shd w:val="clear" w:color="auto" w:fill="C5E0B3" w:themeFill="accent6" w:themeFillTint="66"/>
            <w:vAlign w:val="center"/>
          </w:tcPr>
          <w:p w14:paraId="3AA0215F" w14:textId="77777777" w:rsidR="005A7977" w:rsidRPr="006B2158" w:rsidRDefault="005A7977" w:rsidP="00525ECD">
            <w:pPr>
              <w:snapToGrid w:val="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令和2</w:t>
            </w:r>
            <w:r w:rsidRPr="006B2158">
              <w:rPr>
                <w:rFonts w:ascii="BIZ UDゴシック" w:eastAsia="BIZ UDゴシック" w:hAnsi="BIZ UDゴシック" w:hint="eastAsia"/>
                <w:sz w:val="16"/>
                <w:szCs w:val="16"/>
              </w:rPr>
              <w:t>年</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（20</w:t>
            </w:r>
            <w:r>
              <w:rPr>
                <w:rFonts w:ascii="BIZ UDゴシック" w:eastAsia="BIZ UDゴシック" w:hAnsi="BIZ UDゴシック"/>
                <w:sz w:val="16"/>
                <w:szCs w:val="16"/>
              </w:rPr>
              <w:t>20</w:t>
            </w:r>
            <w:r w:rsidRPr="006B2158">
              <w:rPr>
                <w:rFonts w:ascii="BIZ UDゴシック" w:eastAsia="BIZ UDゴシック" w:hAnsi="BIZ UDゴシック" w:hint="eastAsia"/>
                <w:sz w:val="16"/>
                <w:szCs w:val="16"/>
              </w:rPr>
              <w:t>）</w:t>
            </w:r>
          </w:p>
        </w:tc>
        <w:tc>
          <w:tcPr>
            <w:tcW w:w="851" w:type="dxa"/>
            <w:shd w:val="clear" w:color="auto" w:fill="C5E0B3" w:themeFill="accent6" w:themeFillTint="66"/>
            <w:vAlign w:val="center"/>
          </w:tcPr>
          <w:p w14:paraId="2C2CFDC6" w14:textId="77777777" w:rsidR="005A7977" w:rsidRPr="006B2158" w:rsidRDefault="005A7977" w:rsidP="00525ECD">
            <w:pPr>
              <w:snapToGrid w:val="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令和3</w:t>
            </w:r>
            <w:r w:rsidRPr="006B2158">
              <w:rPr>
                <w:rFonts w:ascii="BIZ UDゴシック" w:eastAsia="BIZ UDゴシック" w:hAnsi="BIZ UDゴシック" w:hint="eastAsia"/>
                <w:sz w:val="16"/>
                <w:szCs w:val="16"/>
              </w:rPr>
              <w:t>年</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（20</w:t>
            </w:r>
            <w:r>
              <w:rPr>
                <w:rFonts w:ascii="BIZ UDゴシック" w:eastAsia="BIZ UDゴシック" w:hAnsi="BIZ UDゴシック"/>
                <w:sz w:val="16"/>
                <w:szCs w:val="16"/>
              </w:rPr>
              <w:t>21</w:t>
            </w:r>
            <w:r w:rsidRPr="006B2158">
              <w:rPr>
                <w:rFonts w:ascii="BIZ UDゴシック" w:eastAsia="BIZ UDゴシック" w:hAnsi="BIZ UDゴシック" w:hint="eastAsia"/>
                <w:sz w:val="16"/>
                <w:szCs w:val="16"/>
              </w:rPr>
              <w:t>）</w:t>
            </w:r>
          </w:p>
        </w:tc>
      </w:tr>
      <w:tr w:rsidR="006D60B5" w:rsidRPr="006B2158" w14:paraId="20FEFF26" w14:textId="77777777" w:rsidTr="006B6F66">
        <w:trPr>
          <w:trHeight w:val="454"/>
        </w:trPr>
        <w:tc>
          <w:tcPr>
            <w:tcW w:w="567" w:type="dxa"/>
            <w:shd w:val="clear" w:color="auto" w:fill="E2EFD9" w:themeFill="accent6" w:themeFillTint="33"/>
            <w:vAlign w:val="center"/>
          </w:tcPr>
          <w:p w14:paraId="6F711006" w14:textId="77777777" w:rsidR="006D60B5" w:rsidRPr="006B2158" w:rsidRDefault="006D60B5" w:rsidP="006D60B5">
            <w:pPr>
              <w:snapToGrid w:val="0"/>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1位</w:t>
            </w:r>
          </w:p>
        </w:tc>
        <w:tc>
          <w:tcPr>
            <w:tcW w:w="851" w:type="dxa"/>
            <w:vAlign w:val="center"/>
          </w:tcPr>
          <w:p w14:paraId="5F80B1F6" w14:textId="3E7FFD74"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悪性</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新生物</w:t>
            </w:r>
          </w:p>
        </w:tc>
        <w:tc>
          <w:tcPr>
            <w:tcW w:w="851" w:type="dxa"/>
            <w:vAlign w:val="center"/>
          </w:tcPr>
          <w:p w14:paraId="673806E7" w14:textId="42E37DA0"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悪性</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新生物</w:t>
            </w:r>
          </w:p>
        </w:tc>
        <w:tc>
          <w:tcPr>
            <w:tcW w:w="851" w:type="dxa"/>
            <w:vAlign w:val="center"/>
          </w:tcPr>
          <w:p w14:paraId="6B6DB245" w14:textId="2B153288"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悪性</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新生物</w:t>
            </w:r>
          </w:p>
        </w:tc>
        <w:tc>
          <w:tcPr>
            <w:tcW w:w="851" w:type="dxa"/>
            <w:vAlign w:val="center"/>
          </w:tcPr>
          <w:p w14:paraId="6A5CDF8C" w14:textId="2A5F6BBF"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悪性</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新生物</w:t>
            </w:r>
          </w:p>
        </w:tc>
        <w:tc>
          <w:tcPr>
            <w:tcW w:w="851" w:type="dxa"/>
            <w:vAlign w:val="center"/>
          </w:tcPr>
          <w:p w14:paraId="07F90003" w14:textId="27B6D7EA"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悪性</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新生物</w:t>
            </w:r>
          </w:p>
        </w:tc>
        <w:tc>
          <w:tcPr>
            <w:tcW w:w="851" w:type="dxa"/>
            <w:vAlign w:val="center"/>
          </w:tcPr>
          <w:p w14:paraId="76823A1E" w14:textId="2B7314D3"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悪性</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新生物</w:t>
            </w:r>
          </w:p>
        </w:tc>
        <w:tc>
          <w:tcPr>
            <w:tcW w:w="851" w:type="dxa"/>
            <w:vAlign w:val="center"/>
          </w:tcPr>
          <w:p w14:paraId="7CFC9897" w14:textId="13839BF5"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悪性</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新生物</w:t>
            </w:r>
          </w:p>
        </w:tc>
        <w:tc>
          <w:tcPr>
            <w:tcW w:w="851" w:type="dxa"/>
            <w:vAlign w:val="center"/>
          </w:tcPr>
          <w:p w14:paraId="0176D743" w14:textId="7316AF6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悪性</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新生物</w:t>
            </w:r>
          </w:p>
        </w:tc>
        <w:tc>
          <w:tcPr>
            <w:tcW w:w="851" w:type="dxa"/>
            <w:vAlign w:val="center"/>
          </w:tcPr>
          <w:p w14:paraId="472CE94D" w14:textId="5A3A5C6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悪性</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新生物</w:t>
            </w:r>
          </w:p>
        </w:tc>
      </w:tr>
      <w:tr w:rsidR="005A7977" w:rsidRPr="006B2158" w14:paraId="7C7B472A" w14:textId="77777777" w:rsidTr="006B6F66">
        <w:trPr>
          <w:trHeight w:val="454"/>
        </w:trPr>
        <w:tc>
          <w:tcPr>
            <w:tcW w:w="567" w:type="dxa"/>
            <w:shd w:val="clear" w:color="auto" w:fill="E2EFD9" w:themeFill="accent6" w:themeFillTint="33"/>
            <w:vAlign w:val="center"/>
          </w:tcPr>
          <w:p w14:paraId="718F2161" w14:textId="77777777" w:rsidR="005A7977" w:rsidRPr="006B2158" w:rsidRDefault="005A7977" w:rsidP="00525ECD">
            <w:pPr>
              <w:snapToGrid w:val="0"/>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2位</w:t>
            </w:r>
          </w:p>
        </w:tc>
        <w:tc>
          <w:tcPr>
            <w:tcW w:w="851" w:type="dxa"/>
            <w:vAlign w:val="center"/>
          </w:tcPr>
          <w:p w14:paraId="1B007882" w14:textId="77777777" w:rsidR="005A7977" w:rsidRPr="006B2158" w:rsidRDefault="005A7977" w:rsidP="00525ECD">
            <w:pPr>
              <w:snapToGrid w:val="0"/>
              <w:spacing w:before="80" w:after="80" w:line="160" w:lineRule="exact"/>
              <w:jc w:val="center"/>
              <w:rPr>
                <w:rFonts w:ascii="BIZ UDゴシック" w:eastAsia="BIZ UDゴシック" w:hAnsi="BIZ UDゴシック"/>
                <w:sz w:val="16"/>
                <w:szCs w:val="16"/>
              </w:rPr>
            </w:pPr>
            <w:r w:rsidRPr="005A14C8">
              <w:rPr>
                <w:rFonts w:ascii="BIZ UDゴシック" w:eastAsia="BIZ UDゴシック" w:hAnsi="BIZ UDゴシック" w:hint="eastAsia"/>
                <w:sz w:val="16"/>
                <w:szCs w:val="16"/>
              </w:rPr>
              <w:t>心疾患</w:t>
            </w:r>
          </w:p>
        </w:tc>
        <w:tc>
          <w:tcPr>
            <w:tcW w:w="851" w:type="dxa"/>
            <w:vAlign w:val="center"/>
          </w:tcPr>
          <w:p w14:paraId="7C1BC6D9" w14:textId="77777777" w:rsidR="005A7977" w:rsidRPr="006B2158" w:rsidRDefault="005A7977" w:rsidP="00525ECD">
            <w:pPr>
              <w:snapToGrid w:val="0"/>
              <w:spacing w:before="80" w:after="80" w:line="160" w:lineRule="exact"/>
              <w:jc w:val="center"/>
              <w:rPr>
                <w:rFonts w:ascii="BIZ UDゴシック" w:eastAsia="BIZ UDゴシック" w:hAnsi="BIZ UDゴシック"/>
                <w:sz w:val="16"/>
                <w:szCs w:val="16"/>
              </w:rPr>
            </w:pPr>
            <w:r w:rsidRPr="005A14C8">
              <w:rPr>
                <w:rFonts w:ascii="BIZ UDゴシック" w:eastAsia="BIZ UDゴシック" w:hAnsi="BIZ UDゴシック" w:hint="eastAsia"/>
                <w:sz w:val="16"/>
                <w:szCs w:val="16"/>
              </w:rPr>
              <w:t>心疾患</w:t>
            </w:r>
          </w:p>
        </w:tc>
        <w:tc>
          <w:tcPr>
            <w:tcW w:w="851" w:type="dxa"/>
            <w:vAlign w:val="center"/>
          </w:tcPr>
          <w:p w14:paraId="50A878CE" w14:textId="77777777" w:rsidR="005A7977" w:rsidRPr="006B2158" w:rsidRDefault="005A7977" w:rsidP="00525ECD">
            <w:pPr>
              <w:snapToGrid w:val="0"/>
              <w:spacing w:before="80" w:after="80" w:line="160" w:lineRule="exact"/>
              <w:jc w:val="center"/>
              <w:rPr>
                <w:rFonts w:ascii="BIZ UDゴシック" w:eastAsia="BIZ UDゴシック" w:hAnsi="BIZ UDゴシック"/>
                <w:sz w:val="16"/>
                <w:szCs w:val="16"/>
              </w:rPr>
            </w:pPr>
            <w:r w:rsidRPr="005A14C8">
              <w:rPr>
                <w:rFonts w:ascii="BIZ UDゴシック" w:eastAsia="BIZ UDゴシック" w:hAnsi="BIZ UDゴシック" w:hint="eastAsia"/>
                <w:sz w:val="16"/>
                <w:szCs w:val="16"/>
              </w:rPr>
              <w:t>心疾患</w:t>
            </w:r>
          </w:p>
        </w:tc>
        <w:tc>
          <w:tcPr>
            <w:tcW w:w="851" w:type="dxa"/>
            <w:vAlign w:val="center"/>
          </w:tcPr>
          <w:p w14:paraId="6A2F47FB" w14:textId="77777777" w:rsidR="005A7977" w:rsidRPr="006B2158" w:rsidRDefault="005A7977" w:rsidP="00525ECD">
            <w:pPr>
              <w:snapToGrid w:val="0"/>
              <w:spacing w:before="80" w:after="80" w:line="160" w:lineRule="exact"/>
              <w:jc w:val="center"/>
              <w:rPr>
                <w:rFonts w:ascii="BIZ UDゴシック" w:eastAsia="BIZ UDゴシック" w:hAnsi="BIZ UDゴシック"/>
                <w:sz w:val="16"/>
                <w:szCs w:val="16"/>
              </w:rPr>
            </w:pPr>
            <w:r w:rsidRPr="005A14C8">
              <w:rPr>
                <w:rFonts w:ascii="BIZ UDゴシック" w:eastAsia="BIZ UDゴシック" w:hAnsi="BIZ UDゴシック" w:hint="eastAsia"/>
                <w:sz w:val="16"/>
                <w:szCs w:val="16"/>
              </w:rPr>
              <w:t>心疾患</w:t>
            </w:r>
          </w:p>
        </w:tc>
        <w:tc>
          <w:tcPr>
            <w:tcW w:w="851" w:type="dxa"/>
            <w:vAlign w:val="center"/>
          </w:tcPr>
          <w:p w14:paraId="32E95D86" w14:textId="77777777" w:rsidR="005A7977" w:rsidRPr="006B2158" w:rsidRDefault="005A7977" w:rsidP="00525ECD">
            <w:pPr>
              <w:snapToGrid w:val="0"/>
              <w:spacing w:before="80" w:after="80" w:line="160" w:lineRule="exact"/>
              <w:jc w:val="center"/>
              <w:rPr>
                <w:rFonts w:ascii="BIZ UDゴシック" w:eastAsia="BIZ UDゴシック" w:hAnsi="BIZ UDゴシック"/>
                <w:sz w:val="16"/>
                <w:szCs w:val="16"/>
              </w:rPr>
            </w:pPr>
            <w:r w:rsidRPr="005A14C8">
              <w:rPr>
                <w:rFonts w:ascii="BIZ UDゴシック" w:eastAsia="BIZ UDゴシック" w:hAnsi="BIZ UDゴシック" w:hint="eastAsia"/>
                <w:sz w:val="16"/>
                <w:szCs w:val="16"/>
              </w:rPr>
              <w:t>心疾患</w:t>
            </w:r>
          </w:p>
        </w:tc>
        <w:tc>
          <w:tcPr>
            <w:tcW w:w="851" w:type="dxa"/>
            <w:vAlign w:val="center"/>
          </w:tcPr>
          <w:p w14:paraId="3DB5A264" w14:textId="77777777" w:rsidR="005A7977" w:rsidRPr="006B2158" w:rsidRDefault="005A7977" w:rsidP="00525ECD">
            <w:pPr>
              <w:snapToGrid w:val="0"/>
              <w:spacing w:before="80" w:after="80" w:line="160" w:lineRule="exact"/>
              <w:jc w:val="center"/>
              <w:rPr>
                <w:rFonts w:ascii="BIZ UDゴシック" w:eastAsia="BIZ UDゴシック" w:hAnsi="BIZ UDゴシック"/>
                <w:sz w:val="16"/>
                <w:szCs w:val="16"/>
              </w:rPr>
            </w:pPr>
            <w:r w:rsidRPr="005A14C8">
              <w:rPr>
                <w:rFonts w:ascii="BIZ UDゴシック" w:eastAsia="BIZ UDゴシック" w:hAnsi="BIZ UDゴシック" w:hint="eastAsia"/>
                <w:sz w:val="16"/>
                <w:szCs w:val="16"/>
              </w:rPr>
              <w:t>心疾患</w:t>
            </w:r>
          </w:p>
        </w:tc>
        <w:tc>
          <w:tcPr>
            <w:tcW w:w="851" w:type="dxa"/>
            <w:vAlign w:val="center"/>
          </w:tcPr>
          <w:p w14:paraId="7C239F74" w14:textId="77777777" w:rsidR="005A7977" w:rsidRPr="006B2158" w:rsidRDefault="005A7977" w:rsidP="00525ECD">
            <w:pPr>
              <w:snapToGrid w:val="0"/>
              <w:spacing w:before="80" w:after="80" w:line="160" w:lineRule="exact"/>
              <w:jc w:val="center"/>
              <w:rPr>
                <w:rFonts w:ascii="BIZ UDゴシック" w:eastAsia="BIZ UDゴシック" w:hAnsi="BIZ UDゴシック"/>
                <w:sz w:val="16"/>
                <w:szCs w:val="16"/>
              </w:rPr>
            </w:pPr>
            <w:r w:rsidRPr="005A14C8">
              <w:rPr>
                <w:rFonts w:ascii="BIZ UDゴシック" w:eastAsia="BIZ UDゴシック" w:hAnsi="BIZ UDゴシック" w:hint="eastAsia"/>
                <w:sz w:val="16"/>
                <w:szCs w:val="16"/>
              </w:rPr>
              <w:t>心疾患</w:t>
            </w:r>
          </w:p>
        </w:tc>
        <w:tc>
          <w:tcPr>
            <w:tcW w:w="851" w:type="dxa"/>
            <w:vAlign w:val="center"/>
          </w:tcPr>
          <w:p w14:paraId="7DA93021" w14:textId="77777777" w:rsidR="005A7977" w:rsidRPr="006B2158" w:rsidRDefault="005A7977" w:rsidP="00525ECD">
            <w:pPr>
              <w:snapToGrid w:val="0"/>
              <w:spacing w:before="80" w:after="80" w:line="160" w:lineRule="exact"/>
              <w:jc w:val="center"/>
              <w:rPr>
                <w:rFonts w:ascii="BIZ UDゴシック" w:eastAsia="BIZ UDゴシック" w:hAnsi="BIZ UDゴシック"/>
                <w:sz w:val="16"/>
                <w:szCs w:val="16"/>
              </w:rPr>
            </w:pPr>
            <w:r w:rsidRPr="005A14C8">
              <w:rPr>
                <w:rFonts w:ascii="BIZ UDゴシック" w:eastAsia="BIZ UDゴシック" w:hAnsi="BIZ UDゴシック" w:hint="eastAsia"/>
                <w:sz w:val="16"/>
                <w:szCs w:val="16"/>
              </w:rPr>
              <w:t>心疾患</w:t>
            </w:r>
          </w:p>
        </w:tc>
        <w:tc>
          <w:tcPr>
            <w:tcW w:w="851" w:type="dxa"/>
            <w:vAlign w:val="center"/>
          </w:tcPr>
          <w:p w14:paraId="5EA86017" w14:textId="77777777" w:rsidR="005A7977" w:rsidRPr="006B2158" w:rsidRDefault="005A7977" w:rsidP="00525ECD">
            <w:pPr>
              <w:snapToGrid w:val="0"/>
              <w:spacing w:before="80" w:after="80" w:line="160" w:lineRule="exact"/>
              <w:jc w:val="center"/>
              <w:rPr>
                <w:rFonts w:ascii="BIZ UDゴシック" w:eastAsia="BIZ UDゴシック" w:hAnsi="BIZ UDゴシック"/>
                <w:sz w:val="16"/>
                <w:szCs w:val="16"/>
              </w:rPr>
            </w:pPr>
            <w:r w:rsidRPr="005A14C8">
              <w:rPr>
                <w:rFonts w:ascii="BIZ UDゴシック" w:eastAsia="BIZ UDゴシック" w:hAnsi="BIZ UDゴシック" w:hint="eastAsia"/>
                <w:sz w:val="16"/>
                <w:szCs w:val="16"/>
              </w:rPr>
              <w:t>心疾患</w:t>
            </w:r>
          </w:p>
        </w:tc>
      </w:tr>
      <w:tr w:rsidR="005A7977" w:rsidRPr="006B2158" w14:paraId="74DCBFBE" w14:textId="77777777" w:rsidTr="006B6F66">
        <w:trPr>
          <w:trHeight w:val="454"/>
        </w:trPr>
        <w:tc>
          <w:tcPr>
            <w:tcW w:w="567" w:type="dxa"/>
            <w:shd w:val="clear" w:color="auto" w:fill="E2EFD9" w:themeFill="accent6" w:themeFillTint="33"/>
            <w:vAlign w:val="center"/>
          </w:tcPr>
          <w:p w14:paraId="20661D48" w14:textId="77777777" w:rsidR="005A7977" w:rsidRPr="006B2158" w:rsidRDefault="005A7977" w:rsidP="00525ECD">
            <w:pPr>
              <w:snapToGrid w:val="0"/>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3位</w:t>
            </w:r>
          </w:p>
        </w:tc>
        <w:tc>
          <w:tcPr>
            <w:tcW w:w="851" w:type="dxa"/>
            <w:vAlign w:val="center"/>
          </w:tcPr>
          <w:p w14:paraId="087E12ED" w14:textId="77777777" w:rsidR="005A7977" w:rsidRPr="006B2158" w:rsidRDefault="005A7977" w:rsidP="00525ECD">
            <w:pPr>
              <w:snapToGrid w:val="0"/>
              <w:spacing w:before="80" w:after="80" w:line="160" w:lineRule="exact"/>
              <w:jc w:val="center"/>
              <w:rPr>
                <w:rFonts w:ascii="BIZ UDゴシック" w:eastAsia="BIZ UDゴシック" w:hAnsi="BIZ UDゴシック"/>
                <w:sz w:val="16"/>
                <w:szCs w:val="16"/>
              </w:rPr>
            </w:pPr>
            <w:r w:rsidRPr="005A14C8">
              <w:rPr>
                <w:rFonts w:ascii="BIZ UDゴシック" w:eastAsia="BIZ UDゴシック" w:hAnsi="BIZ UDゴシック" w:hint="eastAsia"/>
                <w:sz w:val="16"/>
                <w:szCs w:val="16"/>
              </w:rPr>
              <w:t>肺炎</w:t>
            </w:r>
          </w:p>
        </w:tc>
        <w:tc>
          <w:tcPr>
            <w:tcW w:w="851" w:type="dxa"/>
            <w:vAlign w:val="center"/>
          </w:tcPr>
          <w:p w14:paraId="67A8B150" w14:textId="77777777" w:rsidR="005A7977" w:rsidRPr="006B2158" w:rsidRDefault="005A7977" w:rsidP="00525ECD">
            <w:pPr>
              <w:snapToGrid w:val="0"/>
              <w:spacing w:before="80" w:after="80" w:line="160" w:lineRule="exact"/>
              <w:jc w:val="center"/>
              <w:rPr>
                <w:rFonts w:ascii="BIZ UDゴシック" w:eastAsia="BIZ UDゴシック" w:hAnsi="BIZ UDゴシック"/>
                <w:sz w:val="16"/>
                <w:szCs w:val="16"/>
              </w:rPr>
            </w:pPr>
            <w:r w:rsidRPr="005A14C8">
              <w:rPr>
                <w:rFonts w:ascii="BIZ UDゴシック" w:eastAsia="BIZ UDゴシック" w:hAnsi="BIZ UDゴシック" w:hint="eastAsia"/>
                <w:sz w:val="16"/>
                <w:szCs w:val="16"/>
              </w:rPr>
              <w:t>肺炎</w:t>
            </w:r>
          </w:p>
        </w:tc>
        <w:tc>
          <w:tcPr>
            <w:tcW w:w="851" w:type="dxa"/>
            <w:vAlign w:val="center"/>
          </w:tcPr>
          <w:p w14:paraId="4DA73223" w14:textId="77777777" w:rsidR="005A7977" w:rsidRPr="006B2158" w:rsidRDefault="005A7977" w:rsidP="00525ECD">
            <w:pPr>
              <w:snapToGrid w:val="0"/>
              <w:spacing w:before="80" w:after="80" w:line="160" w:lineRule="exact"/>
              <w:jc w:val="center"/>
              <w:rPr>
                <w:rFonts w:ascii="BIZ UDゴシック" w:eastAsia="BIZ UDゴシック" w:hAnsi="BIZ UDゴシック"/>
                <w:sz w:val="16"/>
                <w:szCs w:val="16"/>
              </w:rPr>
            </w:pPr>
            <w:r w:rsidRPr="005A14C8">
              <w:rPr>
                <w:rFonts w:ascii="BIZ UDゴシック" w:eastAsia="BIZ UDゴシック" w:hAnsi="BIZ UDゴシック" w:hint="eastAsia"/>
                <w:sz w:val="16"/>
                <w:szCs w:val="16"/>
              </w:rPr>
              <w:t>肺炎</w:t>
            </w:r>
          </w:p>
        </w:tc>
        <w:tc>
          <w:tcPr>
            <w:tcW w:w="851" w:type="dxa"/>
            <w:vAlign w:val="center"/>
          </w:tcPr>
          <w:p w14:paraId="223B4E05" w14:textId="77777777" w:rsidR="005A7977" w:rsidRPr="006B2158" w:rsidRDefault="005A7977" w:rsidP="00525ECD">
            <w:pPr>
              <w:snapToGrid w:val="0"/>
              <w:spacing w:before="80" w:after="80" w:line="160" w:lineRule="exact"/>
              <w:jc w:val="center"/>
              <w:rPr>
                <w:rFonts w:ascii="BIZ UDゴシック" w:eastAsia="BIZ UDゴシック" w:hAnsi="BIZ UDゴシック"/>
                <w:sz w:val="16"/>
                <w:szCs w:val="16"/>
              </w:rPr>
            </w:pPr>
            <w:r w:rsidRPr="005A14C8">
              <w:rPr>
                <w:rFonts w:ascii="BIZ UDゴシック" w:eastAsia="BIZ UDゴシック" w:hAnsi="BIZ UDゴシック" w:hint="eastAsia"/>
                <w:sz w:val="16"/>
                <w:szCs w:val="16"/>
              </w:rPr>
              <w:t>肺炎</w:t>
            </w:r>
          </w:p>
        </w:tc>
        <w:tc>
          <w:tcPr>
            <w:tcW w:w="851" w:type="dxa"/>
            <w:vAlign w:val="center"/>
          </w:tcPr>
          <w:p w14:paraId="582CDF78" w14:textId="77777777" w:rsidR="005A7977" w:rsidRPr="006B2158" w:rsidRDefault="005A7977" w:rsidP="00525ECD">
            <w:pPr>
              <w:snapToGrid w:val="0"/>
              <w:spacing w:before="80" w:after="80" w:line="160" w:lineRule="exact"/>
              <w:jc w:val="center"/>
              <w:rPr>
                <w:rFonts w:ascii="BIZ UDゴシック" w:eastAsia="BIZ UDゴシック" w:hAnsi="BIZ UDゴシック"/>
                <w:sz w:val="16"/>
                <w:szCs w:val="16"/>
              </w:rPr>
            </w:pPr>
            <w:r w:rsidRPr="005A14C8">
              <w:rPr>
                <w:rFonts w:ascii="BIZ UDゴシック" w:eastAsia="BIZ UDゴシック" w:hAnsi="BIZ UDゴシック" w:hint="eastAsia"/>
                <w:sz w:val="16"/>
                <w:szCs w:val="16"/>
              </w:rPr>
              <w:t>肺炎</w:t>
            </w:r>
          </w:p>
        </w:tc>
        <w:tc>
          <w:tcPr>
            <w:tcW w:w="851" w:type="dxa"/>
            <w:vAlign w:val="center"/>
          </w:tcPr>
          <w:p w14:paraId="4C85EDA3" w14:textId="77777777" w:rsidR="005A7977" w:rsidRPr="006B2158" w:rsidRDefault="005A7977" w:rsidP="00525ECD">
            <w:pPr>
              <w:snapToGrid w:val="0"/>
              <w:spacing w:before="80" w:after="80" w:line="160" w:lineRule="exact"/>
              <w:jc w:val="center"/>
              <w:rPr>
                <w:rFonts w:ascii="BIZ UDゴシック" w:eastAsia="BIZ UDゴシック" w:hAnsi="BIZ UDゴシック"/>
                <w:sz w:val="16"/>
                <w:szCs w:val="16"/>
              </w:rPr>
            </w:pPr>
            <w:r w:rsidRPr="005A14C8">
              <w:rPr>
                <w:rFonts w:ascii="BIZ UDゴシック" w:eastAsia="BIZ UDゴシック" w:hAnsi="BIZ UDゴシック" w:hint="eastAsia"/>
                <w:sz w:val="16"/>
                <w:szCs w:val="16"/>
              </w:rPr>
              <w:t>肺炎</w:t>
            </w:r>
          </w:p>
        </w:tc>
        <w:tc>
          <w:tcPr>
            <w:tcW w:w="851" w:type="dxa"/>
            <w:vAlign w:val="center"/>
          </w:tcPr>
          <w:p w14:paraId="48FA6766" w14:textId="77777777" w:rsidR="005A7977" w:rsidRPr="006B2158" w:rsidRDefault="005A7977" w:rsidP="00525ECD">
            <w:pPr>
              <w:snapToGrid w:val="0"/>
              <w:spacing w:before="80" w:after="80" w:line="160" w:lineRule="exact"/>
              <w:jc w:val="center"/>
              <w:rPr>
                <w:rFonts w:ascii="BIZ UDゴシック" w:eastAsia="BIZ UDゴシック" w:hAnsi="BIZ UDゴシック"/>
                <w:sz w:val="16"/>
                <w:szCs w:val="16"/>
              </w:rPr>
            </w:pPr>
            <w:r w:rsidRPr="005A14C8">
              <w:rPr>
                <w:rFonts w:ascii="BIZ UDゴシック" w:eastAsia="BIZ UDゴシック" w:hAnsi="BIZ UDゴシック" w:hint="eastAsia"/>
                <w:sz w:val="16"/>
                <w:szCs w:val="16"/>
              </w:rPr>
              <w:t>肺炎</w:t>
            </w:r>
          </w:p>
        </w:tc>
        <w:tc>
          <w:tcPr>
            <w:tcW w:w="851" w:type="dxa"/>
            <w:vAlign w:val="center"/>
          </w:tcPr>
          <w:p w14:paraId="495D7E15" w14:textId="77777777" w:rsidR="005A7977" w:rsidRPr="006B2158" w:rsidRDefault="005A7977" w:rsidP="00525ECD">
            <w:pPr>
              <w:snapToGrid w:val="0"/>
              <w:spacing w:before="80" w:after="80" w:line="160" w:lineRule="exact"/>
              <w:jc w:val="center"/>
              <w:rPr>
                <w:rFonts w:ascii="BIZ UDゴシック" w:eastAsia="BIZ UDゴシック" w:hAnsi="BIZ UDゴシック"/>
                <w:sz w:val="16"/>
                <w:szCs w:val="16"/>
              </w:rPr>
            </w:pPr>
            <w:r w:rsidRPr="005A14C8">
              <w:rPr>
                <w:rFonts w:ascii="BIZ UDゴシック" w:eastAsia="BIZ UDゴシック" w:hAnsi="BIZ UDゴシック" w:hint="eastAsia"/>
                <w:sz w:val="16"/>
                <w:szCs w:val="16"/>
              </w:rPr>
              <w:t>老衰</w:t>
            </w:r>
          </w:p>
        </w:tc>
        <w:tc>
          <w:tcPr>
            <w:tcW w:w="851" w:type="dxa"/>
            <w:vAlign w:val="center"/>
          </w:tcPr>
          <w:p w14:paraId="22BAD727" w14:textId="77777777" w:rsidR="005A7977" w:rsidRPr="006B2158" w:rsidRDefault="005A7977" w:rsidP="00525ECD">
            <w:pPr>
              <w:snapToGrid w:val="0"/>
              <w:spacing w:before="80" w:after="80" w:line="160" w:lineRule="exact"/>
              <w:jc w:val="center"/>
              <w:rPr>
                <w:rFonts w:ascii="BIZ UDゴシック" w:eastAsia="BIZ UDゴシック" w:hAnsi="BIZ UDゴシック"/>
                <w:sz w:val="16"/>
                <w:szCs w:val="16"/>
              </w:rPr>
            </w:pPr>
            <w:r w:rsidRPr="005A14C8">
              <w:rPr>
                <w:rFonts w:ascii="BIZ UDゴシック" w:eastAsia="BIZ UDゴシック" w:hAnsi="BIZ UDゴシック" w:hint="eastAsia"/>
                <w:sz w:val="16"/>
                <w:szCs w:val="16"/>
              </w:rPr>
              <w:t>老衰</w:t>
            </w:r>
          </w:p>
        </w:tc>
      </w:tr>
      <w:tr w:rsidR="006D60B5" w:rsidRPr="006B2158" w14:paraId="377C0357" w14:textId="77777777" w:rsidTr="006B6F66">
        <w:trPr>
          <w:trHeight w:val="454"/>
        </w:trPr>
        <w:tc>
          <w:tcPr>
            <w:tcW w:w="567" w:type="dxa"/>
            <w:shd w:val="clear" w:color="auto" w:fill="E2EFD9" w:themeFill="accent6" w:themeFillTint="33"/>
            <w:vAlign w:val="center"/>
          </w:tcPr>
          <w:p w14:paraId="53B4CE4A" w14:textId="77777777" w:rsidR="006D60B5" w:rsidRPr="006B2158" w:rsidRDefault="006D60B5" w:rsidP="006D60B5">
            <w:pPr>
              <w:snapToGrid w:val="0"/>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4位</w:t>
            </w:r>
          </w:p>
        </w:tc>
        <w:tc>
          <w:tcPr>
            <w:tcW w:w="851" w:type="dxa"/>
            <w:vAlign w:val="center"/>
          </w:tcPr>
          <w:p w14:paraId="5A5AC6DF" w14:textId="3BC25E06"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脳血管</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疾患</w:t>
            </w:r>
          </w:p>
        </w:tc>
        <w:tc>
          <w:tcPr>
            <w:tcW w:w="851" w:type="dxa"/>
            <w:vAlign w:val="center"/>
          </w:tcPr>
          <w:p w14:paraId="678C389E" w14:textId="04E4B2A2"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脳血管</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疾患</w:t>
            </w:r>
          </w:p>
        </w:tc>
        <w:tc>
          <w:tcPr>
            <w:tcW w:w="851" w:type="dxa"/>
            <w:vAlign w:val="center"/>
          </w:tcPr>
          <w:p w14:paraId="0964FCEA" w14:textId="70F743B0"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脳血管</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疾患</w:t>
            </w:r>
          </w:p>
        </w:tc>
        <w:tc>
          <w:tcPr>
            <w:tcW w:w="851" w:type="dxa"/>
            <w:vAlign w:val="center"/>
          </w:tcPr>
          <w:p w14:paraId="0247459F" w14:textId="07BCE58F"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脳血管</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疾患</w:t>
            </w:r>
          </w:p>
        </w:tc>
        <w:tc>
          <w:tcPr>
            <w:tcW w:w="851" w:type="dxa"/>
            <w:vAlign w:val="center"/>
          </w:tcPr>
          <w:p w14:paraId="0346A97A" w14:textId="6B960816"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脳血管</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疾患</w:t>
            </w:r>
          </w:p>
        </w:tc>
        <w:tc>
          <w:tcPr>
            <w:tcW w:w="851" w:type="dxa"/>
            <w:vAlign w:val="center"/>
          </w:tcPr>
          <w:p w14:paraId="48E05017"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5A14C8">
              <w:rPr>
                <w:rFonts w:ascii="BIZ UDゴシック" w:eastAsia="BIZ UDゴシック" w:hAnsi="BIZ UDゴシック" w:hint="eastAsia"/>
                <w:sz w:val="16"/>
                <w:szCs w:val="16"/>
              </w:rPr>
              <w:t>老衰</w:t>
            </w:r>
          </w:p>
        </w:tc>
        <w:tc>
          <w:tcPr>
            <w:tcW w:w="851" w:type="dxa"/>
            <w:vAlign w:val="center"/>
          </w:tcPr>
          <w:p w14:paraId="606D579E" w14:textId="473DF35E"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脳血管</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疾患</w:t>
            </w:r>
          </w:p>
        </w:tc>
        <w:tc>
          <w:tcPr>
            <w:tcW w:w="851" w:type="dxa"/>
            <w:vAlign w:val="center"/>
          </w:tcPr>
          <w:p w14:paraId="5DC735B8"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5A14C8">
              <w:rPr>
                <w:rFonts w:ascii="BIZ UDゴシック" w:eastAsia="BIZ UDゴシック" w:hAnsi="BIZ UDゴシック" w:hint="eastAsia"/>
                <w:sz w:val="16"/>
                <w:szCs w:val="16"/>
              </w:rPr>
              <w:t>肺炎</w:t>
            </w:r>
          </w:p>
        </w:tc>
        <w:tc>
          <w:tcPr>
            <w:tcW w:w="851" w:type="dxa"/>
            <w:vAlign w:val="center"/>
          </w:tcPr>
          <w:p w14:paraId="3E64AE35"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5A14C8">
              <w:rPr>
                <w:rFonts w:ascii="BIZ UDゴシック" w:eastAsia="BIZ UDゴシック" w:hAnsi="BIZ UDゴシック" w:hint="eastAsia"/>
                <w:sz w:val="16"/>
                <w:szCs w:val="16"/>
              </w:rPr>
              <w:t>肺炎</w:t>
            </w:r>
          </w:p>
        </w:tc>
      </w:tr>
      <w:tr w:rsidR="006D60B5" w:rsidRPr="006B2158" w14:paraId="33A9EBBE" w14:textId="77777777" w:rsidTr="006B6F66">
        <w:trPr>
          <w:trHeight w:val="454"/>
        </w:trPr>
        <w:tc>
          <w:tcPr>
            <w:tcW w:w="567" w:type="dxa"/>
            <w:shd w:val="clear" w:color="auto" w:fill="E2EFD9" w:themeFill="accent6" w:themeFillTint="33"/>
            <w:vAlign w:val="center"/>
          </w:tcPr>
          <w:p w14:paraId="2B990383" w14:textId="77777777" w:rsidR="006D60B5" w:rsidRPr="006B2158" w:rsidRDefault="006D60B5" w:rsidP="006D60B5">
            <w:pPr>
              <w:snapToGrid w:val="0"/>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5位</w:t>
            </w:r>
          </w:p>
        </w:tc>
        <w:tc>
          <w:tcPr>
            <w:tcW w:w="851" w:type="dxa"/>
            <w:vAlign w:val="center"/>
          </w:tcPr>
          <w:p w14:paraId="28288970"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5A14C8">
              <w:rPr>
                <w:rFonts w:ascii="BIZ UDゴシック" w:eastAsia="BIZ UDゴシック" w:hAnsi="BIZ UDゴシック" w:hint="eastAsia"/>
                <w:sz w:val="16"/>
                <w:szCs w:val="16"/>
              </w:rPr>
              <w:t>老衰</w:t>
            </w:r>
          </w:p>
        </w:tc>
        <w:tc>
          <w:tcPr>
            <w:tcW w:w="851" w:type="dxa"/>
            <w:vAlign w:val="center"/>
          </w:tcPr>
          <w:p w14:paraId="362D6727"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5A14C8">
              <w:rPr>
                <w:rFonts w:ascii="BIZ UDゴシック" w:eastAsia="BIZ UDゴシック" w:hAnsi="BIZ UDゴシック" w:hint="eastAsia"/>
                <w:sz w:val="16"/>
                <w:szCs w:val="16"/>
              </w:rPr>
              <w:t>老衰</w:t>
            </w:r>
          </w:p>
        </w:tc>
        <w:tc>
          <w:tcPr>
            <w:tcW w:w="851" w:type="dxa"/>
            <w:vAlign w:val="center"/>
          </w:tcPr>
          <w:p w14:paraId="06DB185E"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5A14C8">
              <w:rPr>
                <w:rFonts w:ascii="BIZ UDゴシック" w:eastAsia="BIZ UDゴシック" w:hAnsi="BIZ UDゴシック" w:hint="eastAsia"/>
                <w:sz w:val="16"/>
                <w:szCs w:val="16"/>
              </w:rPr>
              <w:t>老衰</w:t>
            </w:r>
          </w:p>
        </w:tc>
        <w:tc>
          <w:tcPr>
            <w:tcW w:w="851" w:type="dxa"/>
            <w:vAlign w:val="center"/>
          </w:tcPr>
          <w:p w14:paraId="1E426F6B"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5A14C8">
              <w:rPr>
                <w:rFonts w:ascii="BIZ UDゴシック" w:eastAsia="BIZ UDゴシック" w:hAnsi="BIZ UDゴシック" w:hint="eastAsia"/>
                <w:sz w:val="16"/>
                <w:szCs w:val="16"/>
              </w:rPr>
              <w:t>老衰</w:t>
            </w:r>
          </w:p>
        </w:tc>
        <w:tc>
          <w:tcPr>
            <w:tcW w:w="851" w:type="dxa"/>
            <w:vAlign w:val="center"/>
          </w:tcPr>
          <w:p w14:paraId="75B92838"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5A14C8">
              <w:rPr>
                <w:rFonts w:ascii="BIZ UDゴシック" w:eastAsia="BIZ UDゴシック" w:hAnsi="BIZ UDゴシック" w:hint="eastAsia"/>
                <w:sz w:val="16"/>
                <w:szCs w:val="16"/>
              </w:rPr>
              <w:t>老衰</w:t>
            </w:r>
          </w:p>
        </w:tc>
        <w:tc>
          <w:tcPr>
            <w:tcW w:w="851" w:type="dxa"/>
            <w:vAlign w:val="center"/>
          </w:tcPr>
          <w:p w14:paraId="5B48F011" w14:textId="3ABD21C1"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脳血管</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疾患</w:t>
            </w:r>
          </w:p>
        </w:tc>
        <w:tc>
          <w:tcPr>
            <w:tcW w:w="851" w:type="dxa"/>
            <w:vAlign w:val="center"/>
          </w:tcPr>
          <w:p w14:paraId="182EA29B"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5A14C8">
              <w:rPr>
                <w:rFonts w:ascii="BIZ UDゴシック" w:eastAsia="BIZ UDゴシック" w:hAnsi="BIZ UDゴシック" w:hint="eastAsia"/>
                <w:sz w:val="16"/>
                <w:szCs w:val="16"/>
              </w:rPr>
              <w:t>老衰</w:t>
            </w:r>
          </w:p>
        </w:tc>
        <w:tc>
          <w:tcPr>
            <w:tcW w:w="851" w:type="dxa"/>
            <w:vAlign w:val="center"/>
          </w:tcPr>
          <w:p w14:paraId="5020D366" w14:textId="5EA1EBA4"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脳血管</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疾患</w:t>
            </w:r>
          </w:p>
        </w:tc>
        <w:tc>
          <w:tcPr>
            <w:tcW w:w="851" w:type="dxa"/>
            <w:vAlign w:val="center"/>
          </w:tcPr>
          <w:p w14:paraId="165AC7A6" w14:textId="07B5CC60"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脳血管</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疾患</w:t>
            </w:r>
          </w:p>
        </w:tc>
      </w:tr>
      <w:tr w:rsidR="006D60B5" w:rsidRPr="006B2158" w14:paraId="1F17DF8D" w14:textId="77777777" w:rsidTr="006B6F66">
        <w:trPr>
          <w:trHeight w:val="454"/>
        </w:trPr>
        <w:tc>
          <w:tcPr>
            <w:tcW w:w="567" w:type="dxa"/>
            <w:shd w:val="clear" w:color="auto" w:fill="E2EFD9" w:themeFill="accent6" w:themeFillTint="33"/>
            <w:vAlign w:val="center"/>
          </w:tcPr>
          <w:p w14:paraId="18C5B9F5" w14:textId="77777777" w:rsidR="006D60B5" w:rsidRPr="006B2158" w:rsidRDefault="006D60B5" w:rsidP="006D60B5">
            <w:pPr>
              <w:snapToGrid w:val="0"/>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6位</w:t>
            </w:r>
          </w:p>
        </w:tc>
        <w:tc>
          <w:tcPr>
            <w:tcW w:w="851" w:type="dxa"/>
            <w:vAlign w:val="center"/>
          </w:tcPr>
          <w:p w14:paraId="747BAEFD"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5A14C8">
              <w:rPr>
                <w:rFonts w:ascii="BIZ UDゴシック" w:eastAsia="BIZ UDゴシック" w:hAnsi="BIZ UDゴシック" w:hint="eastAsia"/>
                <w:sz w:val="16"/>
                <w:szCs w:val="16"/>
              </w:rPr>
              <w:t>腎不全</w:t>
            </w:r>
          </w:p>
        </w:tc>
        <w:tc>
          <w:tcPr>
            <w:tcW w:w="851" w:type="dxa"/>
            <w:vAlign w:val="center"/>
          </w:tcPr>
          <w:p w14:paraId="47F50896" w14:textId="17F0E31F"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不慮の</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事故</w:t>
            </w:r>
          </w:p>
        </w:tc>
        <w:tc>
          <w:tcPr>
            <w:tcW w:w="851" w:type="dxa"/>
            <w:vAlign w:val="center"/>
          </w:tcPr>
          <w:p w14:paraId="1E5732E5"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5A14C8">
              <w:rPr>
                <w:rFonts w:ascii="BIZ UDゴシック" w:eastAsia="BIZ UDゴシック" w:hAnsi="BIZ UDゴシック" w:hint="eastAsia"/>
                <w:sz w:val="16"/>
                <w:szCs w:val="16"/>
              </w:rPr>
              <w:t>腎不全</w:t>
            </w:r>
          </w:p>
        </w:tc>
        <w:tc>
          <w:tcPr>
            <w:tcW w:w="851" w:type="dxa"/>
            <w:vAlign w:val="center"/>
          </w:tcPr>
          <w:p w14:paraId="12482AD9"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5A14C8">
              <w:rPr>
                <w:rFonts w:ascii="BIZ UDゴシック" w:eastAsia="BIZ UDゴシック" w:hAnsi="BIZ UDゴシック" w:hint="eastAsia"/>
                <w:sz w:val="16"/>
                <w:szCs w:val="16"/>
              </w:rPr>
              <w:t>腎不全</w:t>
            </w:r>
          </w:p>
        </w:tc>
        <w:tc>
          <w:tcPr>
            <w:tcW w:w="851" w:type="dxa"/>
            <w:vAlign w:val="center"/>
          </w:tcPr>
          <w:p w14:paraId="75A08E63" w14:textId="18E42550"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不慮の</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事故</w:t>
            </w:r>
          </w:p>
        </w:tc>
        <w:tc>
          <w:tcPr>
            <w:tcW w:w="851" w:type="dxa"/>
            <w:vAlign w:val="center"/>
          </w:tcPr>
          <w:p w14:paraId="2B8357B7" w14:textId="361DF51A"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不慮の</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事故</w:t>
            </w:r>
          </w:p>
        </w:tc>
        <w:tc>
          <w:tcPr>
            <w:tcW w:w="851" w:type="dxa"/>
            <w:vAlign w:val="center"/>
          </w:tcPr>
          <w:p w14:paraId="68C8C2BF"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5A14C8">
              <w:rPr>
                <w:rFonts w:ascii="BIZ UDゴシック" w:eastAsia="BIZ UDゴシック" w:hAnsi="BIZ UDゴシック" w:hint="eastAsia"/>
                <w:sz w:val="16"/>
                <w:szCs w:val="16"/>
              </w:rPr>
              <w:t>腎不全</w:t>
            </w:r>
          </w:p>
        </w:tc>
        <w:tc>
          <w:tcPr>
            <w:tcW w:w="851" w:type="dxa"/>
            <w:vAlign w:val="center"/>
          </w:tcPr>
          <w:p w14:paraId="78E40D39" w14:textId="647D4F7C"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不慮の</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事故</w:t>
            </w:r>
          </w:p>
        </w:tc>
        <w:tc>
          <w:tcPr>
            <w:tcW w:w="851" w:type="dxa"/>
            <w:vAlign w:val="center"/>
          </w:tcPr>
          <w:p w14:paraId="5FDC3CDD"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特殊(新型コロナ等)</w:t>
            </w:r>
          </w:p>
        </w:tc>
      </w:tr>
      <w:tr w:rsidR="006D60B5" w:rsidRPr="006B2158" w14:paraId="409933E5" w14:textId="77777777" w:rsidTr="006B6F66">
        <w:trPr>
          <w:trHeight w:val="454"/>
        </w:trPr>
        <w:tc>
          <w:tcPr>
            <w:tcW w:w="567" w:type="dxa"/>
            <w:shd w:val="clear" w:color="auto" w:fill="E2EFD9" w:themeFill="accent6" w:themeFillTint="33"/>
            <w:vAlign w:val="center"/>
          </w:tcPr>
          <w:p w14:paraId="71E7E1F6" w14:textId="77777777" w:rsidR="006D60B5" w:rsidRPr="006B2158" w:rsidRDefault="006D60B5" w:rsidP="006D60B5">
            <w:pPr>
              <w:snapToGrid w:val="0"/>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7位</w:t>
            </w:r>
          </w:p>
        </w:tc>
        <w:tc>
          <w:tcPr>
            <w:tcW w:w="851" w:type="dxa"/>
            <w:shd w:val="clear" w:color="auto" w:fill="D9D9D9" w:themeFill="background1" w:themeFillShade="D9"/>
            <w:vAlign w:val="center"/>
          </w:tcPr>
          <w:p w14:paraId="67D48DFB" w14:textId="77777777" w:rsidR="006D60B5" w:rsidRPr="006B6F66" w:rsidRDefault="006D60B5" w:rsidP="006D60B5">
            <w:pPr>
              <w:snapToGrid w:val="0"/>
              <w:spacing w:before="80" w:after="80" w:line="160" w:lineRule="exact"/>
              <w:jc w:val="center"/>
              <w:rPr>
                <w:rFonts w:ascii="BIZ UDゴシック" w:eastAsia="BIZ UDゴシック" w:hAnsi="BIZ UDゴシック"/>
                <w:sz w:val="16"/>
                <w:szCs w:val="16"/>
                <w:u w:val="single"/>
              </w:rPr>
            </w:pPr>
            <w:r w:rsidRPr="006B6F66">
              <w:rPr>
                <w:rFonts w:ascii="BIZ UDゴシック" w:eastAsia="BIZ UDゴシック" w:hAnsi="BIZ UDゴシック" w:hint="eastAsia"/>
                <w:sz w:val="16"/>
                <w:szCs w:val="16"/>
                <w:u w:val="single"/>
              </w:rPr>
              <w:t>自殺</w:t>
            </w:r>
          </w:p>
        </w:tc>
        <w:tc>
          <w:tcPr>
            <w:tcW w:w="851" w:type="dxa"/>
            <w:shd w:val="clear" w:color="auto" w:fill="D9D9D9" w:themeFill="background1" w:themeFillShade="D9"/>
            <w:vAlign w:val="center"/>
          </w:tcPr>
          <w:p w14:paraId="6057BA83" w14:textId="77777777" w:rsidR="006D60B5" w:rsidRPr="006B6F66" w:rsidRDefault="006D60B5" w:rsidP="006D60B5">
            <w:pPr>
              <w:snapToGrid w:val="0"/>
              <w:spacing w:before="80" w:after="80" w:line="160" w:lineRule="exact"/>
              <w:jc w:val="center"/>
              <w:rPr>
                <w:rFonts w:ascii="BIZ UDゴシック" w:eastAsia="BIZ UDゴシック" w:hAnsi="BIZ UDゴシック"/>
                <w:sz w:val="16"/>
                <w:szCs w:val="16"/>
                <w:u w:val="single"/>
              </w:rPr>
            </w:pPr>
            <w:r w:rsidRPr="006B6F66">
              <w:rPr>
                <w:rFonts w:ascii="BIZ UDゴシック" w:eastAsia="BIZ UDゴシック" w:hAnsi="BIZ UDゴシック" w:hint="eastAsia"/>
                <w:sz w:val="16"/>
                <w:szCs w:val="16"/>
                <w:u w:val="single"/>
              </w:rPr>
              <w:t>自殺</w:t>
            </w:r>
          </w:p>
        </w:tc>
        <w:tc>
          <w:tcPr>
            <w:tcW w:w="851" w:type="dxa"/>
            <w:shd w:val="clear" w:color="auto" w:fill="D9D9D9" w:themeFill="background1" w:themeFillShade="D9"/>
            <w:vAlign w:val="center"/>
          </w:tcPr>
          <w:p w14:paraId="209B15C0" w14:textId="77777777" w:rsidR="006D60B5" w:rsidRPr="006B6F66" w:rsidRDefault="006D60B5" w:rsidP="006D60B5">
            <w:pPr>
              <w:snapToGrid w:val="0"/>
              <w:spacing w:before="80" w:after="80" w:line="160" w:lineRule="exact"/>
              <w:jc w:val="center"/>
              <w:rPr>
                <w:rFonts w:ascii="BIZ UDゴシック" w:eastAsia="BIZ UDゴシック" w:hAnsi="BIZ UDゴシック"/>
                <w:sz w:val="16"/>
                <w:szCs w:val="16"/>
                <w:u w:val="single"/>
              </w:rPr>
            </w:pPr>
            <w:r w:rsidRPr="006B6F66">
              <w:rPr>
                <w:rFonts w:ascii="BIZ UDゴシック" w:eastAsia="BIZ UDゴシック" w:hAnsi="BIZ UDゴシック" w:hint="eastAsia"/>
                <w:sz w:val="16"/>
                <w:szCs w:val="16"/>
                <w:u w:val="single"/>
              </w:rPr>
              <w:t>自殺</w:t>
            </w:r>
          </w:p>
        </w:tc>
        <w:tc>
          <w:tcPr>
            <w:tcW w:w="851" w:type="dxa"/>
            <w:vAlign w:val="center"/>
          </w:tcPr>
          <w:p w14:paraId="789E1846" w14:textId="04C4CB46"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5A14C8">
              <w:rPr>
                <w:rFonts w:ascii="BIZ UDゴシック" w:eastAsia="BIZ UDゴシック" w:hAnsi="BIZ UDゴシック" w:hint="eastAsia"/>
                <w:sz w:val="16"/>
                <w:szCs w:val="16"/>
              </w:rPr>
              <w:t>不慮の</w:t>
            </w:r>
            <w:r>
              <w:rPr>
                <w:rFonts w:ascii="BIZ UDゴシック" w:eastAsia="BIZ UDゴシック" w:hAnsi="BIZ UDゴシック"/>
                <w:sz w:val="16"/>
                <w:szCs w:val="16"/>
              </w:rPr>
              <w:br/>
            </w:r>
            <w:r w:rsidRPr="005A14C8">
              <w:rPr>
                <w:rFonts w:ascii="BIZ UDゴシック" w:eastAsia="BIZ UDゴシック" w:hAnsi="BIZ UDゴシック" w:hint="eastAsia"/>
                <w:sz w:val="16"/>
                <w:szCs w:val="16"/>
              </w:rPr>
              <w:t>事故</w:t>
            </w:r>
          </w:p>
        </w:tc>
        <w:tc>
          <w:tcPr>
            <w:tcW w:w="851" w:type="dxa"/>
            <w:vAlign w:val="center"/>
          </w:tcPr>
          <w:p w14:paraId="6416381A"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5A14C8">
              <w:rPr>
                <w:rFonts w:ascii="BIZ UDゴシック" w:eastAsia="BIZ UDゴシック" w:hAnsi="BIZ UDゴシック" w:hint="eastAsia"/>
                <w:sz w:val="16"/>
                <w:szCs w:val="16"/>
              </w:rPr>
              <w:t>腎不全</w:t>
            </w:r>
          </w:p>
        </w:tc>
        <w:tc>
          <w:tcPr>
            <w:tcW w:w="851" w:type="dxa"/>
            <w:vAlign w:val="center"/>
          </w:tcPr>
          <w:p w14:paraId="43733541"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5A14C8">
              <w:rPr>
                <w:rFonts w:ascii="BIZ UDゴシック" w:eastAsia="BIZ UDゴシック" w:hAnsi="BIZ UDゴシック" w:hint="eastAsia"/>
                <w:sz w:val="16"/>
                <w:szCs w:val="16"/>
              </w:rPr>
              <w:t>腎不全</w:t>
            </w:r>
          </w:p>
        </w:tc>
        <w:tc>
          <w:tcPr>
            <w:tcW w:w="851" w:type="dxa"/>
            <w:vAlign w:val="center"/>
          </w:tcPr>
          <w:p w14:paraId="35CEE976" w14:textId="19CFA30B"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不慮の</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事故</w:t>
            </w:r>
          </w:p>
        </w:tc>
        <w:tc>
          <w:tcPr>
            <w:tcW w:w="851" w:type="dxa"/>
            <w:vAlign w:val="center"/>
          </w:tcPr>
          <w:p w14:paraId="5DDF2E74"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5A14C8">
              <w:rPr>
                <w:rFonts w:ascii="BIZ UDゴシック" w:eastAsia="BIZ UDゴシック" w:hAnsi="BIZ UDゴシック" w:hint="eastAsia"/>
                <w:sz w:val="16"/>
                <w:szCs w:val="16"/>
              </w:rPr>
              <w:t>腎不全</w:t>
            </w:r>
          </w:p>
        </w:tc>
        <w:tc>
          <w:tcPr>
            <w:tcW w:w="851" w:type="dxa"/>
            <w:vAlign w:val="center"/>
          </w:tcPr>
          <w:p w14:paraId="56060922" w14:textId="78D92BBA"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不慮の</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事故</w:t>
            </w:r>
          </w:p>
        </w:tc>
      </w:tr>
      <w:tr w:rsidR="006D60B5" w:rsidRPr="006B2158" w14:paraId="34D7DCB5" w14:textId="77777777" w:rsidTr="006B6F66">
        <w:trPr>
          <w:trHeight w:val="454"/>
        </w:trPr>
        <w:tc>
          <w:tcPr>
            <w:tcW w:w="567" w:type="dxa"/>
            <w:shd w:val="clear" w:color="auto" w:fill="E2EFD9" w:themeFill="accent6" w:themeFillTint="33"/>
            <w:vAlign w:val="center"/>
          </w:tcPr>
          <w:p w14:paraId="5068AA2A" w14:textId="77777777" w:rsidR="006D60B5" w:rsidRPr="006B2158" w:rsidRDefault="006D60B5" w:rsidP="006D60B5">
            <w:pPr>
              <w:snapToGrid w:val="0"/>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8位</w:t>
            </w:r>
          </w:p>
        </w:tc>
        <w:tc>
          <w:tcPr>
            <w:tcW w:w="851" w:type="dxa"/>
            <w:vAlign w:val="center"/>
          </w:tcPr>
          <w:p w14:paraId="5A54DC28" w14:textId="47A505DC"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不慮の</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事故</w:t>
            </w:r>
          </w:p>
        </w:tc>
        <w:tc>
          <w:tcPr>
            <w:tcW w:w="851" w:type="dxa"/>
            <w:vAlign w:val="center"/>
          </w:tcPr>
          <w:p w14:paraId="048ECEA4"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5A14C8">
              <w:rPr>
                <w:rFonts w:ascii="BIZ UDゴシック" w:eastAsia="BIZ UDゴシック" w:hAnsi="BIZ UDゴシック" w:hint="eastAsia"/>
                <w:sz w:val="16"/>
                <w:szCs w:val="16"/>
              </w:rPr>
              <w:t>腎不全</w:t>
            </w:r>
          </w:p>
        </w:tc>
        <w:tc>
          <w:tcPr>
            <w:tcW w:w="851" w:type="dxa"/>
            <w:vMerge w:val="restart"/>
            <w:vAlign w:val="center"/>
          </w:tcPr>
          <w:p w14:paraId="759A1077" w14:textId="77777777" w:rsidR="006D60B5" w:rsidRDefault="006D60B5" w:rsidP="006D60B5">
            <w:pPr>
              <w:snapToGrid w:val="0"/>
              <w:spacing w:before="80" w:after="80" w:line="160" w:lineRule="exact"/>
              <w:jc w:val="center"/>
              <w:rPr>
                <w:rFonts w:ascii="BIZ UDゴシック" w:eastAsia="BIZ UDゴシック" w:hAnsi="BIZ UDゴシック"/>
                <w:sz w:val="16"/>
                <w:szCs w:val="16"/>
              </w:rPr>
            </w:pPr>
            <w:r w:rsidRPr="005A14C8">
              <w:rPr>
                <w:rFonts w:ascii="BIZ UDゴシック" w:eastAsia="BIZ UDゴシック" w:hAnsi="BIZ UDゴシック" w:hint="eastAsia"/>
                <w:sz w:val="16"/>
                <w:szCs w:val="16"/>
              </w:rPr>
              <w:t>肝疾患</w:t>
            </w:r>
          </w:p>
          <w:p w14:paraId="3276897C" w14:textId="60D3AC50"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5A14C8">
              <w:rPr>
                <w:rFonts w:ascii="BIZ UDゴシック" w:eastAsia="BIZ UDゴシック" w:hAnsi="BIZ UDゴシック" w:hint="eastAsia"/>
                <w:sz w:val="16"/>
                <w:szCs w:val="16"/>
              </w:rPr>
              <w:t>不慮の</w:t>
            </w:r>
            <w:r>
              <w:rPr>
                <w:rFonts w:ascii="BIZ UDゴシック" w:eastAsia="BIZ UDゴシック" w:hAnsi="BIZ UDゴシック"/>
                <w:sz w:val="16"/>
                <w:szCs w:val="16"/>
              </w:rPr>
              <w:br/>
            </w:r>
            <w:r w:rsidRPr="005A14C8">
              <w:rPr>
                <w:rFonts w:ascii="BIZ UDゴシック" w:eastAsia="BIZ UDゴシック" w:hAnsi="BIZ UDゴシック" w:hint="eastAsia"/>
                <w:sz w:val="16"/>
                <w:szCs w:val="16"/>
              </w:rPr>
              <w:t>事故</w:t>
            </w:r>
          </w:p>
        </w:tc>
        <w:tc>
          <w:tcPr>
            <w:tcW w:w="851" w:type="dxa"/>
            <w:vAlign w:val="center"/>
          </w:tcPr>
          <w:p w14:paraId="08853563"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5A14C8">
              <w:rPr>
                <w:rFonts w:ascii="BIZ UDゴシック" w:eastAsia="BIZ UDゴシック" w:hAnsi="BIZ UDゴシック" w:hint="eastAsia"/>
                <w:sz w:val="16"/>
                <w:szCs w:val="16"/>
              </w:rPr>
              <w:t>肝疾患</w:t>
            </w:r>
          </w:p>
        </w:tc>
        <w:tc>
          <w:tcPr>
            <w:tcW w:w="851" w:type="dxa"/>
            <w:vAlign w:val="center"/>
          </w:tcPr>
          <w:p w14:paraId="795DDA8C"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5A14C8">
              <w:rPr>
                <w:rFonts w:ascii="BIZ UDゴシック" w:eastAsia="BIZ UDゴシック" w:hAnsi="BIZ UDゴシック" w:hint="eastAsia"/>
                <w:sz w:val="16"/>
                <w:szCs w:val="16"/>
              </w:rPr>
              <w:t>高血圧</w:t>
            </w:r>
            <w:r>
              <w:rPr>
                <w:rFonts w:ascii="BIZ UDゴシック" w:eastAsia="BIZ UDゴシック" w:hAnsi="BIZ UDゴシック"/>
                <w:sz w:val="16"/>
                <w:szCs w:val="16"/>
              </w:rPr>
              <w:br/>
            </w:r>
            <w:r w:rsidRPr="005A14C8">
              <w:rPr>
                <w:rFonts w:ascii="BIZ UDゴシック" w:eastAsia="BIZ UDゴシック" w:hAnsi="BIZ UDゴシック" w:hint="eastAsia"/>
                <w:sz w:val="16"/>
                <w:szCs w:val="16"/>
              </w:rPr>
              <w:t>性疾患</w:t>
            </w:r>
          </w:p>
        </w:tc>
        <w:tc>
          <w:tcPr>
            <w:tcW w:w="851" w:type="dxa"/>
            <w:vAlign w:val="center"/>
          </w:tcPr>
          <w:p w14:paraId="209626EB"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6B6F66">
              <w:rPr>
                <w:rFonts w:ascii="BIZ UDゴシック" w:eastAsia="BIZ UDゴシック" w:hAnsi="BIZ UDゴシック" w:hint="eastAsia"/>
                <w:w w:val="95"/>
                <w:sz w:val="16"/>
                <w:szCs w:val="16"/>
              </w:rPr>
              <w:t>血管性等の</w:t>
            </w:r>
            <w:r w:rsidRPr="006B6F66">
              <w:rPr>
                <w:rFonts w:ascii="BIZ UDゴシック" w:eastAsia="BIZ UDゴシック" w:hAnsi="BIZ UDゴシック"/>
                <w:w w:val="95"/>
                <w:sz w:val="16"/>
                <w:szCs w:val="16"/>
              </w:rPr>
              <w:br/>
            </w:r>
            <w:r w:rsidRPr="005A14C8">
              <w:rPr>
                <w:rFonts w:ascii="BIZ UDゴシック" w:eastAsia="BIZ UDゴシック" w:hAnsi="BIZ UDゴシック" w:hint="eastAsia"/>
                <w:sz w:val="16"/>
                <w:szCs w:val="16"/>
              </w:rPr>
              <w:t>認知症</w:t>
            </w:r>
          </w:p>
        </w:tc>
        <w:tc>
          <w:tcPr>
            <w:tcW w:w="851" w:type="dxa"/>
            <w:shd w:val="clear" w:color="auto" w:fill="D9D9D9" w:themeFill="background1" w:themeFillShade="D9"/>
            <w:vAlign w:val="center"/>
          </w:tcPr>
          <w:p w14:paraId="3B5FDB2A" w14:textId="77777777" w:rsidR="006D60B5" w:rsidRPr="006B6F66" w:rsidRDefault="006D60B5" w:rsidP="006D60B5">
            <w:pPr>
              <w:snapToGrid w:val="0"/>
              <w:spacing w:before="80" w:after="80" w:line="160" w:lineRule="exact"/>
              <w:jc w:val="center"/>
              <w:rPr>
                <w:rFonts w:ascii="BIZ UDゴシック" w:eastAsia="BIZ UDゴシック" w:hAnsi="BIZ UDゴシック"/>
                <w:sz w:val="16"/>
                <w:szCs w:val="16"/>
                <w:u w:val="single"/>
              </w:rPr>
            </w:pPr>
            <w:r w:rsidRPr="006B6F66">
              <w:rPr>
                <w:rFonts w:ascii="BIZ UDゴシック" w:eastAsia="BIZ UDゴシック" w:hAnsi="BIZ UDゴシック" w:hint="eastAsia"/>
                <w:sz w:val="16"/>
                <w:szCs w:val="16"/>
                <w:u w:val="single"/>
              </w:rPr>
              <w:t>自殺</w:t>
            </w:r>
          </w:p>
        </w:tc>
        <w:tc>
          <w:tcPr>
            <w:tcW w:w="851" w:type="dxa"/>
            <w:vAlign w:val="center"/>
          </w:tcPr>
          <w:p w14:paraId="6767B345"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5A14C8">
              <w:rPr>
                <w:rFonts w:ascii="BIZ UDゴシック" w:eastAsia="BIZ UDゴシック" w:hAnsi="BIZ UDゴシック" w:hint="eastAsia"/>
                <w:sz w:val="16"/>
                <w:szCs w:val="16"/>
              </w:rPr>
              <w:t>高血圧</w:t>
            </w:r>
            <w:r>
              <w:rPr>
                <w:rFonts w:ascii="BIZ UDゴシック" w:eastAsia="BIZ UDゴシック" w:hAnsi="BIZ UDゴシック"/>
                <w:sz w:val="16"/>
                <w:szCs w:val="16"/>
              </w:rPr>
              <w:br/>
            </w:r>
            <w:r w:rsidRPr="005A14C8">
              <w:rPr>
                <w:rFonts w:ascii="BIZ UDゴシック" w:eastAsia="BIZ UDゴシック" w:hAnsi="BIZ UDゴシック" w:hint="eastAsia"/>
                <w:sz w:val="16"/>
                <w:szCs w:val="16"/>
              </w:rPr>
              <w:t>性疾患</w:t>
            </w:r>
          </w:p>
        </w:tc>
        <w:tc>
          <w:tcPr>
            <w:tcW w:w="851" w:type="dxa"/>
            <w:vAlign w:val="center"/>
          </w:tcPr>
          <w:p w14:paraId="1055562E"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5A14C8">
              <w:rPr>
                <w:rFonts w:ascii="BIZ UDゴシック" w:eastAsia="BIZ UDゴシック" w:hAnsi="BIZ UDゴシック" w:hint="eastAsia"/>
                <w:sz w:val="16"/>
                <w:szCs w:val="16"/>
              </w:rPr>
              <w:t>肝疾患</w:t>
            </w:r>
          </w:p>
        </w:tc>
      </w:tr>
      <w:tr w:rsidR="006D60B5" w:rsidRPr="006B2158" w14:paraId="46DBBAE4" w14:textId="77777777" w:rsidTr="006B6F66">
        <w:trPr>
          <w:trHeight w:val="454"/>
        </w:trPr>
        <w:tc>
          <w:tcPr>
            <w:tcW w:w="567" w:type="dxa"/>
            <w:shd w:val="clear" w:color="auto" w:fill="E2EFD9" w:themeFill="accent6" w:themeFillTint="33"/>
            <w:vAlign w:val="center"/>
          </w:tcPr>
          <w:p w14:paraId="583AD5DB" w14:textId="77777777" w:rsidR="006D60B5" w:rsidRPr="006B2158" w:rsidRDefault="006D60B5" w:rsidP="006D60B5">
            <w:pPr>
              <w:snapToGrid w:val="0"/>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9位</w:t>
            </w:r>
          </w:p>
        </w:tc>
        <w:tc>
          <w:tcPr>
            <w:tcW w:w="851" w:type="dxa"/>
            <w:vAlign w:val="center"/>
          </w:tcPr>
          <w:p w14:paraId="642B250C"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5A14C8">
              <w:rPr>
                <w:rFonts w:ascii="BIZ UDゴシック" w:eastAsia="BIZ UDゴシック" w:hAnsi="BIZ UDゴシック" w:hint="eastAsia"/>
                <w:sz w:val="16"/>
                <w:szCs w:val="16"/>
              </w:rPr>
              <w:t>肝疾患</w:t>
            </w:r>
          </w:p>
        </w:tc>
        <w:tc>
          <w:tcPr>
            <w:tcW w:w="851" w:type="dxa"/>
            <w:vAlign w:val="center"/>
          </w:tcPr>
          <w:p w14:paraId="66392C2D"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5A14C8">
              <w:rPr>
                <w:rFonts w:ascii="BIZ UDゴシック" w:eastAsia="BIZ UDゴシック" w:hAnsi="BIZ UDゴシック" w:hint="eastAsia"/>
                <w:sz w:val="16"/>
                <w:szCs w:val="16"/>
              </w:rPr>
              <w:t>肝疾患</w:t>
            </w:r>
          </w:p>
        </w:tc>
        <w:tc>
          <w:tcPr>
            <w:tcW w:w="851" w:type="dxa"/>
            <w:vMerge/>
            <w:vAlign w:val="center"/>
          </w:tcPr>
          <w:p w14:paraId="3A60ACFD"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p>
        </w:tc>
        <w:tc>
          <w:tcPr>
            <w:tcW w:w="851" w:type="dxa"/>
            <w:shd w:val="clear" w:color="auto" w:fill="D9D9D9" w:themeFill="background1" w:themeFillShade="D9"/>
            <w:vAlign w:val="center"/>
          </w:tcPr>
          <w:p w14:paraId="29D93C4E" w14:textId="77777777" w:rsidR="006D60B5" w:rsidRPr="006B6F66" w:rsidRDefault="006D60B5" w:rsidP="006D60B5">
            <w:pPr>
              <w:snapToGrid w:val="0"/>
              <w:spacing w:before="80" w:after="80" w:line="160" w:lineRule="exact"/>
              <w:jc w:val="center"/>
              <w:rPr>
                <w:rFonts w:ascii="BIZ UDゴシック" w:eastAsia="BIZ UDゴシック" w:hAnsi="BIZ UDゴシック"/>
                <w:sz w:val="16"/>
                <w:szCs w:val="16"/>
                <w:u w:val="single"/>
              </w:rPr>
            </w:pPr>
            <w:r w:rsidRPr="006B6F66">
              <w:rPr>
                <w:rFonts w:ascii="BIZ UDゴシック" w:eastAsia="BIZ UDゴシック" w:hAnsi="BIZ UDゴシック" w:hint="eastAsia"/>
                <w:sz w:val="16"/>
                <w:szCs w:val="16"/>
                <w:u w:val="single"/>
              </w:rPr>
              <w:t>自殺</w:t>
            </w:r>
          </w:p>
        </w:tc>
        <w:tc>
          <w:tcPr>
            <w:tcW w:w="851" w:type="dxa"/>
            <w:vAlign w:val="center"/>
          </w:tcPr>
          <w:p w14:paraId="0DEB4060"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5A14C8">
              <w:rPr>
                <w:rFonts w:ascii="BIZ UDゴシック" w:eastAsia="BIZ UDゴシック" w:hAnsi="BIZ UDゴシック" w:hint="eastAsia"/>
                <w:sz w:val="16"/>
                <w:szCs w:val="16"/>
              </w:rPr>
              <w:t>肝疾患</w:t>
            </w:r>
          </w:p>
        </w:tc>
        <w:tc>
          <w:tcPr>
            <w:tcW w:w="851" w:type="dxa"/>
            <w:vAlign w:val="center"/>
          </w:tcPr>
          <w:p w14:paraId="151153A8"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5A14C8">
              <w:rPr>
                <w:rFonts w:ascii="BIZ UDゴシック" w:eastAsia="BIZ UDゴシック" w:hAnsi="BIZ UDゴシック" w:hint="eastAsia"/>
                <w:sz w:val="16"/>
                <w:szCs w:val="16"/>
              </w:rPr>
              <w:t>高血圧</w:t>
            </w:r>
            <w:r>
              <w:rPr>
                <w:rFonts w:ascii="BIZ UDゴシック" w:eastAsia="BIZ UDゴシック" w:hAnsi="BIZ UDゴシック"/>
                <w:sz w:val="16"/>
                <w:szCs w:val="16"/>
              </w:rPr>
              <w:br/>
            </w:r>
            <w:r w:rsidRPr="005A14C8">
              <w:rPr>
                <w:rFonts w:ascii="BIZ UDゴシック" w:eastAsia="BIZ UDゴシック" w:hAnsi="BIZ UDゴシック" w:hint="eastAsia"/>
                <w:sz w:val="16"/>
                <w:szCs w:val="16"/>
              </w:rPr>
              <w:t>性疾患</w:t>
            </w:r>
          </w:p>
        </w:tc>
        <w:tc>
          <w:tcPr>
            <w:tcW w:w="851" w:type="dxa"/>
            <w:vAlign w:val="center"/>
          </w:tcPr>
          <w:p w14:paraId="54C31106"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5A14C8">
              <w:rPr>
                <w:rFonts w:ascii="BIZ UDゴシック" w:eastAsia="BIZ UDゴシック" w:hAnsi="BIZ UDゴシック" w:hint="eastAsia"/>
                <w:sz w:val="16"/>
                <w:szCs w:val="16"/>
              </w:rPr>
              <w:t>慢性閉塞</w:t>
            </w:r>
            <w:r>
              <w:rPr>
                <w:rFonts w:ascii="BIZ UDゴシック" w:eastAsia="BIZ UDゴシック" w:hAnsi="BIZ UDゴシック"/>
                <w:sz w:val="16"/>
                <w:szCs w:val="16"/>
              </w:rPr>
              <w:br/>
            </w:r>
            <w:r w:rsidRPr="005A14C8">
              <w:rPr>
                <w:rFonts w:ascii="BIZ UDゴシック" w:eastAsia="BIZ UDゴシック" w:hAnsi="BIZ UDゴシック" w:hint="eastAsia"/>
                <w:sz w:val="16"/>
                <w:szCs w:val="16"/>
              </w:rPr>
              <w:t>性肺疾患</w:t>
            </w:r>
          </w:p>
        </w:tc>
        <w:tc>
          <w:tcPr>
            <w:tcW w:w="851" w:type="dxa"/>
            <w:vAlign w:val="center"/>
          </w:tcPr>
          <w:p w14:paraId="5A70E779"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5A14C8">
              <w:rPr>
                <w:rFonts w:ascii="BIZ UDゴシック" w:eastAsia="BIZ UDゴシック" w:hAnsi="BIZ UDゴシック" w:hint="eastAsia"/>
                <w:sz w:val="16"/>
                <w:szCs w:val="16"/>
              </w:rPr>
              <w:t>慢性閉塞</w:t>
            </w:r>
            <w:r>
              <w:rPr>
                <w:rFonts w:ascii="BIZ UDゴシック" w:eastAsia="BIZ UDゴシック" w:hAnsi="BIZ UDゴシック"/>
                <w:sz w:val="16"/>
                <w:szCs w:val="16"/>
              </w:rPr>
              <w:br/>
            </w:r>
            <w:r w:rsidRPr="005A14C8">
              <w:rPr>
                <w:rFonts w:ascii="BIZ UDゴシック" w:eastAsia="BIZ UDゴシック" w:hAnsi="BIZ UDゴシック" w:hint="eastAsia"/>
                <w:sz w:val="16"/>
                <w:szCs w:val="16"/>
              </w:rPr>
              <w:t>性肺疾患</w:t>
            </w:r>
          </w:p>
        </w:tc>
        <w:tc>
          <w:tcPr>
            <w:tcW w:w="851" w:type="dxa"/>
            <w:vAlign w:val="center"/>
          </w:tcPr>
          <w:p w14:paraId="386CF40F"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5A14C8">
              <w:rPr>
                <w:rFonts w:ascii="BIZ UDゴシック" w:eastAsia="BIZ UDゴシック" w:hAnsi="BIZ UDゴシック" w:hint="eastAsia"/>
                <w:sz w:val="16"/>
                <w:szCs w:val="16"/>
              </w:rPr>
              <w:t>腎不全</w:t>
            </w:r>
          </w:p>
        </w:tc>
      </w:tr>
      <w:tr w:rsidR="006D60B5" w:rsidRPr="006B2158" w14:paraId="6693C8B0" w14:textId="77777777" w:rsidTr="006B6F66">
        <w:trPr>
          <w:trHeight w:val="454"/>
        </w:trPr>
        <w:tc>
          <w:tcPr>
            <w:tcW w:w="567" w:type="dxa"/>
            <w:shd w:val="clear" w:color="auto" w:fill="E2EFD9" w:themeFill="accent6" w:themeFillTint="33"/>
            <w:vAlign w:val="center"/>
          </w:tcPr>
          <w:p w14:paraId="769D95B1" w14:textId="77777777" w:rsidR="006D60B5" w:rsidRPr="006B2158" w:rsidRDefault="006D60B5" w:rsidP="006D60B5">
            <w:pPr>
              <w:snapToGrid w:val="0"/>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10位</w:t>
            </w:r>
          </w:p>
        </w:tc>
        <w:tc>
          <w:tcPr>
            <w:tcW w:w="851" w:type="dxa"/>
            <w:vAlign w:val="center"/>
          </w:tcPr>
          <w:p w14:paraId="1684917A"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5A14C8">
              <w:rPr>
                <w:rFonts w:ascii="BIZ UDゴシック" w:eastAsia="BIZ UDゴシック" w:hAnsi="BIZ UDゴシック" w:hint="eastAsia"/>
                <w:sz w:val="16"/>
                <w:szCs w:val="16"/>
              </w:rPr>
              <w:t>敗血症</w:t>
            </w:r>
          </w:p>
        </w:tc>
        <w:tc>
          <w:tcPr>
            <w:tcW w:w="851" w:type="dxa"/>
            <w:vAlign w:val="center"/>
          </w:tcPr>
          <w:p w14:paraId="76CDB7A1"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5A14C8">
              <w:rPr>
                <w:rFonts w:ascii="BIZ UDゴシック" w:eastAsia="BIZ UDゴシック" w:hAnsi="BIZ UDゴシック" w:hint="eastAsia"/>
                <w:sz w:val="16"/>
                <w:szCs w:val="16"/>
              </w:rPr>
              <w:t>敗血症</w:t>
            </w:r>
          </w:p>
        </w:tc>
        <w:tc>
          <w:tcPr>
            <w:tcW w:w="851" w:type="dxa"/>
            <w:vAlign w:val="center"/>
          </w:tcPr>
          <w:p w14:paraId="4D0A922D"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5A14C8">
              <w:rPr>
                <w:rFonts w:ascii="BIZ UDゴシック" w:eastAsia="BIZ UDゴシック" w:hAnsi="BIZ UDゴシック" w:hint="eastAsia"/>
                <w:sz w:val="16"/>
                <w:szCs w:val="16"/>
              </w:rPr>
              <w:t>慢性閉塞</w:t>
            </w:r>
            <w:r>
              <w:rPr>
                <w:rFonts w:ascii="BIZ UDゴシック" w:eastAsia="BIZ UDゴシック" w:hAnsi="BIZ UDゴシック"/>
                <w:sz w:val="16"/>
                <w:szCs w:val="16"/>
              </w:rPr>
              <w:br/>
            </w:r>
            <w:r w:rsidRPr="005A14C8">
              <w:rPr>
                <w:rFonts w:ascii="BIZ UDゴシック" w:eastAsia="BIZ UDゴシック" w:hAnsi="BIZ UDゴシック" w:hint="eastAsia"/>
                <w:sz w:val="16"/>
                <w:szCs w:val="16"/>
              </w:rPr>
              <w:t>性肺疾患</w:t>
            </w:r>
          </w:p>
        </w:tc>
        <w:tc>
          <w:tcPr>
            <w:tcW w:w="851" w:type="dxa"/>
            <w:vAlign w:val="center"/>
          </w:tcPr>
          <w:p w14:paraId="29969766"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5A14C8">
              <w:rPr>
                <w:rFonts w:ascii="BIZ UDゴシック" w:eastAsia="BIZ UDゴシック" w:hAnsi="BIZ UDゴシック" w:hint="eastAsia"/>
                <w:sz w:val="16"/>
                <w:szCs w:val="16"/>
              </w:rPr>
              <w:t>慢性閉塞</w:t>
            </w:r>
            <w:r>
              <w:rPr>
                <w:rFonts w:ascii="BIZ UDゴシック" w:eastAsia="BIZ UDゴシック" w:hAnsi="BIZ UDゴシック"/>
                <w:sz w:val="16"/>
                <w:szCs w:val="16"/>
              </w:rPr>
              <w:br/>
            </w:r>
            <w:r w:rsidRPr="005A14C8">
              <w:rPr>
                <w:rFonts w:ascii="BIZ UDゴシック" w:eastAsia="BIZ UDゴシック" w:hAnsi="BIZ UDゴシック" w:hint="eastAsia"/>
                <w:sz w:val="16"/>
                <w:szCs w:val="16"/>
              </w:rPr>
              <w:t>性肺疾患</w:t>
            </w:r>
          </w:p>
        </w:tc>
        <w:tc>
          <w:tcPr>
            <w:tcW w:w="851" w:type="dxa"/>
            <w:vAlign w:val="center"/>
          </w:tcPr>
          <w:p w14:paraId="113AEFBC"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5A14C8">
              <w:rPr>
                <w:rFonts w:ascii="BIZ UDゴシック" w:eastAsia="BIZ UDゴシック" w:hAnsi="BIZ UDゴシック" w:hint="eastAsia"/>
                <w:sz w:val="16"/>
                <w:szCs w:val="16"/>
              </w:rPr>
              <w:t>血管性</w:t>
            </w:r>
            <w:r>
              <w:rPr>
                <w:rFonts w:ascii="BIZ UDゴシック" w:eastAsia="BIZ UDゴシック" w:hAnsi="BIZ UDゴシック" w:hint="eastAsia"/>
                <w:sz w:val="16"/>
                <w:szCs w:val="16"/>
              </w:rPr>
              <w:t>等</w:t>
            </w:r>
            <w:r>
              <w:rPr>
                <w:rFonts w:ascii="BIZ UDゴシック" w:eastAsia="BIZ UDゴシック" w:hAnsi="BIZ UDゴシック"/>
                <w:sz w:val="16"/>
                <w:szCs w:val="16"/>
              </w:rPr>
              <w:br/>
            </w:r>
            <w:r w:rsidRPr="005A14C8">
              <w:rPr>
                <w:rFonts w:ascii="BIZ UDゴシック" w:eastAsia="BIZ UDゴシック" w:hAnsi="BIZ UDゴシック" w:hint="eastAsia"/>
                <w:sz w:val="16"/>
                <w:szCs w:val="16"/>
              </w:rPr>
              <w:t>の認知症</w:t>
            </w:r>
          </w:p>
        </w:tc>
        <w:tc>
          <w:tcPr>
            <w:tcW w:w="851" w:type="dxa"/>
            <w:vAlign w:val="center"/>
          </w:tcPr>
          <w:p w14:paraId="1D0BC44F"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5A14C8">
              <w:rPr>
                <w:rFonts w:ascii="BIZ UDゴシック" w:eastAsia="BIZ UDゴシック" w:hAnsi="BIZ UDゴシック" w:hint="eastAsia"/>
                <w:sz w:val="16"/>
                <w:szCs w:val="16"/>
              </w:rPr>
              <w:t>慢性閉塞</w:t>
            </w:r>
            <w:r>
              <w:rPr>
                <w:rFonts w:ascii="BIZ UDゴシック" w:eastAsia="BIZ UDゴシック" w:hAnsi="BIZ UDゴシック"/>
                <w:sz w:val="16"/>
                <w:szCs w:val="16"/>
              </w:rPr>
              <w:br/>
            </w:r>
            <w:r w:rsidRPr="005A14C8">
              <w:rPr>
                <w:rFonts w:ascii="BIZ UDゴシック" w:eastAsia="BIZ UDゴシック" w:hAnsi="BIZ UDゴシック" w:hint="eastAsia"/>
                <w:sz w:val="16"/>
                <w:szCs w:val="16"/>
              </w:rPr>
              <w:t>性肺疾患</w:t>
            </w:r>
          </w:p>
        </w:tc>
        <w:tc>
          <w:tcPr>
            <w:tcW w:w="851" w:type="dxa"/>
            <w:vAlign w:val="center"/>
          </w:tcPr>
          <w:p w14:paraId="6776C956"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5A14C8">
              <w:rPr>
                <w:rFonts w:ascii="BIZ UDゴシック" w:eastAsia="BIZ UDゴシック" w:hAnsi="BIZ UDゴシック" w:hint="eastAsia"/>
                <w:sz w:val="16"/>
                <w:szCs w:val="16"/>
              </w:rPr>
              <w:t>高血圧</w:t>
            </w:r>
            <w:r>
              <w:rPr>
                <w:rFonts w:ascii="BIZ UDゴシック" w:eastAsia="BIZ UDゴシック" w:hAnsi="BIZ UDゴシック"/>
                <w:sz w:val="16"/>
                <w:szCs w:val="16"/>
              </w:rPr>
              <w:br/>
            </w:r>
            <w:r w:rsidRPr="005A14C8">
              <w:rPr>
                <w:rFonts w:ascii="BIZ UDゴシック" w:eastAsia="BIZ UDゴシック" w:hAnsi="BIZ UDゴシック" w:hint="eastAsia"/>
                <w:sz w:val="16"/>
                <w:szCs w:val="16"/>
              </w:rPr>
              <w:t>性疾患</w:t>
            </w:r>
          </w:p>
        </w:tc>
        <w:tc>
          <w:tcPr>
            <w:tcW w:w="851" w:type="dxa"/>
            <w:vAlign w:val="center"/>
          </w:tcPr>
          <w:p w14:paraId="5316E2C0"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5A14C8">
              <w:rPr>
                <w:rFonts w:ascii="BIZ UDゴシック" w:eastAsia="BIZ UDゴシック" w:hAnsi="BIZ UDゴシック" w:hint="eastAsia"/>
                <w:sz w:val="16"/>
                <w:szCs w:val="16"/>
              </w:rPr>
              <w:t>肝疾患</w:t>
            </w:r>
          </w:p>
        </w:tc>
        <w:tc>
          <w:tcPr>
            <w:tcW w:w="851" w:type="dxa"/>
            <w:vAlign w:val="center"/>
          </w:tcPr>
          <w:p w14:paraId="3005B8EA" w14:textId="77777777" w:rsidR="006D60B5" w:rsidRPr="006B2158" w:rsidRDefault="006D60B5" w:rsidP="006D60B5">
            <w:pPr>
              <w:snapToGrid w:val="0"/>
              <w:spacing w:before="80" w:after="80" w:line="160" w:lineRule="exact"/>
              <w:jc w:val="center"/>
              <w:rPr>
                <w:rFonts w:ascii="BIZ UDゴシック" w:eastAsia="BIZ UDゴシック" w:hAnsi="BIZ UDゴシック"/>
                <w:sz w:val="16"/>
                <w:szCs w:val="16"/>
              </w:rPr>
            </w:pPr>
            <w:r w:rsidRPr="005A14C8">
              <w:rPr>
                <w:rFonts w:ascii="BIZ UDゴシック" w:eastAsia="BIZ UDゴシック" w:hAnsi="BIZ UDゴシック" w:hint="eastAsia"/>
                <w:sz w:val="16"/>
                <w:szCs w:val="16"/>
              </w:rPr>
              <w:t>高血圧</w:t>
            </w:r>
            <w:r>
              <w:rPr>
                <w:rFonts w:ascii="BIZ UDゴシック" w:eastAsia="BIZ UDゴシック" w:hAnsi="BIZ UDゴシック"/>
                <w:sz w:val="16"/>
                <w:szCs w:val="16"/>
              </w:rPr>
              <w:br/>
            </w:r>
            <w:r w:rsidRPr="005A14C8">
              <w:rPr>
                <w:rFonts w:ascii="BIZ UDゴシック" w:eastAsia="BIZ UDゴシック" w:hAnsi="BIZ UDゴシック" w:hint="eastAsia"/>
                <w:sz w:val="16"/>
                <w:szCs w:val="16"/>
              </w:rPr>
              <w:t>性疾患</w:t>
            </w:r>
          </w:p>
        </w:tc>
      </w:tr>
    </w:tbl>
    <w:p w14:paraId="4D8326EF" w14:textId="1F0AC98A" w:rsidR="00676163" w:rsidRDefault="00676163" w:rsidP="00A47E65">
      <w:pPr>
        <w:pStyle w:val="4"/>
      </w:pPr>
      <w:r w:rsidRPr="00676163">
        <w:rPr>
          <w:rFonts w:hint="eastAsia"/>
        </w:rPr>
        <w:lastRenderedPageBreak/>
        <w:t>②</w:t>
      </w:r>
      <w:r w:rsidR="004915EA">
        <w:rPr>
          <w:rFonts w:hint="eastAsia"/>
        </w:rPr>
        <w:t>本市における</w:t>
      </w:r>
      <w:r>
        <w:rPr>
          <w:rFonts w:hint="eastAsia"/>
        </w:rPr>
        <w:t>自殺者数</w:t>
      </w:r>
      <w:r w:rsidR="004915EA">
        <w:rPr>
          <w:rFonts w:hint="eastAsia"/>
        </w:rPr>
        <w:t>・自殺死亡率</w:t>
      </w:r>
      <w:r>
        <w:rPr>
          <w:rFonts w:hint="eastAsia"/>
        </w:rPr>
        <w:t>（</w:t>
      </w:r>
      <w:r w:rsidR="003766D0">
        <w:rPr>
          <w:rFonts w:hint="eastAsia"/>
        </w:rPr>
        <w:t>自殺統計、</w:t>
      </w:r>
      <w:r>
        <w:rPr>
          <w:rFonts w:hint="eastAsia"/>
        </w:rPr>
        <w:t>人口動態</w:t>
      </w:r>
      <w:r w:rsidR="00093C72">
        <w:rPr>
          <w:rFonts w:hint="eastAsia"/>
        </w:rPr>
        <w:t>統計</w:t>
      </w:r>
      <w:r>
        <w:rPr>
          <w:rFonts w:hint="eastAsia"/>
        </w:rPr>
        <w:t>）の推移</w:t>
      </w:r>
    </w:p>
    <w:p w14:paraId="727EBDA1" w14:textId="12CF87D5" w:rsidR="00676163" w:rsidRDefault="00676163" w:rsidP="0079642D">
      <w:pPr>
        <w:pStyle w:val="15"/>
      </w:pPr>
      <w:r w:rsidRPr="00E325C6">
        <w:rPr>
          <w:rFonts w:hint="eastAsia"/>
        </w:rPr>
        <w:t>本市内を発見地とする自殺者は、平成</w:t>
      </w:r>
      <w:r>
        <w:t>30</w:t>
      </w:r>
      <w:r w:rsidRPr="00E325C6">
        <w:rPr>
          <w:rFonts w:hint="eastAsia"/>
        </w:rPr>
        <w:t>（201</w:t>
      </w:r>
      <w:r>
        <w:rPr>
          <w:rFonts w:hint="eastAsia"/>
        </w:rPr>
        <w:t>8</w:t>
      </w:r>
      <w:r w:rsidRPr="00E325C6">
        <w:rPr>
          <w:rFonts w:hint="eastAsia"/>
        </w:rPr>
        <w:t>）</w:t>
      </w:r>
      <w:r w:rsidR="002A1D4A">
        <w:rPr>
          <w:rFonts w:hint="eastAsia"/>
        </w:rPr>
        <w:t>年</w:t>
      </w:r>
      <w:r w:rsidRPr="00E325C6">
        <w:rPr>
          <w:rFonts w:hint="eastAsia"/>
        </w:rPr>
        <w:t>から</w:t>
      </w:r>
      <w:r>
        <w:rPr>
          <w:rFonts w:hint="eastAsia"/>
        </w:rPr>
        <w:t>令和４</w:t>
      </w:r>
      <w:r w:rsidR="002A1D4A" w:rsidRPr="00E325C6">
        <w:rPr>
          <w:rFonts w:hint="eastAsia"/>
        </w:rPr>
        <w:t>（20</w:t>
      </w:r>
      <w:r w:rsidR="002A1D4A">
        <w:rPr>
          <w:rFonts w:hint="eastAsia"/>
        </w:rPr>
        <w:t>2</w:t>
      </w:r>
      <w:r w:rsidR="002A1D4A">
        <w:t>2</w:t>
      </w:r>
      <w:r w:rsidR="002A1D4A" w:rsidRPr="00E325C6">
        <w:rPr>
          <w:rFonts w:hint="eastAsia"/>
        </w:rPr>
        <w:t>）</w:t>
      </w:r>
      <w:r>
        <w:rPr>
          <w:rFonts w:hint="eastAsia"/>
        </w:rPr>
        <w:t>年</w:t>
      </w:r>
      <w:r w:rsidRPr="00E325C6">
        <w:rPr>
          <w:rFonts w:hint="eastAsia"/>
        </w:rPr>
        <w:t>の</w:t>
      </w:r>
      <w:r>
        <w:rPr>
          <w:rFonts w:hint="eastAsia"/>
        </w:rPr>
        <w:t>５</w:t>
      </w:r>
      <w:r w:rsidRPr="00E325C6">
        <w:rPr>
          <w:rFonts w:hint="eastAsia"/>
        </w:rPr>
        <w:t>年間で2</w:t>
      </w:r>
      <w:r>
        <w:rPr>
          <w:rFonts w:hint="eastAsia"/>
        </w:rPr>
        <w:t>17</w:t>
      </w:r>
      <w:r w:rsidRPr="00E325C6">
        <w:rPr>
          <w:rFonts w:hint="eastAsia"/>
        </w:rPr>
        <w:t>人でした。また、人口動態統計では</w:t>
      </w:r>
      <w:r w:rsidR="001B6891">
        <w:rPr>
          <w:rFonts w:hint="eastAsia"/>
        </w:rPr>
        <w:t>237</w:t>
      </w:r>
      <w:r w:rsidRPr="00E325C6">
        <w:rPr>
          <w:rFonts w:hint="eastAsia"/>
        </w:rPr>
        <w:t>人でした。</w:t>
      </w:r>
    </w:p>
    <w:p w14:paraId="033DBD55" w14:textId="77777777" w:rsidR="00676163" w:rsidRDefault="00676163" w:rsidP="00676163"/>
    <w:tbl>
      <w:tblPr>
        <w:tblStyle w:val="ab"/>
        <w:tblW w:w="8500" w:type="dxa"/>
        <w:tblInd w:w="567" w:type="dxa"/>
        <w:tblLayout w:type="fixed"/>
        <w:tblCellMar>
          <w:left w:w="113" w:type="dxa"/>
          <w:right w:w="113" w:type="dxa"/>
        </w:tblCellMar>
        <w:tblLook w:val="04A0" w:firstRow="1" w:lastRow="0" w:firstColumn="1" w:lastColumn="0" w:noHBand="0" w:noVBand="1"/>
      </w:tblPr>
      <w:tblGrid>
        <w:gridCol w:w="768"/>
        <w:gridCol w:w="769"/>
        <w:gridCol w:w="1281"/>
        <w:gridCol w:w="947"/>
        <w:gridCol w:w="947"/>
        <w:gridCol w:w="947"/>
        <w:gridCol w:w="947"/>
        <w:gridCol w:w="947"/>
        <w:gridCol w:w="947"/>
      </w:tblGrid>
      <w:tr w:rsidR="00676163" w:rsidRPr="006B2158" w14:paraId="24E4B122" w14:textId="77777777" w:rsidTr="00D165A5">
        <w:trPr>
          <w:trHeight w:val="567"/>
        </w:trPr>
        <w:tc>
          <w:tcPr>
            <w:tcW w:w="2818" w:type="dxa"/>
            <w:gridSpan w:val="3"/>
            <w:shd w:val="clear" w:color="auto" w:fill="C5E0B3" w:themeFill="accent6" w:themeFillTint="66"/>
            <w:vAlign w:val="center"/>
          </w:tcPr>
          <w:p w14:paraId="72951275" w14:textId="77777777" w:rsidR="00676163" w:rsidRPr="006B2158" w:rsidRDefault="00676163" w:rsidP="00D165A5">
            <w:pPr>
              <w:snapToGrid w:val="0"/>
              <w:jc w:val="center"/>
              <w:rPr>
                <w:rFonts w:ascii="BIZ UDゴシック" w:eastAsia="BIZ UDゴシック" w:hAnsi="BIZ UDゴシック"/>
                <w:sz w:val="16"/>
                <w:szCs w:val="16"/>
              </w:rPr>
            </w:pPr>
          </w:p>
        </w:tc>
        <w:tc>
          <w:tcPr>
            <w:tcW w:w="947" w:type="dxa"/>
            <w:shd w:val="clear" w:color="auto" w:fill="C5E0B3" w:themeFill="accent6" w:themeFillTint="66"/>
            <w:vAlign w:val="center"/>
          </w:tcPr>
          <w:p w14:paraId="5BF215A1" w14:textId="77777777" w:rsidR="00676163" w:rsidRPr="006B2158" w:rsidRDefault="00676163" w:rsidP="00D165A5">
            <w:pPr>
              <w:snapToGrid w:val="0"/>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平成</w:t>
            </w:r>
            <w:r>
              <w:rPr>
                <w:rFonts w:ascii="BIZ UDゴシック" w:eastAsia="BIZ UDゴシック" w:hAnsi="BIZ UDゴシック" w:hint="eastAsia"/>
                <w:sz w:val="16"/>
                <w:szCs w:val="16"/>
              </w:rPr>
              <w:t>30</w:t>
            </w:r>
            <w:r w:rsidRPr="006B2158">
              <w:rPr>
                <w:rFonts w:ascii="BIZ UDゴシック" w:eastAsia="BIZ UDゴシック" w:hAnsi="BIZ UDゴシック" w:hint="eastAsia"/>
                <w:sz w:val="16"/>
                <w:szCs w:val="16"/>
              </w:rPr>
              <w:t>年</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（201</w:t>
            </w:r>
            <w:r>
              <w:rPr>
                <w:rFonts w:ascii="BIZ UDゴシック" w:eastAsia="BIZ UDゴシック" w:hAnsi="BIZ UDゴシック"/>
                <w:sz w:val="16"/>
                <w:szCs w:val="16"/>
              </w:rPr>
              <w:t>8</w:t>
            </w:r>
            <w:r w:rsidRPr="006B2158">
              <w:rPr>
                <w:rFonts w:ascii="BIZ UDゴシック" w:eastAsia="BIZ UDゴシック" w:hAnsi="BIZ UDゴシック" w:hint="eastAsia"/>
                <w:sz w:val="16"/>
                <w:szCs w:val="16"/>
              </w:rPr>
              <w:t>）</w:t>
            </w:r>
          </w:p>
        </w:tc>
        <w:tc>
          <w:tcPr>
            <w:tcW w:w="947" w:type="dxa"/>
            <w:shd w:val="clear" w:color="auto" w:fill="C5E0B3" w:themeFill="accent6" w:themeFillTint="66"/>
            <w:vAlign w:val="center"/>
          </w:tcPr>
          <w:p w14:paraId="7134AD75" w14:textId="77777777" w:rsidR="00676163" w:rsidRPr="006B2158" w:rsidRDefault="00676163" w:rsidP="00D165A5">
            <w:pPr>
              <w:snapToGrid w:val="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令和元</w:t>
            </w:r>
            <w:r w:rsidRPr="006B2158">
              <w:rPr>
                <w:rFonts w:ascii="BIZ UDゴシック" w:eastAsia="BIZ UDゴシック" w:hAnsi="BIZ UDゴシック" w:hint="eastAsia"/>
                <w:sz w:val="16"/>
                <w:szCs w:val="16"/>
              </w:rPr>
              <w:t>年</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（201</w:t>
            </w:r>
            <w:r>
              <w:rPr>
                <w:rFonts w:ascii="BIZ UDゴシック" w:eastAsia="BIZ UDゴシック" w:hAnsi="BIZ UDゴシック"/>
                <w:sz w:val="16"/>
                <w:szCs w:val="16"/>
              </w:rPr>
              <w:t>9</w:t>
            </w:r>
            <w:r w:rsidRPr="006B2158">
              <w:rPr>
                <w:rFonts w:ascii="BIZ UDゴシック" w:eastAsia="BIZ UDゴシック" w:hAnsi="BIZ UDゴシック" w:hint="eastAsia"/>
                <w:sz w:val="16"/>
                <w:szCs w:val="16"/>
              </w:rPr>
              <w:t>）</w:t>
            </w:r>
          </w:p>
        </w:tc>
        <w:tc>
          <w:tcPr>
            <w:tcW w:w="947" w:type="dxa"/>
            <w:shd w:val="clear" w:color="auto" w:fill="C5E0B3" w:themeFill="accent6" w:themeFillTint="66"/>
            <w:vAlign w:val="center"/>
          </w:tcPr>
          <w:p w14:paraId="0CEF57E5" w14:textId="77777777" w:rsidR="00676163" w:rsidRPr="006B2158" w:rsidRDefault="00676163" w:rsidP="00D165A5">
            <w:pPr>
              <w:snapToGrid w:val="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令和2</w:t>
            </w:r>
            <w:r w:rsidRPr="006B2158">
              <w:rPr>
                <w:rFonts w:ascii="BIZ UDゴシック" w:eastAsia="BIZ UDゴシック" w:hAnsi="BIZ UDゴシック" w:hint="eastAsia"/>
                <w:sz w:val="16"/>
                <w:szCs w:val="16"/>
              </w:rPr>
              <w:t>年</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（20</w:t>
            </w:r>
            <w:r>
              <w:rPr>
                <w:rFonts w:ascii="BIZ UDゴシック" w:eastAsia="BIZ UDゴシック" w:hAnsi="BIZ UDゴシック"/>
                <w:sz w:val="16"/>
                <w:szCs w:val="16"/>
              </w:rPr>
              <w:t>20</w:t>
            </w:r>
            <w:r w:rsidRPr="006B2158">
              <w:rPr>
                <w:rFonts w:ascii="BIZ UDゴシック" w:eastAsia="BIZ UDゴシック" w:hAnsi="BIZ UDゴシック" w:hint="eastAsia"/>
                <w:sz w:val="16"/>
                <w:szCs w:val="16"/>
              </w:rPr>
              <w:t>）</w:t>
            </w:r>
          </w:p>
        </w:tc>
        <w:tc>
          <w:tcPr>
            <w:tcW w:w="947" w:type="dxa"/>
            <w:tcBorders>
              <w:right w:val="single" w:sz="4" w:space="0" w:color="auto"/>
            </w:tcBorders>
            <w:shd w:val="clear" w:color="auto" w:fill="C5E0B3" w:themeFill="accent6" w:themeFillTint="66"/>
            <w:vAlign w:val="center"/>
          </w:tcPr>
          <w:p w14:paraId="550B9F5E" w14:textId="77777777" w:rsidR="00676163" w:rsidRPr="006B2158" w:rsidRDefault="00676163" w:rsidP="00D165A5">
            <w:pPr>
              <w:snapToGrid w:val="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令和3</w:t>
            </w:r>
            <w:r w:rsidRPr="006B2158">
              <w:rPr>
                <w:rFonts w:ascii="BIZ UDゴシック" w:eastAsia="BIZ UDゴシック" w:hAnsi="BIZ UDゴシック" w:hint="eastAsia"/>
                <w:sz w:val="16"/>
                <w:szCs w:val="16"/>
              </w:rPr>
              <w:t>年</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（20</w:t>
            </w:r>
            <w:r>
              <w:rPr>
                <w:rFonts w:ascii="BIZ UDゴシック" w:eastAsia="BIZ UDゴシック" w:hAnsi="BIZ UDゴシック"/>
                <w:sz w:val="16"/>
                <w:szCs w:val="16"/>
              </w:rPr>
              <w:t>21</w:t>
            </w:r>
            <w:r w:rsidRPr="006B2158">
              <w:rPr>
                <w:rFonts w:ascii="BIZ UDゴシック" w:eastAsia="BIZ UDゴシック" w:hAnsi="BIZ UDゴシック" w:hint="eastAsia"/>
                <w:sz w:val="16"/>
                <w:szCs w:val="16"/>
              </w:rPr>
              <w:t>）</w:t>
            </w:r>
          </w:p>
        </w:tc>
        <w:tc>
          <w:tcPr>
            <w:tcW w:w="947" w:type="dxa"/>
            <w:tcBorders>
              <w:left w:val="single" w:sz="4" w:space="0" w:color="auto"/>
              <w:right w:val="double" w:sz="4" w:space="0" w:color="auto"/>
            </w:tcBorders>
            <w:shd w:val="clear" w:color="auto" w:fill="C5E0B3" w:themeFill="accent6" w:themeFillTint="66"/>
            <w:vAlign w:val="center"/>
          </w:tcPr>
          <w:p w14:paraId="39EDB550" w14:textId="77777777" w:rsidR="00676163" w:rsidRDefault="00676163" w:rsidP="00D165A5">
            <w:pPr>
              <w:snapToGrid w:val="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令和4年</w:t>
            </w:r>
            <w:r>
              <w:rPr>
                <w:rFonts w:ascii="BIZ UDゴシック" w:eastAsia="BIZ UDゴシック" w:hAnsi="BIZ UDゴシック"/>
                <w:sz w:val="16"/>
                <w:szCs w:val="16"/>
              </w:rPr>
              <w:br/>
            </w:r>
            <w:r>
              <w:rPr>
                <w:rFonts w:ascii="BIZ UDゴシック" w:eastAsia="BIZ UDゴシック" w:hAnsi="BIZ UDゴシック" w:hint="eastAsia"/>
                <w:sz w:val="16"/>
                <w:szCs w:val="16"/>
              </w:rPr>
              <w:t>（2022）</w:t>
            </w:r>
          </w:p>
        </w:tc>
        <w:tc>
          <w:tcPr>
            <w:tcW w:w="947" w:type="dxa"/>
            <w:tcBorders>
              <w:left w:val="double" w:sz="4" w:space="0" w:color="auto"/>
            </w:tcBorders>
            <w:shd w:val="clear" w:color="auto" w:fill="C5E0B3" w:themeFill="accent6" w:themeFillTint="66"/>
            <w:vAlign w:val="center"/>
          </w:tcPr>
          <w:p w14:paraId="6F518192" w14:textId="77777777" w:rsidR="00676163" w:rsidRPr="006B2158" w:rsidRDefault="00676163" w:rsidP="00D165A5">
            <w:pPr>
              <w:snapToGrid w:val="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5</w:t>
            </w:r>
            <w:r w:rsidRPr="009D4F3E">
              <w:rPr>
                <w:rFonts w:ascii="BIZ UDゴシック" w:eastAsia="BIZ UDゴシック" w:hAnsi="BIZ UDゴシック" w:hint="eastAsia"/>
                <w:sz w:val="16"/>
                <w:szCs w:val="16"/>
              </w:rPr>
              <w:t>か年計</w:t>
            </w:r>
          </w:p>
        </w:tc>
      </w:tr>
      <w:tr w:rsidR="00676163" w:rsidRPr="006B2158" w14:paraId="3B826D22" w14:textId="77777777" w:rsidTr="00D165A5">
        <w:trPr>
          <w:trHeight w:val="340"/>
        </w:trPr>
        <w:tc>
          <w:tcPr>
            <w:tcW w:w="1537" w:type="dxa"/>
            <w:gridSpan w:val="2"/>
            <w:vMerge w:val="restart"/>
            <w:tcBorders>
              <w:bottom w:val="nil"/>
            </w:tcBorders>
            <w:shd w:val="clear" w:color="auto" w:fill="E2EFD9" w:themeFill="accent6" w:themeFillTint="33"/>
            <w:tcMar>
              <w:left w:w="28" w:type="dxa"/>
              <w:right w:w="28" w:type="dxa"/>
            </w:tcMar>
            <w:vAlign w:val="center"/>
          </w:tcPr>
          <w:p w14:paraId="746C18D3" w14:textId="77777777" w:rsidR="00676163" w:rsidRPr="009D4F3E" w:rsidRDefault="00676163" w:rsidP="00D165A5">
            <w:pPr>
              <w:snapToGrid w:val="0"/>
              <w:jc w:val="center"/>
              <w:rPr>
                <w:rFonts w:ascii="BIZ UDゴシック" w:eastAsia="BIZ UDゴシック" w:hAnsi="BIZ UDゴシック"/>
                <w:sz w:val="16"/>
                <w:szCs w:val="16"/>
              </w:rPr>
            </w:pPr>
            <w:r w:rsidRPr="009D4F3E">
              <w:rPr>
                <w:rFonts w:ascii="BIZ UDゴシック" w:eastAsia="BIZ UDゴシック" w:hAnsi="BIZ UDゴシック" w:hint="eastAsia"/>
                <w:sz w:val="16"/>
                <w:szCs w:val="16"/>
              </w:rPr>
              <w:t>自殺統計</w:t>
            </w:r>
          </w:p>
          <w:p w14:paraId="72014EAF" w14:textId="77777777" w:rsidR="00676163" w:rsidRPr="006B2158" w:rsidRDefault="00676163" w:rsidP="00D165A5">
            <w:pPr>
              <w:snapToGrid w:val="0"/>
              <w:jc w:val="center"/>
              <w:rPr>
                <w:rFonts w:ascii="BIZ UDゴシック" w:eastAsia="BIZ UDゴシック" w:hAnsi="BIZ UDゴシック"/>
                <w:sz w:val="16"/>
                <w:szCs w:val="16"/>
              </w:rPr>
            </w:pPr>
            <w:r w:rsidRPr="009D4F3E">
              <w:rPr>
                <w:rFonts w:ascii="BIZ UDゴシック" w:eastAsia="BIZ UDゴシック" w:hAnsi="BIZ UDゴシック" w:hint="eastAsia"/>
                <w:sz w:val="16"/>
                <w:szCs w:val="16"/>
              </w:rPr>
              <w:t>（</w:t>
            </w:r>
            <w:r>
              <w:rPr>
                <w:rFonts w:ascii="BIZ UDゴシック" w:eastAsia="BIZ UDゴシック" w:hAnsi="BIZ UDゴシック" w:hint="eastAsia"/>
                <w:sz w:val="16"/>
                <w:szCs w:val="16"/>
              </w:rPr>
              <w:t>発見日・</w:t>
            </w:r>
            <w:r w:rsidRPr="009D4F3E">
              <w:rPr>
                <w:rFonts w:ascii="BIZ UDゴシック" w:eastAsia="BIZ UDゴシック" w:hAnsi="BIZ UDゴシック" w:hint="eastAsia"/>
                <w:sz w:val="16"/>
                <w:szCs w:val="16"/>
              </w:rPr>
              <w:t>発見地）</w:t>
            </w:r>
          </w:p>
        </w:tc>
        <w:tc>
          <w:tcPr>
            <w:tcW w:w="1281" w:type="dxa"/>
            <w:shd w:val="clear" w:color="auto" w:fill="E2EFD9" w:themeFill="accent6" w:themeFillTint="33"/>
            <w:tcMar>
              <w:left w:w="28" w:type="dxa"/>
              <w:right w:w="28" w:type="dxa"/>
            </w:tcMar>
            <w:vAlign w:val="center"/>
          </w:tcPr>
          <w:p w14:paraId="37348F7A" w14:textId="77777777" w:rsidR="00676163" w:rsidRPr="006B2158" w:rsidRDefault="00676163" w:rsidP="00D165A5">
            <w:pPr>
              <w:snapToGrid w:val="0"/>
              <w:rPr>
                <w:rFonts w:ascii="BIZ UDゴシック" w:eastAsia="BIZ UDゴシック" w:hAnsi="BIZ UDゴシック"/>
                <w:sz w:val="16"/>
                <w:szCs w:val="16"/>
              </w:rPr>
            </w:pPr>
            <w:r w:rsidRPr="009D4F3E">
              <w:rPr>
                <w:rFonts w:ascii="BIZ UDゴシック" w:eastAsia="BIZ UDゴシック" w:hAnsi="BIZ UDゴシック" w:hint="eastAsia"/>
                <w:sz w:val="16"/>
                <w:szCs w:val="16"/>
              </w:rPr>
              <w:t>自殺者数（人）</w:t>
            </w:r>
          </w:p>
        </w:tc>
        <w:tc>
          <w:tcPr>
            <w:tcW w:w="947" w:type="dxa"/>
            <w:vAlign w:val="center"/>
          </w:tcPr>
          <w:p w14:paraId="7671178E" w14:textId="77777777" w:rsidR="00676163" w:rsidRPr="006B2158" w:rsidRDefault="00676163" w:rsidP="00D165A5">
            <w:pPr>
              <w:snapToGrid w:val="0"/>
              <w:spacing w:before="60" w:after="60" w:line="160" w:lineRule="exact"/>
              <w:jc w:val="right"/>
              <w:rPr>
                <w:rFonts w:ascii="BIZ UDゴシック" w:eastAsia="BIZ UDゴシック" w:hAnsi="BIZ UDゴシック"/>
                <w:sz w:val="16"/>
                <w:szCs w:val="16"/>
              </w:rPr>
            </w:pPr>
            <w:r w:rsidRPr="009D4F3E">
              <w:rPr>
                <w:rFonts w:ascii="BIZ UDゴシック" w:eastAsia="BIZ UDゴシック" w:hAnsi="BIZ UDゴシック" w:hint="eastAsia"/>
                <w:sz w:val="16"/>
                <w:szCs w:val="16"/>
              </w:rPr>
              <w:t xml:space="preserve">37 </w:t>
            </w:r>
          </w:p>
        </w:tc>
        <w:tc>
          <w:tcPr>
            <w:tcW w:w="947" w:type="dxa"/>
            <w:vAlign w:val="center"/>
          </w:tcPr>
          <w:p w14:paraId="6BA1936D" w14:textId="77777777" w:rsidR="00676163" w:rsidRPr="006B2158" w:rsidRDefault="00676163" w:rsidP="00D165A5">
            <w:pPr>
              <w:snapToGrid w:val="0"/>
              <w:spacing w:before="60" w:after="60" w:line="160" w:lineRule="exact"/>
              <w:jc w:val="right"/>
              <w:rPr>
                <w:rFonts w:ascii="BIZ UDゴシック" w:eastAsia="BIZ UDゴシック" w:hAnsi="BIZ UDゴシック"/>
                <w:sz w:val="16"/>
                <w:szCs w:val="16"/>
              </w:rPr>
            </w:pPr>
            <w:r w:rsidRPr="009D4F3E">
              <w:rPr>
                <w:rFonts w:ascii="BIZ UDゴシック" w:eastAsia="BIZ UDゴシック" w:hAnsi="BIZ UDゴシック" w:hint="eastAsia"/>
                <w:sz w:val="16"/>
                <w:szCs w:val="16"/>
              </w:rPr>
              <w:t xml:space="preserve">50 </w:t>
            </w:r>
          </w:p>
        </w:tc>
        <w:tc>
          <w:tcPr>
            <w:tcW w:w="947" w:type="dxa"/>
            <w:vAlign w:val="center"/>
          </w:tcPr>
          <w:p w14:paraId="30A1ABB8" w14:textId="77777777" w:rsidR="00676163" w:rsidRPr="006B2158" w:rsidRDefault="00676163" w:rsidP="00D165A5">
            <w:pPr>
              <w:snapToGrid w:val="0"/>
              <w:spacing w:before="60" w:after="60" w:line="160" w:lineRule="exact"/>
              <w:jc w:val="right"/>
              <w:rPr>
                <w:rFonts w:ascii="BIZ UDゴシック" w:eastAsia="BIZ UDゴシック" w:hAnsi="BIZ UDゴシック"/>
                <w:sz w:val="16"/>
                <w:szCs w:val="16"/>
              </w:rPr>
            </w:pPr>
            <w:r w:rsidRPr="009D4F3E">
              <w:rPr>
                <w:rFonts w:ascii="BIZ UDゴシック" w:eastAsia="BIZ UDゴシック" w:hAnsi="BIZ UDゴシック" w:hint="eastAsia"/>
                <w:sz w:val="16"/>
                <w:szCs w:val="16"/>
              </w:rPr>
              <w:t xml:space="preserve">40 </w:t>
            </w:r>
          </w:p>
        </w:tc>
        <w:tc>
          <w:tcPr>
            <w:tcW w:w="947" w:type="dxa"/>
            <w:tcBorders>
              <w:right w:val="single" w:sz="4" w:space="0" w:color="auto"/>
            </w:tcBorders>
            <w:vAlign w:val="center"/>
          </w:tcPr>
          <w:p w14:paraId="454573B5" w14:textId="77777777" w:rsidR="00676163" w:rsidRPr="006B2158" w:rsidRDefault="00676163" w:rsidP="00D165A5">
            <w:pPr>
              <w:snapToGrid w:val="0"/>
              <w:spacing w:before="60" w:after="60" w:line="160" w:lineRule="exact"/>
              <w:jc w:val="right"/>
              <w:rPr>
                <w:rFonts w:ascii="BIZ UDゴシック" w:eastAsia="BIZ UDゴシック" w:hAnsi="BIZ UDゴシック"/>
                <w:sz w:val="16"/>
                <w:szCs w:val="16"/>
              </w:rPr>
            </w:pPr>
            <w:r w:rsidRPr="009D4F3E">
              <w:rPr>
                <w:rFonts w:ascii="BIZ UDゴシック" w:eastAsia="BIZ UDゴシック" w:hAnsi="BIZ UDゴシック" w:hint="eastAsia"/>
                <w:sz w:val="16"/>
                <w:szCs w:val="16"/>
              </w:rPr>
              <w:t xml:space="preserve">35 </w:t>
            </w:r>
          </w:p>
        </w:tc>
        <w:tc>
          <w:tcPr>
            <w:tcW w:w="947" w:type="dxa"/>
            <w:tcBorders>
              <w:left w:val="single" w:sz="4" w:space="0" w:color="auto"/>
              <w:right w:val="double" w:sz="4" w:space="0" w:color="auto"/>
            </w:tcBorders>
            <w:vAlign w:val="center"/>
          </w:tcPr>
          <w:p w14:paraId="1474B3A2" w14:textId="77777777" w:rsidR="00676163" w:rsidRPr="003D2498" w:rsidRDefault="00676163" w:rsidP="00D165A5">
            <w:pPr>
              <w:snapToGrid w:val="0"/>
              <w:spacing w:before="60" w:after="60" w:line="160" w:lineRule="exact"/>
              <w:jc w:val="right"/>
              <w:rPr>
                <w:rFonts w:ascii="BIZ UDゴシック" w:eastAsia="BIZ UDゴシック" w:hAnsi="BIZ UDゴシック"/>
                <w:sz w:val="16"/>
                <w:szCs w:val="16"/>
              </w:rPr>
            </w:pPr>
            <w:r w:rsidRPr="00BC729B">
              <w:rPr>
                <w:rFonts w:ascii="BIZ UDゴシック" w:eastAsia="BIZ UDゴシック" w:hAnsi="BIZ UDゴシック"/>
                <w:sz w:val="16"/>
                <w:szCs w:val="16"/>
              </w:rPr>
              <w:t>55</w:t>
            </w:r>
          </w:p>
        </w:tc>
        <w:tc>
          <w:tcPr>
            <w:tcW w:w="947" w:type="dxa"/>
            <w:tcBorders>
              <w:left w:val="double" w:sz="4" w:space="0" w:color="auto"/>
            </w:tcBorders>
            <w:vAlign w:val="center"/>
          </w:tcPr>
          <w:p w14:paraId="5C1C0F43" w14:textId="77777777" w:rsidR="00676163" w:rsidRPr="006B2158" w:rsidRDefault="00676163" w:rsidP="00D165A5">
            <w:pPr>
              <w:snapToGrid w:val="0"/>
              <w:spacing w:before="60" w:after="60" w:line="160" w:lineRule="exact"/>
              <w:jc w:val="right"/>
              <w:rPr>
                <w:rFonts w:ascii="BIZ UDゴシック" w:eastAsia="BIZ UDゴシック" w:hAnsi="BIZ UDゴシック"/>
                <w:sz w:val="16"/>
                <w:szCs w:val="16"/>
              </w:rPr>
            </w:pPr>
            <w:r w:rsidRPr="003D2498">
              <w:rPr>
                <w:rFonts w:ascii="BIZ UDゴシック" w:eastAsia="BIZ UDゴシック" w:hAnsi="BIZ UDゴシック"/>
                <w:sz w:val="16"/>
                <w:szCs w:val="16"/>
              </w:rPr>
              <w:t>2</w:t>
            </w:r>
            <w:r>
              <w:rPr>
                <w:rFonts w:ascii="BIZ UDゴシック" w:eastAsia="BIZ UDゴシック" w:hAnsi="BIZ UDゴシック"/>
                <w:sz w:val="16"/>
                <w:szCs w:val="16"/>
              </w:rPr>
              <w:t>17</w:t>
            </w:r>
          </w:p>
        </w:tc>
      </w:tr>
      <w:tr w:rsidR="00676163" w:rsidRPr="006B2158" w14:paraId="413DEA3B" w14:textId="77777777" w:rsidTr="00D165A5">
        <w:trPr>
          <w:trHeight w:val="340"/>
        </w:trPr>
        <w:tc>
          <w:tcPr>
            <w:tcW w:w="1537" w:type="dxa"/>
            <w:gridSpan w:val="2"/>
            <w:vMerge/>
            <w:tcBorders>
              <w:bottom w:val="nil"/>
            </w:tcBorders>
            <w:shd w:val="clear" w:color="auto" w:fill="E2EFD9" w:themeFill="accent6" w:themeFillTint="33"/>
            <w:tcMar>
              <w:left w:w="28" w:type="dxa"/>
              <w:right w:w="28" w:type="dxa"/>
            </w:tcMar>
            <w:vAlign w:val="center"/>
          </w:tcPr>
          <w:p w14:paraId="15A18B7E" w14:textId="77777777" w:rsidR="00676163" w:rsidRPr="009D4F3E" w:rsidRDefault="00676163" w:rsidP="00D165A5">
            <w:pPr>
              <w:snapToGrid w:val="0"/>
              <w:jc w:val="center"/>
              <w:rPr>
                <w:rFonts w:ascii="BIZ UDゴシック" w:eastAsia="BIZ UDゴシック" w:hAnsi="BIZ UDゴシック"/>
                <w:sz w:val="16"/>
                <w:szCs w:val="16"/>
              </w:rPr>
            </w:pPr>
          </w:p>
        </w:tc>
        <w:tc>
          <w:tcPr>
            <w:tcW w:w="1281" w:type="dxa"/>
            <w:tcBorders>
              <w:bottom w:val="single" w:sz="4" w:space="0" w:color="auto"/>
            </w:tcBorders>
            <w:shd w:val="clear" w:color="auto" w:fill="E2EFD9" w:themeFill="accent6" w:themeFillTint="33"/>
            <w:tcMar>
              <w:left w:w="28" w:type="dxa"/>
              <w:right w:w="28" w:type="dxa"/>
            </w:tcMar>
            <w:vAlign w:val="center"/>
          </w:tcPr>
          <w:p w14:paraId="717127F4" w14:textId="77777777" w:rsidR="00676163" w:rsidRPr="009D4F3E" w:rsidRDefault="00676163" w:rsidP="00D165A5">
            <w:pPr>
              <w:snapToGrid w:val="0"/>
              <w:rPr>
                <w:rFonts w:ascii="BIZ UDゴシック" w:eastAsia="BIZ UDゴシック" w:hAnsi="BIZ UDゴシック"/>
                <w:sz w:val="16"/>
                <w:szCs w:val="16"/>
              </w:rPr>
            </w:pPr>
            <w:r w:rsidRPr="009D4F3E">
              <w:rPr>
                <w:rFonts w:ascii="BIZ UDゴシック" w:eastAsia="BIZ UDゴシック" w:hAnsi="BIZ UDゴシック" w:hint="eastAsia"/>
                <w:sz w:val="16"/>
                <w:szCs w:val="16"/>
              </w:rPr>
              <w:t>自殺死亡率</w:t>
            </w:r>
          </w:p>
        </w:tc>
        <w:tc>
          <w:tcPr>
            <w:tcW w:w="947" w:type="dxa"/>
            <w:tcBorders>
              <w:bottom w:val="single" w:sz="4" w:space="0" w:color="auto"/>
            </w:tcBorders>
            <w:vAlign w:val="center"/>
          </w:tcPr>
          <w:p w14:paraId="1D16AAE9" w14:textId="77777777" w:rsidR="00676163" w:rsidRPr="009D4F3E" w:rsidRDefault="00676163" w:rsidP="00D165A5">
            <w:pPr>
              <w:snapToGrid w:val="0"/>
              <w:spacing w:before="60" w:after="60" w:line="160" w:lineRule="exact"/>
              <w:jc w:val="right"/>
              <w:rPr>
                <w:rFonts w:ascii="BIZ UDゴシック" w:eastAsia="BIZ UDゴシック" w:hAnsi="BIZ UDゴシック"/>
                <w:sz w:val="16"/>
                <w:szCs w:val="16"/>
              </w:rPr>
            </w:pPr>
            <w:r w:rsidRPr="009D4F3E">
              <w:rPr>
                <w:rFonts w:ascii="BIZ UDゴシック" w:eastAsia="BIZ UDゴシック" w:hAnsi="BIZ UDゴシック" w:hint="eastAsia"/>
                <w:sz w:val="16"/>
                <w:szCs w:val="16"/>
              </w:rPr>
              <w:t>13.8</w:t>
            </w:r>
          </w:p>
        </w:tc>
        <w:tc>
          <w:tcPr>
            <w:tcW w:w="947" w:type="dxa"/>
            <w:tcBorders>
              <w:bottom w:val="single" w:sz="4" w:space="0" w:color="auto"/>
            </w:tcBorders>
            <w:vAlign w:val="center"/>
          </w:tcPr>
          <w:p w14:paraId="09A77C72" w14:textId="77777777" w:rsidR="00676163" w:rsidRPr="009D4F3E" w:rsidRDefault="00676163" w:rsidP="00D165A5">
            <w:pPr>
              <w:snapToGrid w:val="0"/>
              <w:spacing w:before="60" w:after="60" w:line="160" w:lineRule="exact"/>
              <w:jc w:val="right"/>
              <w:rPr>
                <w:rFonts w:ascii="BIZ UDゴシック" w:eastAsia="BIZ UDゴシック" w:hAnsi="BIZ UDゴシック"/>
                <w:sz w:val="16"/>
                <w:szCs w:val="16"/>
              </w:rPr>
            </w:pPr>
            <w:r w:rsidRPr="009D4F3E">
              <w:rPr>
                <w:rFonts w:ascii="BIZ UDゴシック" w:eastAsia="BIZ UDゴシック" w:hAnsi="BIZ UDゴシック" w:hint="eastAsia"/>
                <w:sz w:val="16"/>
                <w:szCs w:val="16"/>
              </w:rPr>
              <w:t>18.7</w:t>
            </w:r>
          </w:p>
        </w:tc>
        <w:tc>
          <w:tcPr>
            <w:tcW w:w="947" w:type="dxa"/>
            <w:tcBorders>
              <w:bottom w:val="single" w:sz="4" w:space="0" w:color="auto"/>
            </w:tcBorders>
            <w:vAlign w:val="center"/>
          </w:tcPr>
          <w:p w14:paraId="795DE60C" w14:textId="77777777" w:rsidR="00676163" w:rsidRPr="009D4F3E" w:rsidRDefault="00676163" w:rsidP="00D165A5">
            <w:pPr>
              <w:snapToGrid w:val="0"/>
              <w:spacing w:before="60" w:after="60" w:line="160" w:lineRule="exact"/>
              <w:jc w:val="right"/>
              <w:rPr>
                <w:rFonts w:ascii="BIZ UDゴシック" w:eastAsia="BIZ UDゴシック" w:hAnsi="BIZ UDゴシック"/>
                <w:sz w:val="16"/>
                <w:szCs w:val="16"/>
              </w:rPr>
            </w:pPr>
            <w:r w:rsidRPr="009D4F3E">
              <w:rPr>
                <w:rFonts w:ascii="BIZ UDゴシック" w:eastAsia="BIZ UDゴシック" w:hAnsi="BIZ UDゴシック" w:hint="eastAsia"/>
                <w:sz w:val="16"/>
                <w:szCs w:val="16"/>
              </w:rPr>
              <w:t>15.0</w:t>
            </w:r>
          </w:p>
        </w:tc>
        <w:tc>
          <w:tcPr>
            <w:tcW w:w="947" w:type="dxa"/>
            <w:tcBorders>
              <w:bottom w:val="single" w:sz="4" w:space="0" w:color="auto"/>
              <w:right w:val="single" w:sz="4" w:space="0" w:color="auto"/>
            </w:tcBorders>
            <w:vAlign w:val="center"/>
          </w:tcPr>
          <w:p w14:paraId="224F42E3" w14:textId="77777777" w:rsidR="00676163" w:rsidRPr="009D4F3E" w:rsidRDefault="00676163" w:rsidP="00D165A5">
            <w:pPr>
              <w:snapToGrid w:val="0"/>
              <w:spacing w:before="60" w:after="60" w:line="160" w:lineRule="exact"/>
              <w:jc w:val="right"/>
              <w:rPr>
                <w:rFonts w:ascii="BIZ UDゴシック" w:eastAsia="BIZ UDゴシック" w:hAnsi="BIZ UDゴシック"/>
                <w:sz w:val="16"/>
                <w:szCs w:val="16"/>
              </w:rPr>
            </w:pPr>
            <w:r w:rsidRPr="009D4F3E">
              <w:rPr>
                <w:rFonts w:ascii="BIZ UDゴシック" w:eastAsia="BIZ UDゴシック" w:hAnsi="BIZ UDゴシック" w:hint="eastAsia"/>
                <w:sz w:val="16"/>
                <w:szCs w:val="16"/>
              </w:rPr>
              <w:t>13.2</w:t>
            </w:r>
          </w:p>
        </w:tc>
        <w:tc>
          <w:tcPr>
            <w:tcW w:w="947" w:type="dxa"/>
            <w:tcBorders>
              <w:left w:val="single" w:sz="4" w:space="0" w:color="auto"/>
              <w:bottom w:val="single" w:sz="4" w:space="0" w:color="auto"/>
              <w:right w:val="double" w:sz="4" w:space="0" w:color="auto"/>
            </w:tcBorders>
            <w:vAlign w:val="center"/>
          </w:tcPr>
          <w:p w14:paraId="55C5C0ED" w14:textId="77777777" w:rsidR="00676163" w:rsidRDefault="00676163" w:rsidP="00D165A5">
            <w:pPr>
              <w:snapToGrid w:val="0"/>
              <w:spacing w:before="60" w:after="60" w:line="160" w:lineRule="exact"/>
              <w:jc w:val="right"/>
              <w:rPr>
                <w:rFonts w:ascii="BIZ UDゴシック" w:eastAsia="BIZ UDゴシック" w:hAnsi="BIZ UDゴシック"/>
                <w:sz w:val="16"/>
                <w:szCs w:val="16"/>
              </w:rPr>
            </w:pPr>
            <w:r w:rsidRPr="00BC729B">
              <w:rPr>
                <w:rFonts w:ascii="BIZ UDゴシック" w:eastAsia="BIZ UDゴシック" w:hAnsi="BIZ UDゴシック"/>
                <w:sz w:val="16"/>
                <w:szCs w:val="16"/>
              </w:rPr>
              <w:t xml:space="preserve">20.9 </w:t>
            </w:r>
          </w:p>
        </w:tc>
        <w:tc>
          <w:tcPr>
            <w:tcW w:w="947" w:type="dxa"/>
            <w:tcBorders>
              <w:left w:val="double" w:sz="4" w:space="0" w:color="auto"/>
              <w:bottom w:val="single" w:sz="4" w:space="0" w:color="auto"/>
            </w:tcBorders>
            <w:vAlign w:val="center"/>
          </w:tcPr>
          <w:p w14:paraId="1E87225C" w14:textId="77777777" w:rsidR="00676163" w:rsidRPr="009D4F3E" w:rsidRDefault="00676163" w:rsidP="00D165A5">
            <w:pPr>
              <w:snapToGrid w:val="0"/>
              <w:spacing w:before="60" w:after="60" w:line="160" w:lineRule="exact"/>
              <w:jc w:val="right"/>
              <w:rPr>
                <w:rFonts w:ascii="BIZ UDゴシック" w:eastAsia="BIZ UDゴシック" w:hAnsi="BIZ UDゴシック"/>
                <w:sz w:val="16"/>
                <w:szCs w:val="16"/>
              </w:rPr>
            </w:pPr>
            <w:r>
              <w:rPr>
                <w:rFonts w:ascii="BIZ UDゴシック" w:eastAsia="BIZ UDゴシック" w:hAnsi="BIZ UDゴシック" w:hint="eastAsia"/>
                <w:sz w:val="16"/>
                <w:szCs w:val="16"/>
              </w:rPr>
              <w:t>-</w:t>
            </w:r>
          </w:p>
        </w:tc>
      </w:tr>
      <w:tr w:rsidR="00676163" w:rsidRPr="006B2158" w14:paraId="215C21AF" w14:textId="77777777" w:rsidTr="00D165A5">
        <w:trPr>
          <w:trHeight w:val="340"/>
        </w:trPr>
        <w:tc>
          <w:tcPr>
            <w:tcW w:w="768" w:type="dxa"/>
            <w:vMerge w:val="restart"/>
            <w:tcBorders>
              <w:top w:val="nil"/>
            </w:tcBorders>
            <w:shd w:val="clear" w:color="auto" w:fill="E2EFD9" w:themeFill="accent6" w:themeFillTint="33"/>
            <w:tcMar>
              <w:left w:w="28" w:type="dxa"/>
              <w:right w:w="28" w:type="dxa"/>
            </w:tcMar>
            <w:vAlign w:val="center"/>
          </w:tcPr>
          <w:p w14:paraId="7F4FA5DB" w14:textId="77777777" w:rsidR="00676163" w:rsidRPr="006B2158" w:rsidRDefault="00676163" w:rsidP="00D165A5">
            <w:pPr>
              <w:snapToGrid w:val="0"/>
              <w:jc w:val="center"/>
              <w:rPr>
                <w:rFonts w:ascii="BIZ UDゴシック" w:eastAsia="BIZ UDゴシック" w:hAnsi="BIZ UDゴシック"/>
                <w:sz w:val="16"/>
                <w:szCs w:val="16"/>
              </w:rPr>
            </w:pPr>
          </w:p>
        </w:tc>
        <w:tc>
          <w:tcPr>
            <w:tcW w:w="769" w:type="dxa"/>
            <w:vMerge w:val="restart"/>
            <w:tcBorders>
              <w:top w:val="single" w:sz="4" w:space="0" w:color="auto"/>
            </w:tcBorders>
            <w:shd w:val="clear" w:color="auto" w:fill="E2EFD9" w:themeFill="accent6" w:themeFillTint="33"/>
            <w:vAlign w:val="center"/>
          </w:tcPr>
          <w:p w14:paraId="2D9ACD41" w14:textId="77777777" w:rsidR="00676163" w:rsidRPr="006B2158" w:rsidRDefault="00676163" w:rsidP="00D165A5">
            <w:pPr>
              <w:snapToGrid w:val="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男性</w:t>
            </w:r>
          </w:p>
        </w:tc>
        <w:tc>
          <w:tcPr>
            <w:tcW w:w="1281" w:type="dxa"/>
            <w:shd w:val="clear" w:color="auto" w:fill="E2EFD9" w:themeFill="accent6" w:themeFillTint="33"/>
            <w:tcMar>
              <w:left w:w="28" w:type="dxa"/>
              <w:right w:w="28" w:type="dxa"/>
            </w:tcMar>
            <w:vAlign w:val="center"/>
          </w:tcPr>
          <w:p w14:paraId="26C0F27C" w14:textId="77777777" w:rsidR="00676163" w:rsidRPr="009D4F3E" w:rsidRDefault="00676163" w:rsidP="00D165A5">
            <w:pPr>
              <w:snapToGrid w:val="0"/>
              <w:rPr>
                <w:rFonts w:ascii="BIZ UDゴシック" w:eastAsia="BIZ UDゴシック" w:hAnsi="BIZ UDゴシック"/>
                <w:sz w:val="16"/>
                <w:szCs w:val="16"/>
              </w:rPr>
            </w:pPr>
            <w:r w:rsidRPr="009D4F3E">
              <w:rPr>
                <w:rFonts w:ascii="BIZ UDゴシック" w:eastAsia="BIZ UDゴシック" w:hAnsi="BIZ UDゴシック" w:hint="eastAsia"/>
                <w:sz w:val="16"/>
                <w:szCs w:val="16"/>
              </w:rPr>
              <w:t>自殺者数（人）</w:t>
            </w:r>
          </w:p>
        </w:tc>
        <w:tc>
          <w:tcPr>
            <w:tcW w:w="947" w:type="dxa"/>
            <w:vAlign w:val="center"/>
          </w:tcPr>
          <w:p w14:paraId="5323378B" w14:textId="79B66878" w:rsidR="00676163" w:rsidRPr="006B2158" w:rsidRDefault="00974995" w:rsidP="00D165A5">
            <w:pPr>
              <w:snapToGrid w:val="0"/>
              <w:spacing w:before="60" w:after="60" w:line="160" w:lineRule="exact"/>
              <w:jc w:val="right"/>
              <w:rPr>
                <w:rFonts w:ascii="BIZ UDゴシック" w:eastAsia="BIZ UDゴシック" w:hAnsi="BIZ UDゴシック"/>
                <w:sz w:val="16"/>
                <w:szCs w:val="16"/>
              </w:rPr>
            </w:pPr>
            <w:r w:rsidRPr="00974995">
              <w:rPr>
                <w:rFonts w:ascii="BIZ UDゴシック" w:eastAsia="BIZ UDゴシック" w:hAnsi="BIZ UDゴシック"/>
                <w:sz w:val="16"/>
                <w:szCs w:val="16"/>
              </w:rPr>
              <w:t>29</w:t>
            </w:r>
          </w:p>
        </w:tc>
        <w:tc>
          <w:tcPr>
            <w:tcW w:w="947" w:type="dxa"/>
            <w:vAlign w:val="center"/>
          </w:tcPr>
          <w:p w14:paraId="0916A7B1" w14:textId="682FD357" w:rsidR="00676163" w:rsidRPr="006B2158" w:rsidRDefault="00974995" w:rsidP="00D165A5">
            <w:pPr>
              <w:snapToGrid w:val="0"/>
              <w:spacing w:before="60" w:after="60" w:line="160" w:lineRule="exact"/>
              <w:jc w:val="right"/>
              <w:rPr>
                <w:rFonts w:ascii="BIZ UDゴシック" w:eastAsia="BIZ UDゴシック" w:hAnsi="BIZ UDゴシック"/>
                <w:sz w:val="16"/>
                <w:szCs w:val="16"/>
              </w:rPr>
            </w:pPr>
            <w:r w:rsidRPr="00974995">
              <w:rPr>
                <w:rFonts w:ascii="BIZ UDゴシック" w:eastAsia="BIZ UDゴシック" w:hAnsi="BIZ UDゴシック"/>
                <w:sz w:val="16"/>
                <w:szCs w:val="16"/>
              </w:rPr>
              <w:t>30</w:t>
            </w:r>
          </w:p>
        </w:tc>
        <w:tc>
          <w:tcPr>
            <w:tcW w:w="947" w:type="dxa"/>
            <w:vAlign w:val="center"/>
          </w:tcPr>
          <w:p w14:paraId="452BDCC2" w14:textId="3D311699" w:rsidR="00676163" w:rsidRPr="006B2158" w:rsidRDefault="00974995" w:rsidP="00D165A5">
            <w:pPr>
              <w:snapToGrid w:val="0"/>
              <w:spacing w:before="60" w:after="60" w:line="160" w:lineRule="exact"/>
              <w:jc w:val="right"/>
              <w:rPr>
                <w:rFonts w:ascii="BIZ UDゴシック" w:eastAsia="BIZ UDゴシック" w:hAnsi="BIZ UDゴシック"/>
                <w:sz w:val="16"/>
                <w:szCs w:val="16"/>
              </w:rPr>
            </w:pPr>
            <w:r w:rsidRPr="00974995">
              <w:rPr>
                <w:rFonts w:ascii="BIZ UDゴシック" w:eastAsia="BIZ UDゴシック" w:hAnsi="BIZ UDゴシック"/>
                <w:sz w:val="16"/>
                <w:szCs w:val="16"/>
              </w:rPr>
              <w:t>21</w:t>
            </w:r>
          </w:p>
        </w:tc>
        <w:tc>
          <w:tcPr>
            <w:tcW w:w="947" w:type="dxa"/>
            <w:tcBorders>
              <w:right w:val="single" w:sz="4" w:space="0" w:color="auto"/>
            </w:tcBorders>
            <w:vAlign w:val="center"/>
          </w:tcPr>
          <w:p w14:paraId="3EC0E5CE" w14:textId="61E397B7" w:rsidR="00676163" w:rsidRPr="006B2158" w:rsidRDefault="00974995" w:rsidP="00D165A5">
            <w:pPr>
              <w:snapToGrid w:val="0"/>
              <w:spacing w:before="60" w:after="60" w:line="160" w:lineRule="exact"/>
              <w:jc w:val="right"/>
              <w:rPr>
                <w:rFonts w:ascii="BIZ UDゴシック" w:eastAsia="BIZ UDゴシック" w:hAnsi="BIZ UDゴシック"/>
                <w:sz w:val="16"/>
                <w:szCs w:val="16"/>
              </w:rPr>
            </w:pPr>
            <w:r w:rsidRPr="00974995">
              <w:rPr>
                <w:rFonts w:ascii="BIZ UDゴシック" w:eastAsia="BIZ UDゴシック" w:hAnsi="BIZ UDゴシック"/>
                <w:sz w:val="16"/>
                <w:szCs w:val="16"/>
              </w:rPr>
              <w:t>26</w:t>
            </w:r>
          </w:p>
        </w:tc>
        <w:tc>
          <w:tcPr>
            <w:tcW w:w="947" w:type="dxa"/>
            <w:tcBorders>
              <w:left w:val="single" w:sz="4" w:space="0" w:color="auto"/>
              <w:right w:val="double" w:sz="4" w:space="0" w:color="auto"/>
            </w:tcBorders>
            <w:vAlign w:val="center"/>
          </w:tcPr>
          <w:p w14:paraId="093CD5D3" w14:textId="0036CBA8" w:rsidR="00676163" w:rsidRPr="003D2498" w:rsidRDefault="00974995" w:rsidP="00D165A5">
            <w:pPr>
              <w:snapToGrid w:val="0"/>
              <w:spacing w:before="60" w:after="60" w:line="160" w:lineRule="exact"/>
              <w:jc w:val="right"/>
              <w:rPr>
                <w:rFonts w:ascii="BIZ UDゴシック" w:eastAsia="BIZ UDゴシック" w:hAnsi="BIZ UDゴシック"/>
                <w:sz w:val="16"/>
                <w:szCs w:val="16"/>
              </w:rPr>
            </w:pPr>
            <w:r w:rsidRPr="00974995">
              <w:rPr>
                <w:rFonts w:ascii="BIZ UDゴシック" w:eastAsia="BIZ UDゴシック" w:hAnsi="BIZ UDゴシック"/>
                <w:sz w:val="16"/>
                <w:szCs w:val="16"/>
              </w:rPr>
              <w:t>41</w:t>
            </w:r>
          </w:p>
        </w:tc>
        <w:tc>
          <w:tcPr>
            <w:tcW w:w="947" w:type="dxa"/>
            <w:tcBorders>
              <w:left w:val="double" w:sz="4" w:space="0" w:color="auto"/>
            </w:tcBorders>
            <w:vAlign w:val="center"/>
          </w:tcPr>
          <w:p w14:paraId="7DE3A5CA" w14:textId="585E8718" w:rsidR="00676163" w:rsidRPr="006B2158" w:rsidRDefault="00974995" w:rsidP="00D165A5">
            <w:pPr>
              <w:snapToGrid w:val="0"/>
              <w:spacing w:before="60" w:after="60" w:line="160" w:lineRule="exact"/>
              <w:jc w:val="right"/>
              <w:rPr>
                <w:rFonts w:ascii="BIZ UDゴシック" w:eastAsia="BIZ UDゴシック" w:hAnsi="BIZ UDゴシック"/>
                <w:sz w:val="16"/>
                <w:szCs w:val="16"/>
              </w:rPr>
            </w:pPr>
            <w:r>
              <w:rPr>
                <w:rFonts w:ascii="BIZ UDゴシック" w:eastAsia="BIZ UDゴシック" w:hAnsi="BIZ UDゴシック" w:hint="eastAsia"/>
                <w:sz w:val="16"/>
                <w:szCs w:val="16"/>
              </w:rPr>
              <w:t>1</w:t>
            </w:r>
            <w:r>
              <w:rPr>
                <w:rFonts w:ascii="BIZ UDゴシック" w:eastAsia="BIZ UDゴシック" w:hAnsi="BIZ UDゴシック"/>
                <w:sz w:val="16"/>
                <w:szCs w:val="16"/>
              </w:rPr>
              <w:t>47</w:t>
            </w:r>
          </w:p>
        </w:tc>
      </w:tr>
      <w:tr w:rsidR="00676163" w:rsidRPr="006B2158" w14:paraId="0400E705" w14:textId="77777777" w:rsidTr="00D165A5">
        <w:trPr>
          <w:trHeight w:val="340"/>
        </w:trPr>
        <w:tc>
          <w:tcPr>
            <w:tcW w:w="768" w:type="dxa"/>
            <w:vMerge/>
            <w:shd w:val="clear" w:color="auto" w:fill="E2EFD9" w:themeFill="accent6" w:themeFillTint="33"/>
            <w:tcMar>
              <w:left w:w="28" w:type="dxa"/>
              <w:right w:w="28" w:type="dxa"/>
            </w:tcMar>
            <w:vAlign w:val="center"/>
          </w:tcPr>
          <w:p w14:paraId="6684EE3E" w14:textId="77777777" w:rsidR="00676163" w:rsidRPr="006B2158" w:rsidRDefault="00676163" w:rsidP="00D165A5">
            <w:pPr>
              <w:snapToGrid w:val="0"/>
              <w:jc w:val="center"/>
              <w:rPr>
                <w:rFonts w:ascii="BIZ UDゴシック" w:eastAsia="BIZ UDゴシック" w:hAnsi="BIZ UDゴシック"/>
                <w:sz w:val="16"/>
                <w:szCs w:val="16"/>
              </w:rPr>
            </w:pPr>
          </w:p>
        </w:tc>
        <w:tc>
          <w:tcPr>
            <w:tcW w:w="769" w:type="dxa"/>
            <w:vMerge/>
            <w:shd w:val="clear" w:color="auto" w:fill="E2EFD9" w:themeFill="accent6" w:themeFillTint="33"/>
            <w:vAlign w:val="center"/>
          </w:tcPr>
          <w:p w14:paraId="14B4BF28" w14:textId="77777777" w:rsidR="00676163" w:rsidRPr="006B2158" w:rsidRDefault="00676163" w:rsidP="00D165A5">
            <w:pPr>
              <w:snapToGrid w:val="0"/>
              <w:jc w:val="center"/>
              <w:rPr>
                <w:rFonts w:ascii="BIZ UDゴシック" w:eastAsia="BIZ UDゴシック" w:hAnsi="BIZ UDゴシック"/>
                <w:sz w:val="16"/>
                <w:szCs w:val="16"/>
              </w:rPr>
            </w:pPr>
          </w:p>
        </w:tc>
        <w:tc>
          <w:tcPr>
            <w:tcW w:w="1281" w:type="dxa"/>
            <w:shd w:val="clear" w:color="auto" w:fill="E2EFD9" w:themeFill="accent6" w:themeFillTint="33"/>
            <w:tcMar>
              <w:left w:w="28" w:type="dxa"/>
              <w:right w:w="28" w:type="dxa"/>
            </w:tcMar>
            <w:vAlign w:val="center"/>
          </w:tcPr>
          <w:p w14:paraId="751613F5" w14:textId="77777777" w:rsidR="00676163" w:rsidRPr="009D4F3E" w:rsidRDefault="00676163" w:rsidP="00D165A5">
            <w:pPr>
              <w:snapToGrid w:val="0"/>
              <w:rPr>
                <w:rFonts w:ascii="BIZ UDゴシック" w:eastAsia="BIZ UDゴシック" w:hAnsi="BIZ UDゴシック"/>
                <w:sz w:val="16"/>
                <w:szCs w:val="16"/>
              </w:rPr>
            </w:pPr>
            <w:r w:rsidRPr="009D4F3E">
              <w:rPr>
                <w:rFonts w:ascii="BIZ UDゴシック" w:eastAsia="BIZ UDゴシック" w:hAnsi="BIZ UDゴシック" w:hint="eastAsia"/>
                <w:sz w:val="16"/>
                <w:szCs w:val="16"/>
              </w:rPr>
              <w:t>自殺死亡率</w:t>
            </w:r>
          </w:p>
        </w:tc>
        <w:tc>
          <w:tcPr>
            <w:tcW w:w="947" w:type="dxa"/>
            <w:vAlign w:val="center"/>
          </w:tcPr>
          <w:p w14:paraId="6B088135" w14:textId="38D5FE14" w:rsidR="00676163" w:rsidRPr="006B2158" w:rsidRDefault="00974995" w:rsidP="00D165A5">
            <w:pPr>
              <w:snapToGrid w:val="0"/>
              <w:spacing w:before="60" w:after="60" w:line="160" w:lineRule="exact"/>
              <w:jc w:val="right"/>
              <w:rPr>
                <w:rFonts w:ascii="BIZ UDゴシック" w:eastAsia="BIZ UDゴシック" w:hAnsi="BIZ UDゴシック"/>
                <w:sz w:val="16"/>
                <w:szCs w:val="16"/>
              </w:rPr>
            </w:pPr>
            <w:r w:rsidRPr="00974995">
              <w:rPr>
                <w:rFonts w:ascii="BIZ UDゴシック" w:eastAsia="BIZ UDゴシック" w:hAnsi="BIZ UDゴシック"/>
                <w:sz w:val="16"/>
                <w:szCs w:val="16"/>
              </w:rPr>
              <w:t>22.6</w:t>
            </w:r>
          </w:p>
        </w:tc>
        <w:tc>
          <w:tcPr>
            <w:tcW w:w="947" w:type="dxa"/>
            <w:vAlign w:val="center"/>
          </w:tcPr>
          <w:p w14:paraId="4051BAFA" w14:textId="6ACA6487" w:rsidR="00676163" w:rsidRPr="006B2158" w:rsidRDefault="00974995" w:rsidP="00D165A5">
            <w:pPr>
              <w:snapToGrid w:val="0"/>
              <w:spacing w:before="60" w:after="60" w:line="160" w:lineRule="exact"/>
              <w:jc w:val="right"/>
              <w:rPr>
                <w:rFonts w:ascii="BIZ UDゴシック" w:eastAsia="BIZ UDゴシック" w:hAnsi="BIZ UDゴシック"/>
                <w:sz w:val="16"/>
                <w:szCs w:val="16"/>
              </w:rPr>
            </w:pPr>
            <w:r w:rsidRPr="00974995">
              <w:rPr>
                <w:rFonts w:ascii="BIZ UDゴシック" w:eastAsia="BIZ UDゴシック" w:hAnsi="BIZ UDゴシック"/>
                <w:sz w:val="16"/>
                <w:szCs w:val="16"/>
              </w:rPr>
              <w:t>23.5</w:t>
            </w:r>
          </w:p>
        </w:tc>
        <w:tc>
          <w:tcPr>
            <w:tcW w:w="947" w:type="dxa"/>
            <w:vAlign w:val="center"/>
          </w:tcPr>
          <w:p w14:paraId="1A7ED1E1" w14:textId="3D79AC6C" w:rsidR="00676163" w:rsidRPr="006B2158" w:rsidRDefault="00974995" w:rsidP="00D165A5">
            <w:pPr>
              <w:snapToGrid w:val="0"/>
              <w:spacing w:before="60" w:after="60" w:line="160" w:lineRule="exact"/>
              <w:jc w:val="right"/>
              <w:rPr>
                <w:rFonts w:ascii="BIZ UDゴシック" w:eastAsia="BIZ UDゴシック" w:hAnsi="BIZ UDゴシック"/>
                <w:sz w:val="16"/>
                <w:szCs w:val="16"/>
              </w:rPr>
            </w:pPr>
            <w:r w:rsidRPr="00974995">
              <w:rPr>
                <w:rFonts w:ascii="BIZ UDゴシック" w:eastAsia="BIZ UDゴシック" w:hAnsi="BIZ UDゴシック"/>
                <w:sz w:val="16"/>
                <w:szCs w:val="16"/>
              </w:rPr>
              <w:t>16.5</w:t>
            </w:r>
          </w:p>
        </w:tc>
        <w:tc>
          <w:tcPr>
            <w:tcW w:w="947" w:type="dxa"/>
            <w:tcBorders>
              <w:right w:val="single" w:sz="4" w:space="0" w:color="auto"/>
            </w:tcBorders>
            <w:vAlign w:val="center"/>
          </w:tcPr>
          <w:p w14:paraId="0E465C0A" w14:textId="430613FC" w:rsidR="00676163" w:rsidRPr="006B2158" w:rsidRDefault="00974995" w:rsidP="00D165A5">
            <w:pPr>
              <w:snapToGrid w:val="0"/>
              <w:spacing w:before="60" w:after="60" w:line="160" w:lineRule="exact"/>
              <w:jc w:val="right"/>
              <w:rPr>
                <w:rFonts w:ascii="BIZ UDゴシック" w:eastAsia="BIZ UDゴシック" w:hAnsi="BIZ UDゴシック"/>
                <w:sz w:val="16"/>
                <w:szCs w:val="16"/>
              </w:rPr>
            </w:pPr>
            <w:r w:rsidRPr="00974995">
              <w:rPr>
                <w:rFonts w:ascii="BIZ UDゴシック" w:eastAsia="BIZ UDゴシック" w:hAnsi="BIZ UDゴシック"/>
                <w:sz w:val="16"/>
                <w:szCs w:val="16"/>
              </w:rPr>
              <w:t>20.5</w:t>
            </w:r>
          </w:p>
        </w:tc>
        <w:tc>
          <w:tcPr>
            <w:tcW w:w="947" w:type="dxa"/>
            <w:tcBorders>
              <w:left w:val="single" w:sz="4" w:space="0" w:color="auto"/>
              <w:right w:val="double" w:sz="4" w:space="0" w:color="auto"/>
            </w:tcBorders>
            <w:vAlign w:val="center"/>
          </w:tcPr>
          <w:p w14:paraId="3C45A10F" w14:textId="0E1F262C" w:rsidR="00676163" w:rsidRPr="003D2498" w:rsidRDefault="00974995" w:rsidP="00D165A5">
            <w:pPr>
              <w:snapToGrid w:val="0"/>
              <w:spacing w:before="60" w:after="60" w:line="160" w:lineRule="exact"/>
              <w:jc w:val="right"/>
              <w:rPr>
                <w:rFonts w:ascii="BIZ UDゴシック" w:eastAsia="BIZ UDゴシック" w:hAnsi="BIZ UDゴシック"/>
                <w:sz w:val="16"/>
                <w:szCs w:val="16"/>
              </w:rPr>
            </w:pPr>
            <w:r w:rsidRPr="00974995">
              <w:rPr>
                <w:rFonts w:ascii="BIZ UDゴシック" w:eastAsia="BIZ UDゴシック" w:hAnsi="BIZ UDゴシック"/>
                <w:sz w:val="16"/>
                <w:szCs w:val="16"/>
              </w:rPr>
              <w:t>32.6</w:t>
            </w:r>
          </w:p>
        </w:tc>
        <w:tc>
          <w:tcPr>
            <w:tcW w:w="947" w:type="dxa"/>
            <w:tcBorders>
              <w:left w:val="double" w:sz="4" w:space="0" w:color="auto"/>
            </w:tcBorders>
            <w:vAlign w:val="center"/>
          </w:tcPr>
          <w:p w14:paraId="5640837B" w14:textId="18661D24" w:rsidR="00676163" w:rsidRPr="006B2158" w:rsidRDefault="00974995" w:rsidP="00D165A5">
            <w:pPr>
              <w:snapToGrid w:val="0"/>
              <w:spacing w:before="60" w:after="60" w:line="160" w:lineRule="exact"/>
              <w:jc w:val="right"/>
              <w:rPr>
                <w:rFonts w:ascii="BIZ UDゴシック" w:eastAsia="BIZ UDゴシック" w:hAnsi="BIZ UDゴシック"/>
                <w:sz w:val="16"/>
                <w:szCs w:val="16"/>
              </w:rPr>
            </w:pPr>
            <w:r>
              <w:rPr>
                <w:rFonts w:ascii="BIZ UDゴシック" w:eastAsia="BIZ UDゴシック" w:hAnsi="BIZ UDゴシック" w:hint="eastAsia"/>
                <w:sz w:val="16"/>
                <w:szCs w:val="16"/>
              </w:rPr>
              <w:t>-</w:t>
            </w:r>
          </w:p>
        </w:tc>
      </w:tr>
      <w:tr w:rsidR="00676163" w:rsidRPr="006B2158" w14:paraId="2A163F9E" w14:textId="77777777" w:rsidTr="00D165A5">
        <w:trPr>
          <w:trHeight w:val="340"/>
        </w:trPr>
        <w:tc>
          <w:tcPr>
            <w:tcW w:w="768" w:type="dxa"/>
            <w:vMerge/>
            <w:shd w:val="clear" w:color="auto" w:fill="E2EFD9" w:themeFill="accent6" w:themeFillTint="33"/>
            <w:tcMar>
              <w:left w:w="28" w:type="dxa"/>
              <w:right w:w="28" w:type="dxa"/>
            </w:tcMar>
            <w:vAlign w:val="center"/>
          </w:tcPr>
          <w:p w14:paraId="31AB5C6C" w14:textId="77777777" w:rsidR="00676163" w:rsidRPr="006B2158" w:rsidRDefault="00676163" w:rsidP="00D165A5">
            <w:pPr>
              <w:snapToGrid w:val="0"/>
              <w:jc w:val="center"/>
              <w:rPr>
                <w:rFonts w:ascii="BIZ UDゴシック" w:eastAsia="BIZ UDゴシック" w:hAnsi="BIZ UDゴシック"/>
                <w:sz w:val="16"/>
                <w:szCs w:val="16"/>
              </w:rPr>
            </w:pPr>
          </w:p>
        </w:tc>
        <w:tc>
          <w:tcPr>
            <w:tcW w:w="769" w:type="dxa"/>
            <w:vMerge w:val="restart"/>
            <w:shd w:val="clear" w:color="auto" w:fill="E2EFD9" w:themeFill="accent6" w:themeFillTint="33"/>
            <w:vAlign w:val="center"/>
          </w:tcPr>
          <w:p w14:paraId="16055827" w14:textId="77777777" w:rsidR="00676163" w:rsidRPr="006B2158" w:rsidRDefault="00676163" w:rsidP="00D165A5">
            <w:pPr>
              <w:snapToGrid w:val="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女性</w:t>
            </w:r>
          </w:p>
        </w:tc>
        <w:tc>
          <w:tcPr>
            <w:tcW w:w="1281" w:type="dxa"/>
            <w:shd w:val="clear" w:color="auto" w:fill="E2EFD9" w:themeFill="accent6" w:themeFillTint="33"/>
            <w:tcMar>
              <w:left w:w="28" w:type="dxa"/>
              <w:right w:w="28" w:type="dxa"/>
            </w:tcMar>
            <w:vAlign w:val="center"/>
          </w:tcPr>
          <w:p w14:paraId="66139D7E" w14:textId="77777777" w:rsidR="00676163" w:rsidRPr="006B2158" w:rsidRDefault="00676163" w:rsidP="00D165A5">
            <w:pPr>
              <w:snapToGrid w:val="0"/>
              <w:rPr>
                <w:rFonts w:ascii="BIZ UDゴシック" w:eastAsia="BIZ UDゴシック" w:hAnsi="BIZ UDゴシック"/>
                <w:sz w:val="16"/>
                <w:szCs w:val="16"/>
              </w:rPr>
            </w:pPr>
            <w:r w:rsidRPr="009D4F3E">
              <w:rPr>
                <w:rFonts w:ascii="BIZ UDゴシック" w:eastAsia="BIZ UDゴシック" w:hAnsi="BIZ UDゴシック" w:hint="eastAsia"/>
                <w:sz w:val="16"/>
                <w:szCs w:val="16"/>
              </w:rPr>
              <w:t>自殺者数（人）</w:t>
            </w:r>
          </w:p>
        </w:tc>
        <w:tc>
          <w:tcPr>
            <w:tcW w:w="947" w:type="dxa"/>
            <w:vAlign w:val="center"/>
          </w:tcPr>
          <w:p w14:paraId="198DD600" w14:textId="448165D0" w:rsidR="00676163" w:rsidRPr="006B2158" w:rsidRDefault="00974995" w:rsidP="00D165A5">
            <w:pPr>
              <w:snapToGrid w:val="0"/>
              <w:spacing w:before="60" w:after="60" w:line="160" w:lineRule="exact"/>
              <w:jc w:val="right"/>
              <w:rPr>
                <w:rFonts w:ascii="BIZ UDゴシック" w:eastAsia="BIZ UDゴシック" w:hAnsi="BIZ UDゴシック"/>
                <w:sz w:val="16"/>
                <w:szCs w:val="16"/>
              </w:rPr>
            </w:pPr>
            <w:r w:rsidRPr="00974995">
              <w:rPr>
                <w:rFonts w:ascii="BIZ UDゴシック" w:eastAsia="BIZ UDゴシック" w:hAnsi="BIZ UDゴシック"/>
                <w:sz w:val="16"/>
                <w:szCs w:val="16"/>
              </w:rPr>
              <w:t>8</w:t>
            </w:r>
          </w:p>
        </w:tc>
        <w:tc>
          <w:tcPr>
            <w:tcW w:w="947" w:type="dxa"/>
            <w:vAlign w:val="center"/>
          </w:tcPr>
          <w:p w14:paraId="71576EB3" w14:textId="29E19DED" w:rsidR="00676163" w:rsidRPr="006B2158" w:rsidRDefault="00974995" w:rsidP="00D165A5">
            <w:pPr>
              <w:snapToGrid w:val="0"/>
              <w:spacing w:before="60" w:after="60" w:line="160" w:lineRule="exact"/>
              <w:jc w:val="right"/>
              <w:rPr>
                <w:rFonts w:ascii="BIZ UDゴシック" w:eastAsia="BIZ UDゴシック" w:hAnsi="BIZ UDゴシック"/>
                <w:sz w:val="16"/>
                <w:szCs w:val="16"/>
              </w:rPr>
            </w:pPr>
            <w:r w:rsidRPr="00974995">
              <w:rPr>
                <w:rFonts w:ascii="BIZ UDゴシック" w:eastAsia="BIZ UDゴシック" w:hAnsi="BIZ UDゴシック"/>
                <w:sz w:val="16"/>
                <w:szCs w:val="16"/>
              </w:rPr>
              <w:t>20</w:t>
            </w:r>
          </w:p>
        </w:tc>
        <w:tc>
          <w:tcPr>
            <w:tcW w:w="947" w:type="dxa"/>
            <w:vAlign w:val="center"/>
          </w:tcPr>
          <w:p w14:paraId="423ECBC7" w14:textId="6CE44560" w:rsidR="00676163" w:rsidRPr="006B2158" w:rsidRDefault="00974995" w:rsidP="00D165A5">
            <w:pPr>
              <w:snapToGrid w:val="0"/>
              <w:spacing w:before="60" w:after="60" w:line="160" w:lineRule="exact"/>
              <w:jc w:val="right"/>
              <w:rPr>
                <w:rFonts w:ascii="BIZ UDゴシック" w:eastAsia="BIZ UDゴシック" w:hAnsi="BIZ UDゴシック"/>
                <w:sz w:val="16"/>
                <w:szCs w:val="16"/>
              </w:rPr>
            </w:pPr>
            <w:r w:rsidRPr="00974995">
              <w:rPr>
                <w:rFonts w:ascii="BIZ UDゴシック" w:eastAsia="BIZ UDゴシック" w:hAnsi="BIZ UDゴシック"/>
                <w:sz w:val="16"/>
                <w:szCs w:val="16"/>
              </w:rPr>
              <w:t>19</w:t>
            </w:r>
          </w:p>
        </w:tc>
        <w:tc>
          <w:tcPr>
            <w:tcW w:w="947" w:type="dxa"/>
            <w:tcBorders>
              <w:right w:val="single" w:sz="4" w:space="0" w:color="auto"/>
            </w:tcBorders>
            <w:vAlign w:val="center"/>
          </w:tcPr>
          <w:p w14:paraId="7E1C69C8" w14:textId="6A54D75C" w:rsidR="00676163" w:rsidRPr="006B2158" w:rsidRDefault="00974995" w:rsidP="00D165A5">
            <w:pPr>
              <w:snapToGrid w:val="0"/>
              <w:spacing w:before="60" w:after="60" w:line="160" w:lineRule="exact"/>
              <w:jc w:val="right"/>
              <w:rPr>
                <w:rFonts w:ascii="BIZ UDゴシック" w:eastAsia="BIZ UDゴシック" w:hAnsi="BIZ UDゴシック"/>
                <w:sz w:val="16"/>
                <w:szCs w:val="16"/>
              </w:rPr>
            </w:pPr>
            <w:r w:rsidRPr="00974995">
              <w:rPr>
                <w:rFonts w:ascii="BIZ UDゴシック" w:eastAsia="BIZ UDゴシック" w:hAnsi="BIZ UDゴシック"/>
                <w:sz w:val="16"/>
                <w:szCs w:val="16"/>
              </w:rPr>
              <w:t>9</w:t>
            </w:r>
          </w:p>
        </w:tc>
        <w:tc>
          <w:tcPr>
            <w:tcW w:w="947" w:type="dxa"/>
            <w:tcBorders>
              <w:left w:val="single" w:sz="4" w:space="0" w:color="auto"/>
              <w:right w:val="double" w:sz="4" w:space="0" w:color="auto"/>
            </w:tcBorders>
            <w:vAlign w:val="center"/>
          </w:tcPr>
          <w:p w14:paraId="23130B5A" w14:textId="30313B11" w:rsidR="00676163" w:rsidRPr="003D2498" w:rsidRDefault="00974995" w:rsidP="00D165A5">
            <w:pPr>
              <w:snapToGrid w:val="0"/>
              <w:spacing w:before="60" w:after="60" w:line="160" w:lineRule="exact"/>
              <w:jc w:val="right"/>
              <w:rPr>
                <w:rFonts w:ascii="BIZ UDゴシック" w:eastAsia="BIZ UDゴシック" w:hAnsi="BIZ UDゴシック"/>
                <w:sz w:val="16"/>
                <w:szCs w:val="16"/>
              </w:rPr>
            </w:pPr>
            <w:r w:rsidRPr="00974995">
              <w:rPr>
                <w:rFonts w:ascii="BIZ UDゴシック" w:eastAsia="BIZ UDゴシック" w:hAnsi="BIZ UDゴシック"/>
                <w:sz w:val="16"/>
                <w:szCs w:val="16"/>
              </w:rPr>
              <w:t>14</w:t>
            </w:r>
          </w:p>
        </w:tc>
        <w:tc>
          <w:tcPr>
            <w:tcW w:w="947" w:type="dxa"/>
            <w:tcBorders>
              <w:left w:val="double" w:sz="4" w:space="0" w:color="auto"/>
            </w:tcBorders>
            <w:vAlign w:val="center"/>
          </w:tcPr>
          <w:p w14:paraId="2CA7528A" w14:textId="2773969F" w:rsidR="00676163" w:rsidRPr="006B2158" w:rsidRDefault="00974995" w:rsidP="00D165A5">
            <w:pPr>
              <w:snapToGrid w:val="0"/>
              <w:spacing w:before="60" w:after="60" w:line="160" w:lineRule="exact"/>
              <w:jc w:val="right"/>
              <w:rPr>
                <w:rFonts w:ascii="BIZ UDゴシック" w:eastAsia="BIZ UDゴシック" w:hAnsi="BIZ UDゴシック"/>
                <w:sz w:val="16"/>
                <w:szCs w:val="16"/>
              </w:rPr>
            </w:pPr>
            <w:r>
              <w:rPr>
                <w:rFonts w:ascii="BIZ UDゴシック" w:eastAsia="BIZ UDゴシック" w:hAnsi="BIZ UDゴシック" w:hint="eastAsia"/>
                <w:sz w:val="16"/>
                <w:szCs w:val="16"/>
              </w:rPr>
              <w:t>7</w:t>
            </w:r>
            <w:r>
              <w:rPr>
                <w:rFonts w:ascii="BIZ UDゴシック" w:eastAsia="BIZ UDゴシック" w:hAnsi="BIZ UDゴシック"/>
                <w:sz w:val="16"/>
                <w:szCs w:val="16"/>
              </w:rPr>
              <w:t>0</w:t>
            </w:r>
          </w:p>
        </w:tc>
      </w:tr>
      <w:tr w:rsidR="00676163" w:rsidRPr="006B2158" w14:paraId="764E1675" w14:textId="77777777" w:rsidTr="00D165A5">
        <w:trPr>
          <w:trHeight w:val="340"/>
        </w:trPr>
        <w:tc>
          <w:tcPr>
            <w:tcW w:w="768" w:type="dxa"/>
            <w:vMerge/>
            <w:tcBorders>
              <w:bottom w:val="single" w:sz="4" w:space="0" w:color="auto"/>
            </w:tcBorders>
            <w:shd w:val="clear" w:color="auto" w:fill="E2EFD9" w:themeFill="accent6" w:themeFillTint="33"/>
            <w:tcMar>
              <w:left w:w="28" w:type="dxa"/>
              <w:right w:w="28" w:type="dxa"/>
            </w:tcMar>
            <w:vAlign w:val="center"/>
          </w:tcPr>
          <w:p w14:paraId="32934ED1" w14:textId="77777777" w:rsidR="00676163" w:rsidRPr="009D4F3E" w:rsidRDefault="00676163" w:rsidP="00D165A5">
            <w:pPr>
              <w:snapToGrid w:val="0"/>
              <w:jc w:val="center"/>
              <w:rPr>
                <w:rFonts w:ascii="BIZ UDゴシック" w:eastAsia="BIZ UDゴシック" w:hAnsi="BIZ UDゴシック"/>
                <w:sz w:val="16"/>
                <w:szCs w:val="16"/>
              </w:rPr>
            </w:pPr>
          </w:p>
        </w:tc>
        <w:tc>
          <w:tcPr>
            <w:tcW w:w="769" w:type="dxa"/>
            <w:vMerge/>
            <w:tcBorders>
              <w:bottom w:val="double" w:sz="4" w:space="0" w:color="auto"/>
            </w:tcBorders>
            <w:shd w:val="clear" w:color="auto" w:fill="E2EFD9" w:themeFill="accent6" w:themeFillTint="33"/>
            <w:vAlign w:val="center"/>
          </w:tcPr>
          <w:p w14:paraId="5843672A" w14:textId="77777777" w:rsidR="00676163" w:rsidRPr="009D4F3E" w:rsidRDefault="00676163" w:rsidP="00D165A5">
            <w:pPr>
              <w:snapToGrid w:val="0"/>
              <w:jc w:val="center"/>
              <w:rPr>
                <w:rFonts w:ascii="BIZ UDゴシック" w:eastAsia="BIZ UDゴシック" w:hAnsi="BIZ UDゴシック"/>
                <w:sz w:val="16"/>
                <w:szCs w:val="16"/>
              </w:rPr>
            </w:pPr>
          </w:p>
        </w:tc>
        <w:tc>
          <w:tcPr>
            <w:tcW w:w="1281" w:type="dxa"/>
            <w:tcBorders>
              <w:bottom w:val="double" w:sz="4" w:space="0" w:color="auto"/>
            </w:tcBorders>
            <w:shd w:val="clear" w:color="auto" w:fill="E2EFD9" w:themeFill="accent6" w:themeFillTint="33"/>
            <w:tcMar>
              <w:left w:w="28" w:type="dxa"/>
              <w:right w:w="28" w:type="dxa"/>
            </w:tcMar>
            <w:vAlign w:val="center"/>
          </w:tcPr>
          <w:p w14:paraId="2CD99BCA" w14:textId="77777777" w:rsidR="00676163" w:rsidRPr="009D4F3E" w:rsidRDefault="00676163" w:rsidP="00D165A5">
            <w:pPr>
              <w:snapToGrid w:val="0"/>
              <w:rPr>
                <w:rFonts w:ascii="BIZ UDゴシック" w:eastAsia="BIZ UDゴシック" w:hAnsi="BIZ UDゴシック"/>
                <w:sz w:val="16"/>
                <w:szCs w:val="16"/>
              </w:rPr>
            </w:pPr>
            <w:r w:rsidRPr="009D4F3E">
              <w:rPr>
                <w:rFonts w:ascii="BIZ UDゴシック" w:eastAsia="BIZ UDゴシック" w:hAnsi="BIZ UDゴシック" w:hint="eastAsia"/>
                <w:sz w:val="16"/>
                <w:szCs w:val="16"/>
              </w:rPr>
              <w:t>自殺死亡率</w:t>
            </w:r>
          </w:p>
        </w:tc>
        <w:tc>
          <w:tcPr>
            <w:tcW w:w="947" w:type="dxa"/>
            <w:tcBorders>
              <w:bottom w:val="double" w:sz="4" w:space="0" w:color="auto"/>
            </w:tcBorders>
            <w:vAlign w:val="center"/>
          </w:tcPr>
          <w:p w14:paraId="333A4C95" w14:textId="6E707E72" w:rsidR="00676163" w:rsidRPr="009D4F3E" w:rsidRDefault="00974995" w:rsidP="00D165A5">
            <w:pPr>
              <w:snapToGrid w:val="0"/>
              <w:spacing w:before="60" w:after="60" w:line="160" w:lineRule="exact"/>
              <w:jc w:val="right"/>
              <w:rPr>
                <w:rFonts w:ascii="BIZ UDゴシック" w:eastAsia="BIZ UDゴシック" w:hAnsi="BIZ UDゴシック"/>
                <w:sz w:val="16"/>
                <w:szCs w:val="16"/>
              </w:rPr>
            </w:pPr>
            <w:r w:rsidRPr="00974995">
              <w:rPr>
                <w:rFonts w:ascii="BIZ UDゴシック" w:eastAsia="BIZ UDゴシック" w:hAnsi="BIZ UDゴシック"/>
                <w:sz w:val="16"/>
                <w:szCs w:val="16"/>
              </w:rPr>
              <w:t>5.7</w:t>
            </w:r>
          </w:p>
        </w:tc>
        <w:tc>
          <w:tcPr>
            <w:tcW w:w="947" w:type="dxa"/>
            <w:tcBorders>
              <w:bottom w:val="double" w:sz="4" w:space="0" w:color="auto"/>
            </w:tcBorders>
            <w:vAlign w:val="center"/>
          </w:tcPr>
          <w:p w14:paraId="5E98AC72" w14:textId="1E0A5661" w:rsidR="00676163" w:rsidRPr="009D4F3E" w:rsidRDefault="00974995" w:rsidP="00D165A5">
            <w:pPr>
              <w:snapToGrid w:val="0"/>
              <w:spacing w:before="60" w:after="60" w:line="160" w:lineRule="exact"/>
              <w:jc w:val="right"/>
              <w:rPr>
                <w:rFonts w:ascii="BIZ UDゴシック" w:eastAsia="BIZ UDゴシック" w:hAnsi="BIZ UDゴシック"/>
                <w:sz w:val="16"/>
                <w:szCs w:val="16"/>
              </w:rPr>
            </w:pPr>
            <w:r w:rsidRPr="00974995">
              <w:rPr>
                <w:rFonts w:ascii="BIZ UDゴシック" w:eastAsia="BIZ UDゴシック" w:hAnsi="BIZ UDゴシック"/>
                <w:sz w:val="16"/>
                <w:szCs w:val="16"/>
              </w:rPr>
              <w:t>14.4</w:t>
            </w:r>
          </w:p>
        </w:tc>
        <w:tc>
          <w:tcPr>
            <w:tcW w:w="947" w:type="dxa"/>
            <w:tcBorders>
              <w:bottom w:val="double" w:sz="4" w:space="0" w:color="auto"/>
            </w:tcBorders>
            <w:vAlign w:val="center"/>
          </w:tcPr>
          <w:p w14:paraId="221C73B9" w14:textId="52FFB33A" w:rsidR="00676163" w:rsidRPr="009D4F3E" w:rsidRDefault="00974995" w:rsidP="00D165A5">
            <w:pPr>
              <w:snapToGrid w:val="0"/>
              <w:spacing w:before="60" w:after="60" w:line="160" w:lineRule="exact"/>
              <w:jc w:val="right"/>
              <w:rPr>
                <w:rFonts w:ascii="BIZ UDゴシック" w:eastAsia="BIZ UDゴシック" w:hAnsi="BIZ UDゴシック"/>
                <w:sz w:val="16"/>
                <w:szCs w:val="16"/>
              </w:rPr>
            </w:pPr>
            <w:r w:rsidRPr="00974995">
              <w:rPr>
                <w:rFonts w:ascii="BIZ UDゴシック" w:eastAsia="BIZ UDゴシック" w:hAnsi="BIZ UDゴシック"/>
                <w:sz w:val="16"/>
                <w:szCs w:val="16"/>
              </w:rPr>
              <w:t>13.7</w:t>
            </w:r>
          </w:p>
        </w:tc>
        <w:tc>
          <w:tcPr>
            <w:tcW w:w="947" w:type="dxa"/>
            <w:tcBorders>
              <w:bottom w:val="double" w:sz="4" w:space="0" w:color="auto"/>
              <w:right w:val="single" w:sz="4" w:space="0" w:color="auto"/>
            </w:tcBorders>
            <w:vAlign w:val="center"/>
          </w:tcPr>
          <w:p w14:paraId="38903FAC" w14:textId="1FAEE792" w:rsidR="00676163" w:rsidRPr="009D4F3E" w:rsidRDefault="00974995" w:rsidP="00D165A5">
            <w:pPr>
              <w:snapToGrid w:val="0"/>
              <w:spacing w:before="60" w:after="60" w:line="160" w:lineRule="exact"/>
              <w:jc w:val="right"/>
              <w:rPr>
                <w:rFonts w:ascii="BIZ UDゴシック" w:eastAsia="BIZ UDゴシック" w:hAnsi="BIZ UDゴシック"/>
                <w:sz w:val="16"/>
                <w:szCs w:val="16"/>
              </w:rPr>
            </w:pPr>
            <w:r w:rsidRPr="00974995">
              <w:rPr>
                <w:rFonts w:ascii="BIZ UDゴシック" w:eastAsia="BIZ UDゴシック" w:hAnsi="BIZ UDゴシック"/>
                <w:sz w:val="16"/>
                <w:szCs w:val="16"/>
              </w:rPr>
              <w:t>6.5</w:t>
            </w:r>
          </w:p>
        </w:tc>
        <w:tc>
          <w:tcPr>
            <w:tcW w:w="947" w:type="dxa"/>
            <w:tcBorders>
              <w:left w:val="single" w:sz="4" w:space="0" w:color="auto"/>
              <w:bottom w:val="double" w:sz="4" w:space="0" w:color="auto"/>
              <w:right w:val="double" w:sz="4" w:space="0" w:color="auto"/>
            </w:tcBorders>
            <w:vAlign w:val="center"/>
          </w:tcPr>
          <w:p w14:paraId="10E77D8F" w14:textId="1E6BF3FB" w:rsidR="00676163" w:rsidRDefault="00974995" w:rsidP="00D165A5">
            <w:pPr>
              <w:snapToGrid w:val="0"/>
              <w:spacing w:before="60" w:after="60" w:line="160" w:lineRule="exact"/>
              <w:jc w:val="right"/>
              <w:rPr>
                <w:rFonts w:ascii="BIZ UDゴシック" w:eastAsia="BIZ UDゴシック" w:hAnsi="BIZ UDゴシック"/>
                <w:sz w:val="16"/>
                <w:szCs w:val="16"/>
              </w:rPr>
            </w:pPr>
            <w:r w:rsidRPr="00974995">
              <w:rPr>
                <w:rFonts w:ascii="BIZ UDゴシック" w:eastAsia="BIZ UDゴシック" w:hAnsi="BIZ UDゴシック"/>
                <w:sz w:val="16"/>
                <w:szCs w:val="16"/>
              </w:rPr>
              <w:t>10.2</w:t>
            </w:r>
          </w:p>
        </w:tc>
        <w:tc>
          <w:tcPr>
            <w:tcW w:w="947" w:type="dxa"/>
            <w:tcBorders>
              <w:left w:val="double" w:sz="4" w:space="0" w:color="auto"/>
              <w:bottom w:val="double" w:sz="4" w:space="0" w:color="auto"/>
            </w:tcBorders>
            <w:vAlign w:val="center"/>
          </w:tcPr>
          <w:p w14:paraId="1BC882C9" w14:textId="2078BD94" w:rsidR="00676163" w:rsidRPr="009D4F3E" w:rsidRDefault="00974995" w:rsidP="00D165A5">
            <w:pPr>
              <w:snapToGrid w:val="0"/>
              <w:spacing w:before="60" w:after="60" w:line="160" w:lineRule="exact"/>
              <w:jc w:val="right"/>
              <w:rPr>
                <w:rFonts w:ascii="BIZ UDゴシック" w:eastAsia="BIZ UDゴシック" w:hAnsi="BIZ UDゴシック"/>
                <w:sz w:val="16"/>
                <w:szCs w:val="16"/>
              </w:rPr>
            </w:pPr>
            <w:r>
              <w:rPr>
                <w:rFonts w:ascii="BIZ UDゴシック" w:eastAsia="BIZ UDゴシック" w:hAnsi="BIZ UDゴシック" w:hint="eastAsia"/>
                <w:sz w:val="16"/>
                <w:szCs w:val="16"/>
              </w:rPr>
              <w:t>-</w:t>
            </w:r>
          </w:p>
        </w:tc>
      </w:tr>
      <w:tr w:rsidR="00676163" w:rsidRPr="006B2158" w14:paraId="766844A6" w14:textId="77777777" w:rsidTr="00D165A5">
        <w:trPr>
          <w:trHeight w:val="340"/>
        </w:trPr>
        <w:tc>
          <w:tcPr>
            <w:tcW w:w="1537" w:type="dxa"/>
            <w:gridSpan w:val="2"/>
            <w:vMerge w:val="restart"/>
            <w:tcBorders>
              <w:top w:val="double" w:sz="4" w:space="0" w:color="auto"/>
            </w:tcBorders>
            <w:shd w:val="clear" w:color="auto" w:fill="E2EFD9" w:themeFill="accent6" w:themeFillTint="33"/>
            <w:tcMar>
              <w:left w:w="28" w:type="dxa"/>
              <w:right w:w="28" w:type="dxa"/>
            </w:tcMar>
            <w:vAlign w:val="center"/>
          </w:tcPr>
          <w:p w14:paraId="2CC0849C" w14:textId="77777777" w:rsidR="00676163" w:rsidRPr="009D4F3E" w:rsidRDefault="00676163" w:rsidP="00D165A5">
            <w:pPr>
              <w:snapToGrid w:val="0"/>
              <w:jc w:val="center"/>
              <w:rPr>
                <w:rFonts w:ascii="BIZ UDゴシック" w:eastAsia="BIZ UDゴシック" w:hAnsi="BIZ UDゴシック"/>
                <w:sz w:val="16"/>
                <w:szCs w:val="16"/>
              </w:rPr>
            </w:pPr>
            <w:r w:rsidRPr="009D4F3E">
              <w:rPr>
                <w:rFonts w:ascii="BIZ UDゴシック" w:eastAsia="BIZ UDゴシック" w:hAnsi="BIZ UDゴシック" w:hint="eastAsia"/>
                <w:sz w:val="16"/>
                <w:szCs w:val="16"/>
              </w:rPr>
              <w:t>人口動態統計</w:t>
            </w:r>
          </w:p>
        </w:tc>
        <w:tc>
          <w:tcPr>
            <w:tcW w:w="1281" w:type="dxa"/>
            <w:tcBorders>
              <w:top w:val="double" w:sz="4" w:space="0" w:color="auto"/>
            </w:tcBorders>
            <w:shd w:val="clear" w:color="auto" w:fill="E2EFD9" w:themeFill="accent6" w:themeFillTint="33"/>
            <w:tcMar>
              <w:left w:w="28" w:type="dxa"/>
              <w:right w:w="28" w:type="dxa"/>
            </w:tcMar>
            <w:vAlign w:val="center"/>
          </w:tcPr>
          <w:p w14:paraId="70AC231F" w14:textId="77777777" w:rsidR="00676163" w:rsidRPr="009D4F3E" w:rsidRDefault="00676163" w:rsidP="00D165A5">
            <w:pPr>
              <w:snapToGrid w:val="0"/>
              <w:rPr>
                <w:rFonts w:ascii="BIZ UDゴシック" w:eastAsia="BIZ UDゴシック" w:hAnsi="BIZ UDゴシック"/>
                <w:sz w:val="16"/>
                <w:szCs w:val="16"/>
              </w:rPr>
            </w:pPr>
            <w:r w:rsidRPr="009D4F3E">
              <w:rPr>
                <w:rFonts w:ascii="BIZ UDゴシック" w:eastAsia="BIZ UDゴシック" w:hAnsi="BIZ UDゴシック" w:hint="eastAsia"/>
                <w:sz w:val="16"/>
                <w:szCs w:val="16"/>
              </w:rPr>
              <w:t>自殺者数（人）</w:t>
            </w:r>
          </w:p>
        </w:tc>
        <w:tc>
          <w:tcPr>
            <w:tcW w:w="947" w:type="dxa"/>
            <w:tcBorders>
              <w:top w:val="double" w:sz="4" w:space="0" w:color="auto"/>
            </w:tcBorders>
            <w:vAlign w:val="center"/>
          </w:tcPr>
          <w:p w14:paraId="16CC3CEC" w14:textId="77777777" w:rsidR="00676163" w:rsidRPr="009D4F3E" w:rsidRDefault="00676163" w:rsidP="00D165A5">
            <w:pPr>
              <w:snapToGrid w:val="0"/>
              <w:spacing w:before="60" w:after="60" w:line="160" w:lineRule="exact"/>
              <w:jc w:val="right"/>
              <w:rPr>
                <w:rFonts w:ascii="BIZ UDゴシック" w:eastAsia="BIZ UDゴシック" w:hAnsi="BIZ UDゴシック"/>
                <w:sz w:val="16"/>
                <w:szCs w:val="16"/>
              </w:rPr>
            </w:pPr>
            <w:r w:rsidRPr="009D4F3E">
              <w:rPr>
                <w:rFonts w:ascii="BIZ UDゴシック" w:eastAsia="BIZ UDゴシック" w:hAnsi="BIZ UDゴシック" w:hint="eastAsia"/>
                <w:sz w:val="16"/>
                <w:szCs w:val="16"/>
              </w:rPr>
              <w:t>45</w:t>
            </w:r>
          </w:p>
        </w:tc>
        <w:tc>
          <w:tcPr>
            <w:tcW w:w="947" w:type="dxa"/>
            <w:tcBorders>
              <w:top w:val="double" w:sz="4" w:space="0" w:color="auto"/>
            </w:tcBorders>
            <w:vAlign w:val="center"/>
          </w:tcPr>
          <w:p w14:paraId="3449E980" w14:textId="77777777" w:rsidR="00676163" w:rsidRPr="009D4F3E" w:rsidRDefault="00676163" w:rsidP="00D165A5">
            <w:pPr>
              <w:snapToGrid w:val="0"/>
              <w:spacing w:before="60" w:after="60" w:line="160" w:lineRule="exact"/>
              <w:jc w:val="right"/>
              <w:rPr>
                <w:rFonts w:ascii="BIZ UDゴシック" w:eastAsia="BIZ UDゴシック" w:hAnsi="BIZ UDゴシック"/>
                <w:sz w:val="16"/>
                <w:szCs w:val="16"/>
              </w:rPr>
            </w:pPr>
            <w:r w:rsidRPr="009D4F3E">
              <w:rPr>
                <w:rFonts w:ascii="BIZ UDゴシック" w:eastAsia="BIZ UDゴシック" w:hAnsi="BIZ UDゴシック" w:hint="eastAsia"/>
                <w:sz w:val="16"/>
                <w:szCs w:val="16"/>
              </w:rPr>
              <w:t>58</w:t>
            </w:r>
          </w:p>
        </w:tc>
        <w:tc>
          <w:tcPr>
            <w:tcW w:w="947" w:type="dxa"/>
            <w:tcBorders>
              <w:top w:val="double" w:sz="4" w:space="0" w:color="auto"/>
            </w:tcBorders>
            <w:vAlign w:val="center"/>
          </w:tcPr>
          <w:p w14:paraId="128F9D15" w14:textId="77777777" w:rsidR="00676163" w:rsidRPr="009D4F3E" w:rsidRDefault="00676163" w:rsidP="00D165A5">
            <w:pPr>
              <w:snapToGrid w:val="0"/>
              <w:spacing w:before="60" w:after="60" w:line="160" w:lineRule="exact"/>
              <w:jc w:val="right"/>
              <w:rPr>
                <w:rFonts w:ascii="BIZ UDゴシック" w:eastAsia="BIZ UDゴシック" w:hAnsi="BIZ UDゴシック"/>
                <w:sz w:val="16"/>
                <w:szCs w:val="16"/>
              </w:rPr>
            </w:pPr>
            <w:r w:rsidRPr="009D4F3E">
              <w:rPr>
                <w:rFonts w:ascii="BIZ UDゴシック" w:eastAsia="BIZ UDゴシック" w:hAnsi="BIZ UDゴシック" w:hint="eastAsia"/>
                <w:sz w:val="16"/>
                <w:szCs w:val="16"/>
              </w:rPr>
              <w:t>39</w:t>
            </w:r>
          </w:p>
        </w:tc>
        <w:tc>
          <w:tcPr>
            <w:tcW w:w="947" w:type="dxa"/>
            <w:tcBorders>
              <w:top w:val="double" w:sz="4" w:space="0" w:color="auto"/>
              <w:right w:val="single" w:sz="4" w:space="0" w:color="auto"/>
            </w:tcBorders>
            <w:vAlign w:val="center"/>
          </w:tcPr>
          <w:p w14:paraId="2A89F058" w14:textId="77777777" w:rsidR="00676163" w:rsidRPr="009D4F3E" w:rsidRDefault="00676163" w:rsidP="00D165A5">
            <w:pPr>
              <w:snapToGrid w:val="0"/>
              <w:spacing w:before="60" w:after="60" w:line="160" w:lineRule="exact"/>
              <w:jc w:val="right"/>
              <w:rPr>
                <w:rFonts w:ascii="BIZ UDゴシック" w:eastAsia="BIZ UDゴシック" w:hAnsi="BIZ UDゴシック"/>
                <w:sz w:val="16"/>
                <w:szCs w:val="16"/>
              </w:rPr>
            </w:pPr>
            <w:r w:rsidRPr="009D4F3E">
              <w:rPr>
                <w:rFonts w:ascii="BIZ UDゴシック" w:eastAsia="BIZ UDゴシック" w:hAnsi="BIZ UDゴシック" w:hint="eastAsia"/>
                <w:sz w:val="16"/>
                <w:szCs w:val="16"/>
              </w:rPr>
              <w:t>40</w:t>
            </w:r>
          </w:p>
        </w:tc>
        <w:tc>
          <w:tcPr>
            <w:tcW w:w="947" w:type="dxa"/>
            <w:tcBorders>
              <w:top w:val="double" w:sz="4" w:space="0" w:color="auto"/>
              <w:left w:val="single" w:sz="4" w:space="0" w:color="auto"/>
              <w:right w:val="double" w:sz="4" w:space="0" w:color="auto"/>
            </w:tcBorders>
          </w:tcPr>
          <w:p w14:paraId="08D61EEA" w14:textId="1AAE2C5A" w:rsidR="00676163" w:rsidRPr="003D2498" w:rsidRDefault="00721407" w:rsidP="00D165A5">
            <w:pPr>
              <w:snapToGrid w:val="0"/>
              <w:spacing w:before="60" w:after="60" w:line="160" w:lineRule="exact"/>
              <w:jc w:val="right"/>
              <w:rPr>
                <w:rFonts w:ascii="BIZ UDゴシック" w:eastAsia="BIZ UDゴシック" w:hAnsi="BIZ UDゴシック"/>
                <w:sz w:val="16"/>
                <w:szCs w:val="16"/>
              </w:rPr>
            </w:pPr>
            <w:r>
              <w:rPr>
                <w:rFonts w:ascii="BIZ UDゴシック" w:eastAsia="BIZ UDゴシック" w:hAnsi="BIZ UDゴシック" w:hint="eastAsia"/>
                <w:sz w:val="16"/>
                <w:szCs w:val="16"/>
              </w:rPr>
              <w:t>55</w:t>
            </w:r>
          </w:p>
        </w:tc>
        <w:tc>
          <w:tcPr>
            <w:tcW w:w="947" w:type="dxa"/>
            <w:tcBorders>
              <w:top w:val="double" w:sz="4" w:space="0" w:color="auto"/>
              <w:left w:val="double" w:sz="4" w:space="0" w:color="auto"/>
            </w:tcBorders>
            <w:vAlign w:val="center"/>
          </w:tcPr>
          <w:p w14:paraId="196C9A4D" w14:textId="33236E6E" w:rsidR="00676163" w:rsidRPr="009D4F3E" w:rsidRDefault="00721407" w:rsidP="00D165A5">
            <w:pPr>
              <w:snapToGrid w:val="0"/>
              <w:spacing w:before="60" w:after="60" w:line="160" w:lineRule="exact"/>
              <w:jc w:val="right"/>
              <w:rPr>
                <w:rFonts w:ascii="BIZ UDゴシック" w:eastAsia="BIZ UDゴシック" w:hAnsi="BIZ UDゴシック"/>
                <w:sz w:val="16"/>
                <w:szCs w:val="16"/>
              </w:rPr>
            </w:pPr>
            <w:r>
              <w:rPr>
                <w:rFonts w:ascii="BIZ UDゴシック" w:eastAsia="BIZ UDゴシック" w:hAnsi="BIZ UDゴシック" w:hint="eastAsia"/>
                <w:sz w:val="16"/>
                <w:szCs w:val="16"/>
              </w:rPr>
              <w:t>237</w:t>
            </w:r>
          </w:p>
        </w:tc>
      </w:tr>
      <w:tr w:rsidR="00676163" w:rsidRPr="006B2158" w14:paraId="73ABE92E" w14:textId="77777777" w:rsidTr="00D165A5">
        <w:trPr>
          <w:trHeight w:val="340"/>
        </w:trPr>
        <w:tc>
          <w:tcPr>
            <w:tcW w:w="1537" w:type="dxa"/>
            <w:gridSpan w:val="2"/>
            <w:vMerge/>
            <w:tcBorders>
              <w:bottom w:val="double" w:sz="4" w:space="0" w:color="auto"/>
            </w:tcBorders>
            <w:shd w:val="clear" w:color="auto" w:fill="E2EFD9" w:themeFill="accent6" w:themeFillTint="33"/>
            <w:vAlign w:val="center"/>
          </w:tcPr>
          <w:p w14:paraId="191E9BDA" w14:textId="77777777" w:rsidR="00676163" w:rsidRPr="006B2158" w:rsidRDefault="00676163" w:rsidP="00D165A5">
            <w:pPr>
              <w:snapToGrid w:val="0"/>
              <w:jc w:val="center"/>
              <w:rPr>
                <w:rFonts w:ascii="BIZ UDゴシック" w:eastAsia="BIZ UDゴシック" w:hAnsi="BIZ UDゴシック"/>
                <w:sz w:val="16"/>
                <w:szCs w:val="16"/>
              </w:rPr>
            </w:pPr>
          </w:p>
        </w:tc>
        <w:tc>
          <w:tcPr>
            <w:tcW w:w="1281" w:type="dxa"/>
            <w:tcBorders>
              <w:bottom w:val="double" w:sz="4" w:space="0" w:color="auto"/>
            </w:tcBorders>
            <w:shd w:val="clear" w:color="auto" w:fill="E2EFD9" w:themeFill="accent6" w:themeFillTint="33"/>
            <w:tcMar>
              <w:left w:w="28" w:type="dxa"/>
              <w:right w:w="28" w:type="dxa"/>
            </w:tcMar>
            <w:vAlign w:val="center"/>
          </w:tcPr>
          <w:p w14:paraId="464DC44D" w14:textId="77777777" w:rsidR="00676163" w:rsidRPr="006B2158" w:rsidRDefault="00676163" w:rsidP="00D165A5">
            <w:pPr>
              <w:snapToGrid w:val="0"/>
              <w:rPr>
                <w:rFonts w:ascii="BIZ UDゴシック" w:eastAsia="BIZ UDゴシック" w:hAnsi="BIZ UDゴシック"/>
                <w:sz w:val="16"/>
                <w:szCs w:val="16"/>
              </w:rPr>
            </w:pPr>
            <w:r w:rsidRPr="009D4F3E">
              <w:rPr>
                <w:rFonts w:ascii="BIZ UDゴシック" w:eastAsia="BIZ UDゴシック" w:hAnsi="BIZ UDゴシック" w:hint="eastAsia"/>
                <w:sz w:val="16"/>
                <w:szCs w:val="16"/>
              </w:rPr>
              <w:t>自殺死亡率</w:t>
            </w:r>
          </w:p>
        </w:tc>
        <w:tc>
          <w:tcPr>
            <w:tcW w:w="947" w:type="dxa"/>
            <w:tcBorders>
              <w:bottom w:val="double" w:sz="4" w:space="0" w:color="auto"/>
            </w:tcBorders>
            <w:vAlign w:val="center"/>
          </w:tcPr>
          <w:p w14:paraId="30708A1A" w14:textId="77777777" w:rsidR="00676163" w:rsidRPr="00BC729B" w:rsidRDefault="00676163" w:rsidP="00D165A5">
            <w:pPr>
              <w:snapToGrid w:val="0"/>
              <w:spacing w:before="60" w:after="60" w:line="160" w:lineRule="exact"/>
              <w:jc w:val="right"/>
              <w:rPr>
                <w:rFonts w:ascii="BIZ UDゴシック" w:eastAsia="BIZ UDゴシック" w:hAnsi="BIZ UDゴシック"/>
                <w:sz w:val="16"/>
                <w:szCs w:val="16"/>
              </w:rPr>
            </w:pPr>
            <w:r w:rsidRPr="009F1794">
              <w:rPr>
                <w:rFonts w:ascii="BIZ UDゴシック" w:eastAsia="BIZ UDゴシック" w:hAnsi="BIZ UDゴシック"/>
                <w:sz w:val="16"/>
                <w:szCs w:val="16"/>
              </w:rPr>
              <w:t>17.3</w:t>
            </w:r>
          </w:p>
        </w:tc>
        <w:tc>
          <w:tcPr>
            <w:tcW w:w="947" w:type="dxa"/>
            <w:tcBorders>
              <w:bottom w:val="double" w:sz="4" w:space="0" w:color="auto"/>
            </w:tcBorders>
            <w:vAlign w:val="center"/>
          </w:tcPr>
          <w:p w14:paraId="686ECFE6" w14:textId="77777777" w:rsidR="00676163" w:rsidRPr="00BC729B" w:rsidRDefault="00676163" w:rsidP="00D165A5">
            <w:pPr>
              <w:snapToGrid w:val="0"/>
              <w:spacing w:before="60" w:after="60" w:line="160" w:lineRule="exact"/>
              <w:jc w:val="right"/>
              <w:rPr>
                <w:rFonts w:ascii="BIZ UDゴシック" w:eastAsia="BIZ UDゴシック" w:hAnsi="BIZ UDゴシック"/>
                <w:sz w:val="16"/>
                <w:szCs w:val="16"/>
              </w:rPr>
            </w:pPr>
            <w:r w:rsidRPr="009F1794">
              <w:rPr>
                <w:rFonts w:ascii="BIZ UDゴシック" w:eastAsia="BIZ UDゴシック" w:hAnsi="BIZ UDゴシック"/>
                <w:sz w:val="16"/>
                <w:szCs w:val="16"/>
              </w:rPr>
              <w:t>22.3</w:t>
            </w:r>
          </w:p>
        </w:tc>
        <w:tc>
          <w:tcPr>
            <w:tcW w:w="947" w:type="dxa"/>
            <w:tcBorders>
              <w:bottom w:val="double" w:sz="4" w:space="0" w:color="auto"/>
            </w:tcBorders>
            <w:vAlign w:val="center"/>
          </w:tcPr>
          <w:p w14:paraId="7E2A9D31" w14:textId="77777777" w:rsidR="00676163" w:rsidRPr="00BC729B" w:rsidRDefault="00676163" w:rsidP="00D165A5">
            <w:pPr>
              <w:snapToGrid w:val="0"/>
              <w:spacing w:before="60" w:after="60" w:line="160" w:lineRule="exact"/>
              <w:jc w:val="right"/>
              <w:rPr>
                <w:rFonts w:ascii="BIZ UDゴシック" w:eastAsia="BIZ UDゴシック" w:hAnsi="BIZ UDゴシック"/>
                <w:sz w:val="16"/>
                <w:szCs w:val="16"/>
              </w:rPr>
            </w:pPr>
            <w:r w:rsidRPr="009F1794">
              <w:rPr>
                <w:rFonts w:ascii="BIZ UDゴシック" w:eastAsia="BIZ UDゴシック" w:hAnsi="BIZ UDゴシック"/>
                <w:sz w:val="16"/>
                <w:szCs w:val="16"/>
              </w:rPr>
              <w:t>15.1</w:t>
            </w:r>
          </w:p>
        </w:tc>
        <w:tc>
          <w:tcPr>
            <w:tcW w:w="947" w:type="dxa"/>
            <w:tcBorders>
              <w:bottom w:val="double" w:sz="4" w:space="0" w:color="auto"/>
              <w:right w:val="single" w:sz="4" w:space="0" w:color="auto"/>
            </w:tcBorders>
            <w:vAlign w:val="center"/>
          </w:tcPr>
          <w:p w14:paraId="43DD5D8E" w14:textId="77777777" w:rsidR="00676163" w:rsidRPr="00BC729B" w:rsidRDefault="00676163" w:rsidP="00D165A5">
            <w:pPr>
              <w:snapToGrid w:val="0"/>
              <w:spacing w:before="60" w:after="60" w:line="160" w:lineRule="exact"/>
              <w:jc w:val="right"/>
              <w:rPr>
                <w:rFonts w:ascii="BIZ UDゴシック" w:eastAsia="BIZ UDゴシック" w:hAnsi="BIZ UDゴシック"/>
                <w:sz w:val="16"/>
                <w:szCs w:val="16"/>
              </w:rPr>
            </w:pPr>
            <w:r w:rsidRPr="009F1794">
              <w:rPr>
                <w:rFonts w:ascii="BIZ UDゴシック" w:eastAsia="BIZ UDゴシック" w:hAnsi="BIZ UDゴシック"/>
                <w:sz w:val="16"/>
                <w:szCs w:val="16"/>
              </w:rPr>
              <w:t>15.5</w:t>
            </w:r>
          </w:p>
        </w:tc>
        <w:tc>
          <w:tcPr>
            <w:tcW w:w="947" w:type="dxa"/>
            <w:tcBorders>
              <w:left w:val="single" w:sz="4" w:space="0" w:color="auto"/>
              <w:bottom w:val="double" w:sz="4" w:space="0" w:color="auto"/>
              <w:right w:val="double" w:sz="4" w:space="0" w:color="auto"/>
            </w:tcBorders>
          </w:tcPr>
          <w:p w14:paraId="1E5AFB10" w14:textId="26F74DF7" w:rsidR="00676163" w:rsidRDefault="00721407" w:rsidP="00D165A5">
            <w:pPr>
              <w:snapToGrid w:val="0"/>
              <w:spacing w:before="60" w:after="60" w:line="160" w:lineRule="exact"/>
              <w:jc w:val="right"/>
              <w:rPr>
                <w:rFonts w:ascii="BIZ UDゴシック" w:eastAsia="BIZ UDゴシック" w:hAnsi="BIZ UDゴシック"/>
                <w:sz w:val="16"/>
                <w:szCs w:val="16"/>
              </w:rPr>
            </w:pPr>
            <w:r>
              <w:rPr>
                <w:rFonts w:ascii="BIZ UDゴシック" w:eastAsia="BIZ UDゴシック" w:hAnsi="BIZ UDゴシック" w:hint="eastAsia"/>
                <w:sz w:val="16"/>
                <w:szCs w:val="16"/>
              </w:rPr>
              <w:t>21.5</w:t>
            </w:r>
          </w:p>
        </w:tc>
        <w:tc>
          <w:tcPr>
            <w:tcW w:w="947" w:type="dxa"/>
            <w:tcBorders>
              <w:left w:val="double" w:sz="4" w:space="0" w:color="auto"/>
              <w:bottom w:val="double" w:sz="4" w:space="0" w:color="auto"/>
            </w:tcBorders>
            <w:vAlign w:val="center"/>
          </w:tcPr>
          <w:p w14:paraId="235E4C90" w14:textId="77777777" w:rsidR="00676163" w:rsidRPr="006B2158" w:rsidRDefault="00676163" w:rsidP="00D165A5">
            <w:pPr>
              <w:snapToGrid w:val="0"/>
              <w:spacing w:before="60" w:after="60" w:line="160" w:lineRule="exact"/>
              <w:jc w:val="right"/>
              <w:rPr>
                <w:rFonts w:ascii="BIZ UDゴシック" w:eastAsia="BIZ UDゴシック" w:hAnsi="BIZ UDゴシック"/>
                <w:sz w:val="16"/>
                <w:szCs w:val="16"/>
              </w:rPr>
            </w:pPr>
            <w:r>
              <w:rPr>
                <w:rFonts w:ascii="BIZ UDゴシック" w:eastAsia="BIZ UDゴシック" w:hAnsi="BIZ UDゴシック" w:hint="eastAsia"/>
                <w:sz w:val="16"/>
                <w:szCs w:val="16"/>
              </w:rPr>
              <w:t>-</w:t>
            </w:r>
          </w:p>
        </w:tc>
      </w:tr>
      <w:tr w:rsidR="00676163" w:rsidRPr="006B2158" w14:paraId="3A1D46F4" w14:textId="77777777" w:rsidTr="00D165A5">
        <w:trPr>
          <w:trHeight w:val="340"/>
        </w:trPr>
        <w:tc>
          <w:tcPr>
            <w:tcW w:w="2818" w:type="dxa"/>
            <w:gridSpan w:val="3"/>
            <w:tcBorders>
              <w:top w:val="double" w:sz="4" w:space="0" w:color="auto"/>
            </w:tcBorders>
            <w:shd w:val="clear" w:color="auto" w:fill="E2EFD9" w:themeFill="accent6" w:themeFillTint="33"/>
            <w:vAlign w:val="center"/>
          </w:tcPr>
          <w:p w14:paraId="251D84BF" w14:textId="77777777" w:rsidR="00676163" w:rsidRPr="006B2158" w:rsidRDefault="00676163" w:rsidP="00D165A5">
            <w:pPr>
              <w:snapToGrid w:val="0"/>
              <w:rPr>
                <w:rFonts w:ascii="BIZ UDゴシック" w:eastAsia="BIZ UDゴシック" w:hAnsi="BIZ UDゴシック"/>
                <w:sz w:val="16"/>
                <w:szCs w:val="16"/>
              </w:rPr>
            </w:pPr>
            <w:r w:rsidRPr="009D4F3E">
              <w:rPr>
                <w:rFonts w:ascii="BIZ UDゴシック" w:eastAsia="BIZ UDゴシック" w:hAnsi="BIZ UDゴシック" w:hint="eastAsia"/>
                <w:sz w:val="16"/>
                <w:szCs w:val="16"/>
              </w:rPr>
              <w:t>（参考</w:t>
            </w:r>
            <w:r w:rsidRPr="009D4F3E">
              <w:rPr>
                <w:rFonts w:ascii="BIZ UDゴシック" w:eastAsia="BIZ UDゴシック" w:hAnsi="BIZ UDゴシック"/>
                <w:sz w:val="16"/>
                <w:szCs w:val="16"/>
              </w:rPr>
              <w:t>）</w:t>
            </w:r>
            <w:r w:rsidRPr="009D4F3E">
              <w:rPr>
                <w:rFonts w:ascii="BIZ UDゴシック" w:eastAsia="BIZ UDゴシック" w:hAnsi="BIZ UDゴシック" w:hint="eastAsia"/>
                <w:sz w:val="16"/>
                <w:szCs w:val="16"/>
              </w:rPr>
              <w:t>交通事故の死者数</w:t>
            </w:r>
          </w:p>
        </w:tc>
        <w:tc>
          <w:tcPr>
            <w:tcW w:w="947" w:type="dxa"/>
            <w:tcBorders>
              <w:top w:val="double" w:sz="4" w:space="0" w:color="auto"/>
            </w:tcBorders>
            <w:vAlign w:val="center"/>
          </w:tcPr>
          <w:p w14:paraId="787A50C0" w14:textId="77777777" w:rsidR="00676163" w:rsidRPr="006B2158" w:rsidRDefault="00676163" w:rsidP="00D165A5">
            <w:pPr>
              <w:snapToGrid w:val="0"/>
              <w:spacing w:before="60" w:after="60" w:line="160" w:lineRule="exact"/>
              <w:jc w:val="right"/>
              <w:rPr>
                <w:rFonts w:ascii="BIZ UDゴシック" w:eastAsia="BIZ UDゴシック" w:hAnsi="BIZ UDゴシック"/>
                <w:sz w:val="16"/>
                <w:szCs w:val="16"/>
              </w:rPr>
            </w:pPr>
            <w:r>
              <w:rPr>
                <w:rFonts w:ascii="BIZ UDゴシック" w:eastAsia="BIZ UDゴシック" w:hAnsi="BIZ UDゴシック" w:hint="eastAsia"/>
                <w:sz w:val="16"/>
                <w:szCs w:val="16"/>
              </w:rPr>
              <w:t>7</w:t>
            </w:r>
          </w:p>
        </w:tc>
        <w:tc>
          <w:tcPr>
            <w:tcW w:w="947" w:type="dxa"/>
            <w:tcBorders>
              <w:top w:val="double" w:sz="4" w:space="0" w:color="auto"/>
            </w:tcBorders>
            <w:vAlign w:val="center"/>
          </w:tcPr>
          <w:p w14:paraId="0778CCE4" w14:textId="77777777" w:rsidR="00676163" w:rsidRPr="006B2158" w:rsidRDefault="00676163" w:rsidP="00D165A5">
            <w:pPr>
              <w:snapToGrid w:val="0"/>
              <w:spacing w:before="60" w:after="60" w:line="160" w:lineRule="exact"/>
              <w:jc w:val="right"/>
              <w:rPr>
                <w:rFonts w:ascii="BIZ UDゴシック" w:eastAsia="BIZ UDゴシック" w:hAnsi="BIZ UDゴシック"/>
                <w:sz w:val="16"/>
                <w:szCs w:val="16"/>
              </w:rPr>
            </w:pPr>
            <w:r>
              <w:rPr>
                <w:rFonts w:ascii="BIZ UDゴシック" w:eastAsia="BIZ UDゴシック" w:hAnsi="BIZ UDゴシック" w:hint="eastAsia"/>
                <w:sz w:val="16"/>
                <w:szCs w:val="16"/>
              </w:rPr>
              <w:t>5</w:t>
            </w:r>
          </w:p>
        </w:tc>
        <w:tc>
          <w:tcPr>
            <w:tcW w:w="947" w:type="dxa"/>
            <w:tcBorders>
              <w:top w:val="double" w:sz="4" w:space="0" w:color="auto"/>
            </w:tcBorders>
            <w:vAlign w:val="center"/>
          </w:tcPr>
          <w:p w14:paraId="4058F31C" w14:textId="77777777" w:rsidR="00676163" w:rsidRPr="006B2158" w:rsidRDefault="00676163" w:rsidP="00D165A5">
            <w:pPr>
              <w:snapToGrid w:val="0"/>
              <w:spacing w:before="60" w:after="60" w:line="160" w:lineRule="exact"/>
              <w:jc w:val="right"/>
              <w:rPr>
                <w:rFonts w:ascii="BIZ UDゴシック" w:eastAsia="BIZ UDゴシック" w:hAnsi="BIZ UDゴシック"/>
                <w:sz w:val="16"/>
                <w:szCs w:val="16"/>
              </w:rPr>
            </w:pPr>
            <w:r>
              <w:rPr>
                <w:rFonts w:ascii="BIZ UDゴシック" w:eastAsia="BIZ UDゴシック" w:hAnsi="BIZ UDゴシック" w:hint="eastAsia"/>
                <w:sz w:val="16"/>
                <w:szCs w:val="16"/>
              </w:rPr>
              <w:t>4</w:t>
            </w:r>
          </w:p>
        </w:tc>
        <w:tc>
          <w:tcPr>
            <w:tcW w:w="947" w:type="dxa"/>
            <w:tcBorders>
              <w:top w:val="double" w:sz="4" w:space="0" w:color="auto"/>
              <w:right w:val="single" w:sz="4" w:space="0" w:color="auto"/>
            </w:tcBorders>
            <w:vAlign w:val="center"/>
          </w:tcPr>
          <w:p w14:paraId="2F73606D" w14:textId="77777777" w:rsidR="00676163" w:rsidRPr="006B2158" w:rsidRDefault="00676163" w:rsidP="00D165A5">
            <w:pPr>
              <w:snapToGrid w:val="0"/>
              <w:spacing w:before="60" w:after="60" w:line="160" w:lineRule="exact"/>
              <w:jc w:val="right"/>
              <w:rPr>
                <w:rFonts w:ascii="BIZ UDゴシック" w:eastAsia="BIZ UDゴシック" w:hAnsi="BIZ UDゴシック"/>
                <w:sz w:val="16"/>
                <w:szCs w:val="16"/>
              </w:rPr>
            </w:pPr>
            <w:r>
              <w:rPr>
                <w:rFonts w:ascii="BIZ UDゴシック" w:eastAsia="BIZ UDゴシック" w:hAnsi="BIZ UDゴシック" w:hint="eastAsia"/>
                <w:sz w:val="16"/>
                <w:szCs w:val="16"/>
              </w:rPr>
              <w:t>0</w:t>
            </w:r>
          </w:p>
        </w:tc>
        <w:tc>
          <w:tcPr>
            <w:tcW w:w="947" w:type="dxa"/>
            <w:tcBorders>
              <w:top w:val="double" w:sz="4" w:space="0" w:color="auto"/>
              <w:left w:val="single" w:sz="4" w:space="0" w:color="auto"/>
              <w:right w:val="double" w:sz="4" w:space="0" w:color="auto"/>
            </w:tcBorders>
            <w:vAlign w:val="center"/>
          </w:tcPr>
          <w:p w14:paraId="7846F49C" w14:textId="77777777" w:rsidR="00676163" w:rsidRPr="003D2498" w:rsidRDefault="00676163" w:rsidP="00D165A5">
            <w:pPr>
              <w:snapToGrid w:val="0"/>
              <w:spacing w:before="60" w:after="60" w:line="160" w:lineRule="exact"/>
              <w:jc w:val="right"/>
              <w:rPr>
                <w:rFonts w:ascii="BIZ UDゴシック" w:eastAsia="BIZ UDゴシック" w:hAnsi="BIZ UDゴシック"/>
                <w:sz w:val="16"/>
                <w:szCs w:val="16"/>
              </w:rPr>
            </w:pPr>
            <w:r>
              <w:rPr>
                <w:rFonts w:ascii="BIZ UDゴシック" w:eastAsia="BIZ UDゴシック" w:hAnsi="BIZ UDゴシック" w:hint="eastAsia"/>
                <w:sz w:val="16"/>
                <w:szCs w:val="16"/>
              </w:rPr>
              <w:t>4</w:t>
            </w:r>
          </w:p>
        </w:tc>
        <w:tc>
          <w:tcPr>
            <w:tcW w:w="947" w:type="dxa"/>
            <w:tcBorders>
              <w:top w:val="double" w:sz="4" w:space="0" w:color="auto"/>
              <w:left w:val="double" w:sz="4" w:space="0" w:color="auto"/>
            </w:tcBorders>
            <w:vAlign w:val="center"/>
          </w:tcPr>
          <w:p w14:paraId="5522FBA8" w14:textId="77777777" w:rsidR="00676163" w:rsidRPr="006B2158" w:rsidRDefault="00676163" w:rsidP="00D165A5">
            <w:pPr>
              <w:snapToGrid w:val="0"/>
              <w:spacing w:before="60" w:after="60" w:line="160" w:lineRule="exact"/>
              <w:jc w:val="right"/>
              <w:rPr>
                <w:rFonts w:ascii="BIZ UDゴシック" w:eastAsia="BIZ UDゴシック" w:hAnsi="BIZ UDゴシック"/>
                <w:sz w:val="16"/>
                <w:szCs w:val="16"/>
              </w:rPr>
            </w:pPr>
            <w:r>
              <w:rPr>
                <w:rFonts w:ascii="BIZ UDゴシック" w:eastAsia="BIZ UDゴシック" w:hAnsi="BIZ UDゴシック"/>
                <w:sz w:val="16"/>
                <w:szCs w:val="16"/>
              </w:rPr>
              <w:t>20</w:t>
            </w:r>
          </w:p>
        </w:tc>
      </w:tr>
    </w:tbl>
    <w:p w14:paraId="1037E033" w14:textId="77777777" w:rsidR="00676163" w:rsidRDefault="00676163" w:rsidP="00676163">
      <w:pPr>
        <w:pStyle w:val="af7"/>
      </w:pPr>
      <w:r w:rsidRPr="000E2B83">
        <w:rPr>
          <w:rFonts w:hint="eastAsia"/>
        </w:rPr>
        <w:t>出典：厚生労働省「地域における自殺の基礎資料」、厚生労働省「人口動態調査」及び総務省「住民基本台帳に基づく人口、人口動態及び世帯数」、八尾市「八尾の交通事故」</w:t>
      </w:r>
    </w:p>
    <w:p w14:paraId="661CB470" w14:textId="77777777" w:rsidR="003766D0" w:rsidRPr="00E1497A" w:rsidRDefault="003766D0" w:rsidP="003766D0">
      <w:pPr>
        <w:pStyle w:val="afff0"/>
        <w:spacing w:line="240" w:lineRule="exact"/>
      </w:pPr>
      <w:r>
        <w:rPr>
          <w:rFonts w:hint="eastAsia"/>
        </w:rPr>
        <w:t>※「</w:t>
      </w:r>
      <w:r w:rsidRPr="002A4C35">
        <w:rPr>
          <w:rFonts w:hint="eastAsia"/>
        </w:rPr>
        <w:t>地域における自殺の基礎資料</w:t>
      </w:r>
      <w:r>
        <w:rPr>
          <w:rFonts w:hint="eastAsia"/>
        </w:rPr>
        <w:t>」は自殺統計に基づいて作成されています。（以下同じ）</w:t>
      </w:r>
    </w:p>
    <w:p w14:paraId="3B9D9145" w14:textId="77777777" w:rsidR="003766D0" w:rsidRDefault="003766D0" w:rsidP="003766D0"/>
    <w:p w14:paraId="785E0667" w14:textId="7BE281E1" w:rsidR="002A1D4A" w:rsidRPr="00E90A3A" w:rsidRDefault="005961CB" w:rsidP="003766D0">
      <w:r>
        <w:rPr>
          <w:noProof/>
          <w:lang w:val="ja-JP"/>
        </w:rPr>
        <mc:AlternateContent>
          <mc:Choice Requires="wps">
            <w:drawing>
              <wp:anchor distT="0" distB="0" distL="114300" distR="114300" simplePos="0" relativeHeight="251560447" behindDoc="1" locked="0" layoutInCell="1" allowOverlap="1" wp14:anchorId="56E38C00" wp14:editId="48BFE648">
                <wp:simplePos x="0" y="0"/>
                <wp:positionH relativeFrom="column">
                  <wp:posOffset>337820</wp:posOffset>
                </wp:positionH>
                <wp:positionV relativeFrom="paragraph">
                  <wp:posOffset>135890</wp:posOffset>
                </wp:positionV>
                <wp:extent cx="5302250" cy="4229100"/>
                <wp:effectExtent l="0" t="0" r="12700" b="19050"/>
                <wp:wrapNone/>
                <wp:docPr id="370604222" name="四角形: 角を丸くする 370604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02250" cy="4229100"/>
                        </a:xfrm>
                        <a:prstGeom prst="roundRect">
                          <a:avLst>
                            <a:gd name="adj" fmla="val 2006"/>
                          </a:avLst>
                        </a:prstGeom>
                        <a:solidFill>
                          <a:schemeClr val="accent4">
                            <a:lumMod val="20000"/>
                            <a:lumOff val="80000"/>
                            <a:alpha val="49000"/>
                          </a:schemeClr>
                        </a:solidFill>
                        <a:ln w="9525" cap="rnd">
                          <a:solidFill>
                            <a:schemeClr val="accent4">
                              <a:lumMod val="20000"/>
                              <a:lumOff val="80000"/>
                            </a:schemeClr>
                          </a:solidFill>
                          <a:prstDash val="sysDot"/>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4A19AD8" id="四角形: 角を丸くする 370604222" o:spid="_x0000_s1026" style="position:absolute;left:0;text-align:left;margin-left:26.6pt;margin-top:10.7pt;width:417.5pt;height:333pt;z-index:-2517560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3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" fillcolor="#fff2cc [663]" strokecolor="#fff2cc [663]">
                <v:fill opacity="32125f"/>
                <v:stroke dashstyle="1 1" endcap="round"/>
                <v:path arrowok="t"/>
              </v:roundrect>
            </w:pict>
          </mc:Fallback>
        </mc:AlternateContent>
      </w:r>
    </w:p>
    <w:p w14:paraId="1599EF30" w14:textId="77777777" w:rsidR="00676163" w:rsidRPr="00AF319D" w:rsidRDefault="00676163" w:rsidP="00676163">
      <w:pPr>
        <w:pStyle w:val="afff5"/>
      </w:pPr>
      <w:r w:rsidRPr="00AF319D">
        <w:rPr>
          <w:rFonts w:hint="eastAsia"/>
        </w:rPr>
        <w:t>参考：警察庁「自殺統計」と厚生労働省「人口動態統計」の違い</w:t>
      </w:r>
    </w:p>
    <w:p w14:paraId="4D79D2E3" w14:textId="77777777" w:rsidR="00676163" w:rsidRPr="006D1768" w:rsidRDefault="00676163" w:rsidP="00676163">
      <w:pPr>
        <w:spacing w:line="160" w:lineRule="exact"/>
      </w:pPr>
    </w:p>
    <w:p w14:paraId="559C2F1F" w14:textId="77777777" w:rsidR="00676163" w:rsidRDefault="00676163" w:rsidP="00676163">
      <w:pPr>
        <w:pStyle w:val="afff5"/>
      </w:pPr>
    </w:p>
    <w:p w14:paraId="63C89E3D" w14:textId="77777777" w:rsidR="00676163" w:rsidRPr="004B67C4" w:rsidRDefault="00676163" w:rsidP="00676163">
      <w:pPr>
        <w:pStyle w:val="afff5"/>
      </w:pPr>
      <w:r w:rsidRPr="004B67C4">
        <w:rPr>
          <w:rFonts w:hint="eastAsia"/>
        </w:rPr>
        <w:t>「自殺統計」</w:t>
      </w:r>
    </w:p>
    <w:p w14:paraId="226B6C2B" w14:textId="5471AF2C" w:rsidR="00676163" w:rsidRPr="004B67C4" w:rsidRDefault="00676163" w:rsidP="00676163">
      <w:pPr>
        <w:pStyle w:val="afff8"/>
      </w:pPr>
      <w:r w:rsidRPr="004B67C4">
        <w:rPr>
          <w:rFonts w:hint="eastAsia"/>
        </w:rPr>
        <w:t>総人口（日本における外国人も含む。）を対象とし、発見地を基に自殺死体発見時（正確には認知）で計上。捜査等により自殺と判明した時点で「自殺統計原票」を作成。集計項目には、原因・動機別、職業別、同居人の状況別</w:t>
      </w:r>
      <w:r w:rsidR="00E15B90">
        <w:rPr>
          <w:rFonts w:hint="eastAsia"/>
        </w:rPr>
        <w:t>等</w:t>
      </w:r>
      <w:r w:rsidRPr="004B67C4">
        <w:rPr>
          <w:rFonts w:hint="eastAsia"/>
        </w:rPr>
        <w:t>があ</w:t>
      </w:r>
      <w:r w:rsidR="00E15B90">
        <w:rPr>
          <w:rFonts w:hint="eastAsia"/>
        </w:rPr>
        <w:t>り</w:t>
      </w:r>
      <w:r w:rsidRPr="004B67C4">
        <w:rPr>
          <w:rFonts w:hint="eastAsia"/>
        </w:rPr>
        <w:t>、より自殺の分析が可能な統計となっています。月別の数値は、翌月に速報値・暫定値を、年別の数値は翌年の</w:t>
      </w:r>
      <w:r>
        <w:rPr>
          <w:rFonts w:hint="eastAsia"/>
        </w:rPr>
        <w:t>３</w:t>
      </w:r>
      <w:r w:rsidRPr="004B67C4">
        <w:rPr>
          <w:rFonts w:hint="eastAsia"/>
        </w:rPr>
        <w:t>月頃に確定値を公表</w:t>
      </w:r>
      <w:r w:rsidR="00721407">
        <w:rPr>
          <w:rFonts w:hint="eastAsia"/>
        </w:rPr>
        <w:t>しています</w:t>
      </w:r>
      <w:r w:rsidRPr="004B67C4">
        <w:rPr>
          <w:rFonts w:hint="eastAsia"/>
        </w:rPr>
        <w:t>。</w:t>
      </w:r>
      <w:r w:rsidR="00721407">
        <w:rPr>
          <w:rFonts w:hint="eastAsia"/>
        </w:rPr>
        <w:t>「自殺統計」の元になる自殺統計原票は令和４年に大きな改訂があり、令和４年は新原票による集計結果が公表されています。</w:t>
      </w:r>
    </w:p>
    <w:p w14:paraId="34F526F5" w14:textId="77777777" w:rsidR="00676163" w:rsidRPr="004B67C4" w:rsidRDefault="00676163" w:rsidP="00676163">
      <w:pPr>
        <w:spacing w:line="160" w:lineRule="exact"/>
        <w:rPr>
          <w:rFonts w:ascii="BIZ UD明朝 Medium" w:eastAsia="BIZ UD明朝 Medium" w:hAnsi="BIZ UD明朝 Medium"/>
        </w:rPr>
      </w:pPr>
    </w:p>
    <w:p w14:paraId="3BE455B4" w14:textId="77777777" w:rsidR="00676163" w:rsidRPr="004B67C4" w:rsidRDefault="00676163" w:rsidP="00676163">
      <w:pPr>
        <w:pStyle w:val="afff5"/>
      </w:pPr>
      <w:r w:rsidRPr="004B67C4">
        <w:rPr>
          <w:rFonts w:hint="eastAsia"/>
        </w:rPr>
        <w:t>「人口動態統計」</w:t>
      </w:r>
    </w:p>
    <w:p w14:paraId="41B8A5EB" w14:textId="3A886F08" w:rsidR="00676163" w:rsidRPr="004B67C4" w:rsidRDefault="00676163" w:rsidP="00676163">
      <w:pPr>
        <w:pStyle w:val="afff8"/>
      </w:pPr>
      <w:r w:rsidRPr="004B67C4">
        <w:rPr>
          <w:rFonts w:hint="eastAsia"/>
        </w:rPr>
        <w:t>日本における日本人を対象とし、住所地を基に死亡時点で計上。なお、死因不明の場合は不明のまま処理され、訂正報告がない場合は自殺には計上されません。自殺総合対策大綱の数値目標における自殺死亡率の基となっているほか、ＷＨＯにはこの人口動態統計を基にした自殺死亡者（率）を報告しています。調査年の翌年</w:t>
      </w:r>
      <w:r>
        <w:rPr>
          <w:rFonts w:hint="eastAsia"/>
        </w:rPr>
        <w:t>６</w:t>
      </w:r>
      <w:r w:rsidRPr="004B67C4">
        <w:rPr>
          <w:rFonts w:hint="eastAsia"/>
        </w:rPr>
        <w:t>月に概数、９月に確定数を公表</w:t>
      </w:r>
      <w:r w:rsidR="00721407">
        <w:rPr>
          <w:rFonts w:hint="eastAsia"/>
        </w:rPr>
        <w:t>しています</w:t>
      </w:r>
      <w:r w:rsidRPr="004B67C4">
        <w:rPr>
          <w:rFonts w:hint="eastAsia"/>
        </w:rPr>
        <w:t>。</w:t>
      </w:r>
    </w:p>
    <w:p w14:paraId="63C205CE" w14:textId="77777777" w:rsidR="00676163" w:rsidRPr="00DF2A02" w:rsidRDefault="00676163" w:rsidP="00676163"/>
    <w:p w14:paraId="2332BC2F" w14:textId="77777777" w:rsidR="00CE45DD" w:rsidRDefault="00CE45DD">
      <w:pPr>
        <w:widowControl/>
        <w:jc w:val="left"/>
        <w:rPr>
          <w:rFonts w:ascii="BIZ UDゴシック" w:eastAsia="BIZ UDゴシック" w:hAnsi="BIZ UDゴシック" w:cs="Times New Roman"/>
          <w:sz w:val="24"/>
          <w:szCs w:val="20"/>
        </w:rPr>
      </w:pPr>
      <w:r>
        <w:br w:type="page"/>
      </w:r>
    </w:p>
    <w:p w14:paraId="3CB9D7EC" w14:textId="13726E7F" w:rsidR="00B46EDD" w:rsidRPr="009F64BF" w:rsidRDefault="00437891" w:rsidP="00A47E65">
      <w:pPr>
        <w:pStyle w:val="4"/>
        <w:rPr>
          <w:strike/>
        </w:rPr>
      </w:pPr>
      <w:r w:rsidRPr="00CE45DD">
        <w:rPr>
          <w:rFonts w:hint="eastAsia"/>
        </w:rPr>
        <w:lastRenderedPageBreak/>
        <w:t>③自殺死亡率（人口動態統計）の推移</w:t>
      </w:r>
    </w:p>
    <w:p w14:paraId="45954141" w14:textId="32A87FA9" w:rsidR="0079642D" w:rsidRDefault="0079642D" w:rsidP="0079642D">
      <w:pPr>
        <w:pStyle w:val="15"/>
      </w:pPr>
      <w:r>
        <w:rPr>
          <w:rFonts w:hint="eastAsia"/>
        </w:rPr>
        <w:t>本市の人口動態統計における自殺死亡率は</w:t>
      </w:r>
      <w:r w:rsidRPr="00E325C6">
        <w:rPr>
          <w:rFonts w:hint="eastAsia"/>
        </w:rPr>
        <w:t>、</w:t>
      </w:r>
      <w:r w:rsidR="00F70086">
        <w:rPr>
          <w:rFonts w:hint="eastAsia"/>
        </w:rPr>
        <w:t>令和２</w:t>
      </w:r>
      <w:r w:rsidR="00F70086" w:rsidRPr="00E325C6">
        <w:rPr>
          <w:rFonts w:hint="eastAsia"/>
        </w:rPr>
        <w:t>（20</w:t>
      </w:r>
      <w:r w:rsidR="00F70086">
        <w:t>20</w:t>
      </w:r>
      <w:r w:rsidR="00F70086" w:rsidRPr="00E325C6">
        <w:rPr>
          <w:rFonts w:hint="eastAsia"/>
        </w:rPr>
        <w:t>）</w:t>
      </w:r>
      <w:r w:rsidR="00F70086">
        <w:rPr>
          <w:rFonts w:hint="eastAsia"/>
        </w:rPr>
        <w:t>年、令和３（2</w:t>
      </w:r>
      <w:r w:rsidR="00F70086">
        <w:t>021</w:t>
      </w:r>
      <w:r w:rsidR="00F70086">
        <w:rPr>
          <w:rFonts w:hint="eastAsia"/>
        </w:rPr>
        <w:t>）年は</w:t>
      </w:r>
      <w:r>
        <w:rPr>
          <w:rFonts w:hint="eastAsia"/>
        </w:rPr>
        <w:t>全国、大阪府を</w:t>
      </w:r>
      <w:r w:rsidR="00F70086">
        <w:rPr>
          <w:rFonts w:hint="eastAsia"/>
        </w:rPr>
        <w:t>下回り</w:t>
      </w:r>
      <w:r>
        <w:rPr>
          <w:rFonts w:hint="eastAsia"/>
        </w:rPr>
        <w:t>ま</w:t>
      </w:r>
      <w:r w:rsidR="00F70086">
        <w:rPr>
          <w:rFonts w:hint="eastAsia"/>
        </w:rPr>
        <w:t>したが、令和４</w:t>
      </w:r>
      <w:r w:rsidR="00F70086" w:rsidRPr="00E325C6">
        <w:rPr>
          <w:rFonts w:hint="eastAsia"/>
        </w:rPr>
        <w:t>（20</w:t>
      </w:r>
      <w:r w:rsidR="00F70086">
        <w:t>22</w:t>
      </w:r>
      <w:r w:rsidR="00F70086" w:rsidRPr="00E325C6">
        <w:rPr>
          <w:rFonts w:hint="eastAsia"/>
        </w:rPr>
        <w:t>）</w:t>
      </w:r>
      <w:r w:rsidR="00F70086">
        <w:rPr>
          <w:rFonts w:hint="eastAsia"/>
        </w:rPr>
        <w:t>年は全国、大阪府を大幅に上回りました。</w:t>
      </w:r>
    </w:p>
    <w:p w14:paraId="23E730E3" w14:textId="77777777" w:rsidR="00A81E46" w:rsidRDefault="00A81E46">
      <w:pPr>
        <w:widowControl/>
        <w:jc w:val="left"/>
      </w:pPr>
    </w:p>
    <w:p w14:paraId="409D4A55" w14:textId="5A09879B" w:rsidR="00837BAA" w:rsidRDefault="00DE4250" w:rsidP="000A4270">
      <w:pPr>
        <w:pStyle w:val="afff3"/>
      </w:pPr>
      <w:r>
        <w:rPr>
          <w:rFonts w:hint="eastAsia"/>
        </w:rPr>
        <w:t>【</w:t>
      </w:r>
      <w:r w:rsidR="00A81E46" w:rsidRPr="00A81E46">
        <w:rPr>
          <w:rFonts w:hint="eastAsia"/>
        </w:rPr>
        <w:t>自殺死亡率の推移</w:t>
      </w:r>
      <w:r>
        <w:rPr>
          <w:rFonts w:hint="eastAsia"/>
        </w:rPr>
        <w:t>】</w:t>
      </w:r>
      <w:r w:rsidR="00BE4D9B" w:rsidRPr="00BE4D9B">
        <w:rPr>
          <w:rFonts w:hint="eastAsia"/>
          <w:noProof/>
        </w:rPr>
        <w:drawing>
          <wp:anchor distT="0" distB="0" distL="114300" distR="114300" simplePos="0" relativeHeight="251827712" behindDoc="1" locked="1" layoutInCell="1" allowOverlap="1" wp14:anchorId="1B3C0A7B" wp14:editId="04F245DB">
            <wp:simplePos x="0" y="0"/>
            <wp:positionH relativeFrom="page">
              <wp:posOffset>715645</wp:posOffset>
            </wp:positionH>
            <wp:positionV relativeFrom="paragraph">
              <wp:posOffset>-76835</wp:posOffset>
            </wp:positionV>
            <wp:extent cx="5744718" cy="3845814"/>
            <wp:effectExtent l="0" t="0" r="0" b="0"/>
            <wp:wrapNone/>
            <wp:docPr id="425665413"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4718" cy="3845814"/>
                    </a:xfrm>
                    <a:prstGeom prst="rect">
                      <a:avLst/>
                    </a:prstGeom>
                    <a:noFill/>
                    <a:ln>
                      <a:noFill/>
                    </a:ln>
                  </pic:spPr>
                </pic:pic>
              </a:graphicData>
            </a:graphic>
          </wp:anchor>
        </w:drawing>
      </w:r>
    </w:p>
    <w:p w14:paraId="5D61668F" w14:textId="77777777" w:rsidR="00CE45DD" w:rsidRDefault="00CE45DD">
      <w:pPr>
        <w:widowControl/>
        <w:jc w:val="left"/>
      </w:pPr>
    </w:p>
    <w:p w14:paraId="65C12092" w14:textId="77777777" w:rsidR="00CE45DD" w:rsidRDefault="00CE45DD">
      <w:pPr>
        <w:widowControl/>
        <w:jc w:val="left"/>
      </w:pPr>
    </w:p>
    <w:p w14:paraId="70534279" w14:textId="77777777" w:rsidR="00CE45DD" w:rsidRDefault="00CE45DD">
      <w:pPr>
        <w:widowControl/>
        <w:jc w:val="left"/>
      </w:pPr>
    </w:p>
    <w:p w14:paraId="60D3B93A" w14:textId="77777777" w:rsidR="00CE45DD" w:rsidRDefault="00CE45DD">
      <w:pPr>
        <w:widowControl/>
        <w:jc w:val="left"/>
      </w:pPr>
    </w:p>
    <w:p w14:paraId="2A36AB9C" w14:textId="77777777" w:rsidR="00CE45DD" w:rsidRDefault="00CE45DD">
      <w:pPr>
        <w:widowControl/>
        <w:jc w:val="left"/>
      </w:pPr>
    </w:p>
    <w:p w14:paraId="6AD28E01" w14:textId="77777777" w:rsidR="00CE45DD" w:rsidRDefault="00CE45DD">
      <w:pPr>
        <w:widowControl/>
        <w:jc w:val="left"/>
      </w:pPr>
    </w:p>
    <w:p w14:paraId="26759B45" w14:textId="77777777" w:rsidR="00CE45DD" w:rsidRDefault="00CE45DD">
      <w:pPr>
        <w:widowControl/>
        <w:jc w:val="left"/>
      </w:pPr>
    </w:p>
    <w:p w14:paraId="0BD2B7DE" w14:textId="77777777" w:rsidR="00CE45DD" w:rsidRDefault="00CE45DD">
      <w:pPr>
        <w:widowControl/>
        <w:jc w:val="left"/>
      </w:pPr>
    </w:p>
    <w:p w14:paraId="2E301AAC" w14:textId="77777777" w:rsidR="00CE45DD" w:rsidRDefault="00CE45DD">
      <w:pPr>
        <w:widowControl/>
        <w:jc w:val="left"/>
      </w:pPr>
    </w:p>
    <w:p w14:paraId="5E624825" w14:textId="77777777" w:rsidR="00CE45DD" w:rsidRDefault="00CE45DD">
      <w:pPr>
        <w:widowControl/>
        <w:jc w:val="left"/>
      </w:pPr>
    </w:p>
    <w:p w14:paraId="110AD2D2" w14:textId="77777777" w:rsidR="00CE45DD" w:rsidRDefault="00CE45DD">
      <w:pPr>
        <w:widowControl/>
        <w:jc w:val="left"/>
      </w:pPr>
    </w:p>
    <w:p w14:paraId="2480378F" w14:textId="294575A1" w:rsidR="009741F4" w:rsidRDefault="009741F4" w:rsidP="009741F4">
      <w:pPr>
        <w:pStyle w:val="afff0"/>
      </w:pPr>
      <w:r>
        <w:rPr>
          <w:rFonts w:hint="eastAsia"/>
        </w:rPr>
        <w:t>出典</w:t>
      </w:r>
      <w:r w:rsidRPr="00E90A3A">
        <w:rPr>
          <w:rFonts w:hint="eastAsia"/>
        </w:rPr>
        <w:t>：</w:t>
      </w:r>
      <w:r w:rsidRPr="000E2B83">
        <w:rPr>
          <w:rFonts w:hint="eastAsia"/>
        </w:rPr>
        <w:t>厚生労働省「人口動態調査」及び総務省「住民基本台帳に基づく人口、人口動態及び世帯数」</w:t>
      </w:r>
    </w:p>
    <w:p w14:paraId="1EF94641" w14:textId="77777777" w:rsidR="00327466" w:rsidRDefault="00327466">
      <w:pPr>
        <w:widowControl/>
        <w:jc w:val="left"/>
      </w:pPr>
    </w:p>
    <w:p w14:paraId="381D077F" w14:textId="00C58171" w:rsidR="00AF1408" w:rsidRPr="009F64BF" w:rsidRDefault="00AF1408" w:rsidP="00AF1408">
      <w:pPr>
        <w:pStyle w:val="4"/>
        <w:rPr>
          <w:strike/>
        </w:rPr>
      </w:pPr>
      <w:r>
        <w:rPr>
          <w:rFonts w:hint="eastAsia"/>
        </w:rPr>
        <w:t>④</w:t>
      </w:r>
      <w:r w:rsidRPr="00CE45DD">
        <w:rPr>
          <w:rFonts w:hint="eastAsia"/>
        </w:rPr>
        <w:t>自殺死亡率</w:t>
      </w:r>
      <w:r w:rsidRPr="00837BAA">
        <w:rPr>
          <w:rFonts w:hint="eastAsia"/>
        </w:rPr>
        <w:t>（３か年平均）</w:t>
      </w:r>
      <w:r w:rsidRPr="00CE45DD">
        <w:rPr>
          <w:rFonts w:hint="eastAsia"/>
        </w:rPr>
        <w:t>の推移</w:t>
      </w:r>
      <w:r w:rsidR="00327466" w:rsidRPr="00CE45DD">
        <w:rPr>
          <w:rFonts w:hint="eastAsia"/>
        </w:rPr>
        <w:t>（人口動態統計）</w:t>
      </w:r>
    </w:p>
    <w:p w14:paraId="26EE7FA1" w14:textId="1F1865E4" w:rsidR="00327466" w:rsidRDefault="00327466" w:rsidP="00327466">
      <w:pPr>
        <w:pStyle w:val="15"/>
      </w:pPr>
      <w:r>
        <w:rPr>
          <w:rFonts w:hint="eastAsia"/>
        </w:rPr>
        <w:t>本市の人口規模では、単年の自殺死亡率では偶然変動の影響が大きくなることから、３か年平均の自殺死亡率の推移を図にまとめました。</w:t>
      </w:r>
    </w:p>
    <w:p w14:paraId="4CB55C91" w14:textId="3860E251" w:rsidR="00AF1408" w:rsidRDefault="00C51B41" w:rsidP="00327466">
      <w:pPr>
        <w:pStyle w:val="15"/>
      </w:pPr>
      <w:r w:rsidRPr="00C51B41">
        <w:rPr>
          <w:rFonts w:hint="eastAsia"/>
        </w:rPr>
        <w:t>人口動態統計</w:t>
      </w:r>
      <w:r w:rsidR="00327466">
        <w:rPr>
          <w:rFonts w:hint="eastAsia"/>
        </w:rPr>
        <w:t>による本市の自殺死亡率（３か年平均）は、概ね全国、大阪府より低く推移していましたが、</w:t>
      </w:r>
      <w:r w:rsidRPr="00C51B41">
        <w:rPr>
          <w:rFonts w:hint="eastAsia"/>
        </w:rPr>
        <w:t>平成28(2016)～平成30(2018)</w:t>
      </w:r>
      <w:r>
        <w:rPr>
          <w:rFonts w:hint="eastAsia"/>
        </w:rPr>
        <w:t>年以降は</w:t>
      </w:r>
      <w:r w:rsidR="00327466">
        <w:rPr>
          <w:rFonts w:hint="eastAsia"/>
        </w:rPr>
        <w:t>全国</w:t>
      </w:r>
      <w:r>
        <w:rPr>
          <w:rFonts w:hint="eastAsia"/>
        </w:rPr>
        <w:t>を上回っています。</w:t>
      </w:r>
    </w:p>
    <w:p w14:paraId="64AD00D0" w14:textId="77777777" w:rsidR="00AF1408" w:rsidRDefault="00AF1408" w:rsidP="00AF1408">
      <w:pPr>
        <w:widowControl/>
        <w:jc w:val="left"/>
      </w:pPr>
    </w:p>
    <w:p w14:paraId="5C05191B" w14:textId="44D8A5CE" w:rsidR="00AF1408" w:rsidRDefault="00AF1408" w:rsidP="00AF1408">
      <w:pPr>
        <w:pStyle w:val="afff3"/>
      </w:pPr>
      <w:r>
        <w:rPr>
          <w:rFonts w:hint="eastAsia"/>
        </w:rPr>
        <w:t>【</w:t>
      </w:r>
      <w:r w:rsidRPr="00A81E46">
        <w:rPr>
          <w:rFonts w:hint="eastAsia"/>
        </w:rPr>
        <w:t>自殺死亡率の推移</w:t>
      </w:r>
      <w:r>
        <w:rPr>
          <w:rFonts w:hint="eastAsia"/>
        </w:rPr>
        <w:t>】</w:t>
      </w:r>
      <w:r w:rsidR="00C51B41" w:rsidRPr="00C51B41">
        <w:rPr>
          <w:rFonts w:hint="eastAsia"/>
          <w:noProof/>
        </w:rPr>
        <w:drawing>
          <wp:anchor distT="0" distB="0" distL="114300" distR="114300" simplePos="0" relativeHeight="251804160" behindDoc="1" locked="1" layoutInCell="1" allowOverlap="1" wp14:anchorId="166AF99B" wp14:editId="5D6E9309">
            <wp:simplePos x="0" y="0"/>
            <wp:positionH relativeFrom="page">
              <wp:posOffset>800100</wp:posOffset>
            </wp:positionH>
            <wp:positionV relativeFrom="paragraph">
              <wp:posOffset>-225425</wp:posOffset>
            </wp:positionV>
            <wp:extent cx="5744210" cy="3783965"/>
            <wp:effectExtent l="0" t="0" r="0" b="0"/>
            <wp:wrapNone/>
            <wp:docPr id="9629520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44210" cy="3783965"/>
                    </a:xfrm>
                    <a:prstGeom prst="rect">
                      <a:avLst/>
                    </a:prstGeom>
                    <a:noFill/>
                    <a:ln>
                      <a:noFill/>
                    </a:ln>
                  </pic:spPr>
                </pic:pic>
              </a:graphicData>
            </a:graphic>
          </wp:anchor>
        </w:drawing>
      </w:r>
    </w:p>
    <w:p w14:paraId="4AA11014" w14:textId="77777777" w:rsidR="00AF1408" w:rsidRDefault="00AF1408" w:rsidP="00AF1408">
      <w:pPr>
        <w:widowControl/>
        <w:jc w:val="left"/>
      </w:pPr>
    </w:p>
    <w:p w14:paraId="1FF29EFE" w14:textId="77777777" w:rsidR="00AF1408" w:rsidRDefault="00AF1408" w:rsidP="00AF1408">
      <w:pPr>
        <w:widowControl/>
        <w:jc w:val="left"/>
      </w:pPr>
    </w:p>
    <w:p w14:paraId="39CA33F1" w14:textId="77777777" w:rsidR="00AF1408" w:rsidRDefault="00AF1408" w:rsidP="00AF1408">
      <w:pPr>
        <w:widowControl/>
        <w:jc w:val="left"/>
      </w:pPr>
    </w:p>
    <w:p w14:paraId="1D376AD6" w14:textId="77777777" w:rsidR="00AF1408" w:rsidRDefault="00AF1408" w:rsidP="00AF1408">
      <w:pPr>
        <w:widowControl/>
        <w:jc w:val="left"/>
      </w:pPr>
    </w:p>
    <w:p w14:paraId="720A55C0" w14:textId="77777777" w:rsidR="00AF1408" w:rsidRDefault="00AF1408" w:rsidP="00AF1408">
      <w:pPr>
        <w:widowControl/>
        <w:jc w:val="left"/>
      </w:pPr>
    </w:p>
    <w:p w14:paraId="1188A7EE" w14:textId="77777777" w:rsidR="00AF1408" w:rsidRDefault="00AF1408" w:rsidP="00AF1408">
      <w:pPr>
        <w:widowControl/>
        <w:jc w:val="left"/>
      </w:pPr>
    </w:p>
    <w:p w14:paraId="429F0EA2" w14:textId="77777777" w:rsidR="00AF1408" w:rsidRDefault="00AF1408" w:rsidP="00AF1408">
      <w:pPr>
        <w:widowControl/>
        <w:jc w:val="left"/>
      </w:pPr>
    </w:p>
    <w:p w14:paraId="6B012707" w14:textId="77777777" w:rsidR="00AF1408" w:rsidRDefault="00AF1408" w:rsidP="00AF1408">
      <w:pPr>
        <w:widowControl/>
        <w:jc w:val="left"/>
      </w:pPr>
    </w:p>
    <w:p w14:paraId="26433101" w14:textId="77777777" w:rsidR="00AF1408" w:rsidRDefault="00AF1408" w:rsidP="00AF1408">
      <w:pPr>
        <w:widowControl/>
        <w:jc w:val="left"/>
      </w:pPr>
    </w:p>
    <w:p w14:paraId="7ABBB7C5" w14:textId="77777777" w:rsidR="00AF1408" w:rsidRDefault="00AF1408" w:rsidP="00AF1408">
      <w:pPr>
        <w:widowControl/>
        <w:jc w:val="left"/>
      </w:pPr>
    </w:p>
    <w:p w14:paraId="74015A24" w14:textId="77777777" w:rsidR="00AF1408" w:rsidRDefault="00AF1408" w:rsidP="00AF1408">
      <w:pPr>
        <w:widowControl/>
        <w:jc w:val="left"/>
      </w:pPr>
    </w:p>
    <w:p w14:paraId="66E40FDD" w14:textId="77777777" w:rsidR="00AF1408" w:rsidRDefault="00AF1408" w:rsidP="00AF1408">
      <w:pPr>
        <w:widowControl/>
        <w:jc w:val="left"/>
      </w:pPr>
    </w:p>
    <w:p w14:paraId="2946DED0" w14:textId="77777777" w:rsidR="00AF1408" w:rsidRDefault="00AF1408" w:rsidP="00C51B41">
      <w:pPr>
        <w:widowControl/>
        <w:snapToGrid w:val="0"/>
        <w:spacing w:line="120" w:lineRule="exact"/>
        <w:jc w:val="left"/>
      </w:pPr>
    </w:p>
    <w:p w14:paraId="59C368E0" w14:textId="77777777" w:rsidR="00C51B41" w:rsidRDefault="00C51B41" w:rsidP="00C51B41">
      <w:pPr>
        <w:widowControl/>
        <w:snapToGrid w:val="0"/>
        <w:spacing w:line="120" w:lineRule="exact"/>
        <w:jc w:val="left"/>
      </w:pPr>
    </w:p>
    <w:p w14:paraId="38E28A4B" w14:textId="77777777" w:rsidR="00C51B41" w:rsidRDefault="00C51B41" w:rsidP="00C51B41">
      <w:pPr>
        <w:widowControl/>
        <w:snapToGrid w:val="0"/>
        <w:spacing w:line="120" w:lineRule="exact"/>
        <w:jc w:val="left"/>
      </w:pPr>
    </w:p>
    <w:p w14:paraId="66CCA939" w14:textId="77777777" w:rsidR="00C51B41" w:rsidRDefault="00C51B41" w:rsidP="00C51B41">
      <w:pPr>
        <w:widowControl/>
        <w:snapToGrid w:val="0"/>
        <w:spacing w:line="120" w:lineRule="exact"/>
        <w:jc w:val="left"/>
      </w:pPr>
    </w:p>
    <w:p w14:paraId="060C67D6" w14:textId="77777777" w:rsidR="00C51B41" w:rsidRDefault="00C51B41" w:rsidP="00C51B41">
      <w:pPr>
        <w:widowControl/>
        <w:snapToGrid w:val="0"/>
        <w:spacing w:line="120" w:lineRule="exact"/>
        <w:jc w:val="left"/>
      </w:pPr>
    </w:p>
    <w:p w14:paraId="085A1107" w14:textId="0E14AC9B" w:rsidR="00AF1408" w:rsidRDefault="00AF1408" w:rsidP="00AF1408">
      <w:pPr>
        <w:pStyle w:val="afff0"/>
      </w:pPr>
      <w:r>
        <w:rPr>
          <w:rFonts w:hint="eastAsia"/>
        </w:rPr>
        <w:t>出典</w:t>
      </w:r>
      <w:r w:rsidRPr="00E90A3A">
        <w:rPr>
          <w:rFonts w:hint="eastAsia"/>
        </w:rPr>
        <w:t>：</w:t>
      </w:r>
      <w:r w:rsidRPr="000E2B83">
        <w:rPr>
          <w:rFonts w:hint="eastAsia"/>
        </w:rPr>
        <w:t>厚生労働省「人口動態調査」及び総務省「住民基本台帳に基づく人口、人口動態及び世帯数」</w:t>
      </w:r>
      <w:r>
        <w:br w:type="page"/>
      </w:r>
    </w:p>
    <w:p w14:paraId="7A0CC1B8" w14:textId="77777777" w:rsidR="00AF1408" w:rsidRDefault="00AF1408">
      <w:pPr>
        <w:widowControl/>
        <w:jc w:val="left"/>
      </w:pPr>
    </w:p>
    <w:p w14:paraId="4FBC6951" w14:textId="5C7B3828" w:rsidR="003A1EB2" w:rsidRPr="00837BAA" w:rsidRDefault="00494184" w:rsidP="00A47E65">
      <w:pPr>
        <w:pStyle w:val="4"/>
      </w:pPr>
      <w:bookmarkStart w:id="18" w:name="_Hlk148112984"/>
      <w:r>
        <w:rPr>
          <w:rFonts w:hint="eastAsia"/>
        </w:rPr>
        <w:t>⑤</w:t>
      </w:r>
      <w:r w:rsidR="00CE45DD" w:rsidRPr="00186C39">
        <w:rPr>
          <w:rFonts w:hint="eastAsia"/>
        </w:rPr>
        <w:t>自殺者数（自殺統計）の推移</w:t>
      </w:r>
    </w:p>
    <w:bookmarkEnd w:id="18"/>
    <w:p w14:paraId="0A213A3F" w14:textId="0609A975" w:rsidR="006B5557" w:rsidRDefault="00174BDC" w:rsidP="009979DB">
      <w:pPr>
        <w:pStyle w:val="15"/>
      </w:pPr>
      <w:r w:rsidRPr="001F1152">
        <w:rPr>
          <w:rFonts w:hint="eastAsia"/>
        </w:rPr>
        <w:t>大阪府の自殺者数は平成22</w:t>
      </w:r>
      <w:r w:rsidR="00CE45DD" w:rsidRPr="001F1152">
        <w:rPr>
          <w:rFonts w:hint="eastAsia"/>
        </w:rPr>
        <w:t>（2010）</w:t>
      </w:r>
      <w:r w:rsidRPr="001F1152">
        <w:rPr>
          <w:rFonts w:hint="eastAsia"/>
        </w:rPr>
        <w:t>年以降</w:t>
      </w:r>
      <w:r w:rsidR="00B54E43">
        <w:rPr>
          <w:rFonts w:hint="eastAsia"/>
        </w:rPr>
        <w:t>、</w:t>
      </w:r>
      <w:r w:rsidRPr="001F1152">
        <w:rPr>
          <w:rFonts w:hint="eastAsia"/>
        </w:rPr>
        <w:t>減少傾向</w:t>
      </w:r>
      <w:r w:rsidR="00B54E43">
        <w:rPr>
          <w:rFonts w:hint="eastAsia"/>
        </w:rPr>
        <w:t>が続いていましたが</w:t>
      </w:r>
      <w:r w:rsidRPr="001F1152">
        <w:rPr>
          <w:rFonts w:hint="eastAsia"/>
        </w:rPr>
        <w:t>、平成</w:t>
      </w:r>
      <w:r w:rsidR="00B54E43">
        <w:rPr>
          <w:rFonts w:hint="eastAsia"/>
        </w:rPr>
        <w:t>30</w:t>
      </w:r>
      <w:r w:rsidR="00CE45DD" w:rsidRPr="001F1152">
        <w:rPr>
          <w:rFonts w:hint="eastAsia"/>
        </w:rPr>
        <w:t>（</w:t>
      </w:r>
      <w:r w:rsidR="00CE45DD">
        <w:rPr>
          <w:rFonts w:hint="eastAsia"/>
        </w:rPr>
        <w:t>2018</w:t>
      </w:r>
      <w:r w:rsidR="00CE45DD" w:rsidRPr="001F1152">
        <w:rPr>
          <w:rFonts w:hint="eastAsia"/>
        </w:rPr>
        <w:t>）</w:t>
      </w:r>
      <w:r w:rsidRPr="001F1152">
        <w:rPr>
          <w:rFonts w:hint="eastAsia"/>
        </w:rPr>
        <w:t>年</w:t>
      </w:r>
      <w:r w:rsidR="00B54E43">
        <w:rPr>
          <w:rFonts w:hint="eastAsia"/>
        </w:rPr>
        <w:t>には増加に転じ、令和４</w:t>
      </w:r>
      <w:r w:rsidR="00CE45DD">
        <w:rPr>
          <w:rFonts w:hint="eastAsia"/>
        </w:rPr>
        <w:t>（2022）</w:t>
      </w:r>
      <w:r w:rsidR="00B54E43">
        <w:rPr>
          <w:rFonts w:hint="eastAsia"/>
        </w:rPr>
        <w:t>年まで増加傾向となっています。</w:t>
      </w:r>
      <w:r w:rsidR="00336595" w:rsidRPr="001F1152">
        <w:rPr>
          <w:rFonts w:hint="eastAsia"/>
        </w:rPr>
        <w:t>本</w:t>
      </w:r>
      <w:r w:rsidR="00BD15BD" w:rsidRPr="001F1152">
        <w:rPr>
          <w:rFonts w:hint="eastAsia"/>
        </w:rPr>
        <w:t>市の自殺者数は、平成22</w:t>
      </w:r>
      <w:r w:rsidR="00CE45DD" w:rsidRPr="001F1152">
        <w:rPr>
          <w:rFonts w:hint="eastAsia"/>
        </w:rPr>
        <w:t>（2010）</w:t>
      </w:r>
      <w:r w:rsidR="00BD15BD" w:rsidRPr="001F1152">
        <w:rPr>
          <w:rFonts w:hint="eastAsia"/>
        </w:rPr>
        <w:t>年の74</w:t>
      </w:r>
      <w:r w:rsidR="00CE7DE5" w:rsidRPr="001F1152">
        <w:rPr>
          <w:rFonts w:hint="eastAsia"/>
        </w:rPr>
        <w:t>人をピークに</w:t>
      </w:r>
      <w:r w:rsidR="004A2842" w:rsidRPr="001F1152">
        <w:rPr>
          <w:rFonts w:hint="eastAsia"/>
        </w:rPr>
        <w:t>減少し、</w:t>
      </w:r>
      <w:r w:rsidR="00B54E43">
        <w:rPr>
          <w:rFonts w:hint="eastAsia"/>
        </w:rPr>
        <w:t>30～40人台で</w:t>
      </w:r>
      <w:r w:rsidR="00BD15BD" w:rsidRPr="001F1152">
        <w:rPr>
          <w:rFonts w:hint="eastAsia"/>
        </w:rPr>
        <w:t>推移していま</w:t>
      </w:r>
      <w:r w:rsidR="00B54E43">
        <w:rPr>
          <w:rFonts w:hint="eastAsia"/>
        </w:rPr>
        <w:t>したが令和元</w:t>
      </w:r>
      <w:r w:rsidR="00CE45DD">
        <w:rPr>
          <w:rFonts w:hint="eastAsia"/>
        </w:rPr>
        <w:t>（2019）</w:t>
      </w:r>
      <w:r w:rsidR="00B54E43">
        <w:rPr>
          <w:rFonts w:hint="eastAsia"/>
        </w:rPr>
        <w:t>年と令和４</w:t>
      </w:r>
      <w:r w:rsidR="00CE45DD">
        <w:rPr>
          <w:rFonts w:hint="eastAsia"/>
        </w:rPr>
        <w:t>（2022）</w:t>
      </w:r>
      <w:r w:rsidR="00B54E43">
        <w:rPr>
          <w:rFonts w:hint="eastAsia"/>
        </w:rPr>
        <w:t>年には50人以上となっていま</w:t>
      </w:r>
      <w:r w:rsidR="00BD15BD" w:rsidRPr="001F1152">
        <w:rPr>
          <w:rFonts w:hint="eastAsia"/>
        </w:rPr>
        <w:t>す。</w:t>
      </w:r>
    </w:p>
    <w:p w14:paraId="4C465F7F" w14:textId="77777777" w:rsidR="00CE45DD" w:rsidRDefault="00CE45DD" w:rsidP="00B54E43">
      <w:pPr>
        <w:jc w:val="center"/>
        <w:rPr>
          <w:rFonts w:ascii="BIZ UDPゴシック" w:eastAsia="BIZ UDPゴシック" w:hAnsi="BIZ UDPゴシック"/>
        </w:rPr>
      </w:pPr>
    </w:p>
    <w:p w14:paraId="5DC8A5FF" w14:textId="5C8DC366" w:rsidR="00B54E43" w:rsidRDefault="00DE4250" w:rsidP="000A4270">
      <w:pPr>
        <w:pStyle w:val="afff3"/>
      </w:pPr>
      <w:r>
        <w:rPr>
          <w:rFonts w:hint="eastAsia"/>
        </w:rPr>
        <w:t>【</w:t>
      </w:r>
      <w:r w:rsidR="00B54E43" w:rsidRPr="00E90A3A">
        <w:rPr>
          <w:rFonts w:hint="eastAsia"/>
        </w:rPr>
        <w:t>自殺者数の推移</w:t>
      </w:r>
      <w:r>
        <w:rPr>
          <w:rFonts w:hint="eastAsia"/>
        </w:rPr>
        <w:t>】</w:t>
      </w:r>
    </w:p>
    <w:p w14:paraId="75951853" w14:textId="1CC018A4" w:rsidR="00B54E43" w:rsidRDefault="005716A5" w:rsidP="00B54E43">
      <w:r w:rsidRPr="005716A5">
        <w:rPr>
          <w:noProof/>
        </w:rPr>
        <w:drawing>
          <wp:anchor distT="0" distB="0" distL="114300" distR="114300" simplePos="0" relativeHeight="251828736" behindDoc="1" locked="1" layoutInCell="1" allowOverlap="1" wp14:anchorId="2E5911B5" wp14:editId="760BAE1D">
            <wp:simplePos x="0" y="0"/>
            <wp:positionH relativeFrom="page">
              <wp:posOffset>771525</wp:posOffset>
            </wp:positionH>
            <wp:positionV relativeFrom="paragraph">
              <wp:posOffset>-354965</wp:posOffset>
            </wp:positionV>
            <wp:extent cx="6003036" cy="3448812"/>
            <wp:effectExtent l="0" t="0" r="0" b="0"/>
            <wp:wrapNone/>
            <wp:docPr id="348767814"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3036" cy="34488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D32F8C" w14:textId="77777777" w:rsidR="00B54E43" w:rsidRDefault="00B54E43" w:rsidP="00B54E43"/>
    <w:p w14:paraId="07D3F065" w14:textId="77777777" w:rsidR="00B54E43" w:rsidRDefault="00B54E43" w:rsidP="00B54E43"/>
    <w:p w14:paraId="68BA00C5" w14:textId="77777777" w:rsidR="00B54E43" w:rsidRDefault="00B54E43" w:rsidP="00B54E43"/>
    <w:p w14:paraId="42BC7A9B" w14:textId="77777777" w:rsidR="00B54E43" w:rsidRDefault="00B54E43" w:rsidP="00B54E43"/>
    <w:p w14:paraId="53B85B82" w14:textId="77777777" w:rsidR="00B54E43" w:rsidRDefault="00B54E43" w:rsidP="00B54E43"/>
    <w:p w14:paraId="629B63D7" w14:textId="77777777" w:rsidR="00B54E43" w:rsidRDefault="00B54E43" w:rsidP="00B54E43"/>
    <w:p w14:paraId="7E52123B" w14:textId="77777777" w:rsidR="00B54E43" w:rsidRDefault="00B54E43" w:rsidP="00B54E43"/>
    <w:p w14:paraId="65818779" w14:textId="77777777" w:rsidR="00B54E43" w:rsidRDefault="00B54E43" w:rsidP="00B54E43"/>
    <w:p w14:paraId="35371136" w14:textId="77777777" w:rsidR="00B54E43" w:rsidRDefault="00B54E43" w:rsidP="00BE4D9B">
      <w:pPr>
        <w:snapToGrid w:val="0"/>
        <w:spacing w:line="120" w:lineRule="exact"/>
      </w:pPr>
    </w:p>
    <w:p w14:paraId="692DE2E3" w14:textId="77777777" w:rsidR="005716A5" w:rsidRDefault="005716A5" w:rsidP="00BE4D9B">
      <w:pPr>
        <w:snapToGrid w:val="0"/>
        <w:spacing w:line="120" w:lineRule="exact"/>
      </w:pPr>
    </w:p>
    <w:p w14:paraId="4686CFCE" w14:textId="77777777" w:rsidR="005716A5" w:rsidRDefault="005716A5" w:rsidP="00BE4D9B">
      <w:pPr>
        <w:snapToGrid w:val="0"/>
        <w:spacing w:line="120" w:lineRule="exact"/>
      </w:pPr>
    </w:p>
    <w:p w14:paraId="50267BEC" w14:textId="77777777" w:rsidR="005716A5" w:rsidRDefault="005716A5" w:rsidP="00BE4D9B">
      <w:pPr>
        <w:snapToGrid w:val="0"/>
        <w:spacing w:line="120" w:lineRule="exact"/>
      </w:pPr>
    </w:p>
    <w:p w14:paraId="44E5D3E3" w14:textId="77777777" w:rsidR="00BE4D9B" w:rsidRDefault="00BE4D9B" w:rsidP="00BE4D9B">
      <w:pPr>
        <w:snapToGrid w:val="0"/>
        <w:spacing w:line="120" w:lineRule="exact"/>
      </w:pPr>
    </w:p>
    <w:p w14:paraId="248E9904" w14:textId="77777777" w:rsidR="00BE4D9B" w:rsidRDefault="00BE4D9B" w:rsidP="00BE4D9B">
      <w:pPr>
        <w:snapToGrid w:val="0"/>
        <w:spacing w:line="120" w:lineRule="exact"/>
      </w:pPr>
    </w:p>
    <w:p w14:paraId="0C7FBEE2" w14:textId="77777777" w:rsidR="00BE4D9B" w:rsidRDefault="00BE4D9B" w:rsidP="00BE4D9B">
      <w:pPr>
        <w:snapToGrid w:val="0"/>
        <w:spacing w:line="120" w:lineRule="exact"/>
      </w:pPr>
    </w:p>
    <w:p w14:paraId="2ED1DF89" w14:textId="14CF5CC9" w:rsidR="00B54E43" w:rsidRDefault="00B54E43" w:rsidP="0092249B">
      <w:pPr>
        <w:pStyle w:val="afff0"/>
      </w:pPr>
      <w:r>
        <w:rPr>
          <w:rFonts w:hint="eastAsia"/>
        </w:rPr>
        <w:t>出典</w:t>
      </w:r>
      <w:r w:rsidRPr="00E90A3A">
        <w:rPr>
          <w:rFonts w:hint="eastAsia"/>
        </w:rPr>
        <w:t>：</w:t>
      </w:r>
      <w:r>
        <w:rPr>
          <w:rFonts w:hint="eastAsia"/>
        </w:rPr>
        <w:t>厚生労働省「</w:t>
      </w:r>
      <w:r w:rsidRPr="002A4C35">
        <w:rPr>
          <w:rFonts w:hint="eastAsia"/>
        </w:rPr>
        <w:t>地域における自殺の基礎資料</w:t>
      </w:r>
      <w:r>
        <w:rPr>
          <w:rFonts w:hint="eastAsia"/>
        </w:rPr>
        <w:t>」</w:t>
      </w:r>
      <w:r w:rsidRPr="00E90A3A">
        <w:rPr>
          <w:rFonts w:hint="eastAsia"/>
        </w:rPr>
        <w:t>（発見日・発見地）</w:t>
      </w:r>
    </w:p>
    <w:p w14:paraId="27CD4D25" w14:textId="77777777" w:rsidR="009D5A68" w:rsidRDefault="009D5A68" w:rsidP="009D5A68"/>
    <w:p w14:paraId="7B528BC7" w14:textId="5980DEBE" w:rsidR="00A82754" w:rsidRPr="00837BAA" w:rsidRDefault="00494184" w:rsidP="00A47E65">
      <w:pPr>
        <w:pStyle w:val="4"/>
      </w:pPr>
      <w:r>
        <w:rPr>
          <w:rFonts w:hint="eastAsia"/>
        </w:rPr>
        <w:t>⑥</w:t>
      </w:r>
      <w:r w:rsidR="005F4D31" w:rsidRPr="00837BAA">
        <w:rPr>
          <w:rFonts w:hint="eastAsia"/>
        </w:rPr>
        <w:t>自殺死亡率（３か年平均）の推移</w:t>
      </w:r>
      <w:r w:rsidR="0079642D" w:rsidRPr="00186C39">
        <w:rPr>
          <w:rFonts w:hint="eastAsia"/>
        </w:rPr>
        <w:t>（自殺統計）</w:t>
      </w:r>
    </w:p>
    <w:p w14:paraId="4EF1DF54" w14:textId="26A5BAE3" w:rsidR="00174BDC" w:rsidRDefault="0079642D" w:rsidP="009979DB">
      <w:pPr>
        <w:pStyle w:val="15"/>
      </w:pPr>
      <w:r>
        <w:rPr>
          <w:rFonts w:hint="eastAsia"/>
        </w:rPr>
        <w:t>自殺統計による</w:t>
      </w:r>
      <w:r w:rsidR="00336595" w:rsidRPr="00E325C6">
        <w:rPr>
          <w:rFonts w:hint="eastAsia"/>
        </w:rPr>
        <w:t>本</w:t>
      </w:r>
      <w:r w:rsidR="00174BDC" w:rsidRPr="00E325C6">
        <w:rPr>
          <w:rFonts w:hint="eastAsia"/>
        </w:rPr>
        <w:t>市の自殺死亡率（３か年平均）は、</w:t>
      </w:r>
      <w:r w:rsidR="00CA767E">
        <w:rPr>
          <w:rFonts w:hint="eastAsia"/>
        </w:rPr>
        <w:t>概ね</w:t>
      </w:r>
      <w:r w:rsidR="00174BDC" w:rsidRPr="00E325C6">
        <w:rPr>
          <w:rFonts w:hint="eastAsia"/>
        </w:rPr>
        <w:t>全国、大阪府より低く推移していましたが、平成</w:t>
      </w:r>
      <w:r w:rsidR="00CA767E">
        <w:rPr>
          <w:rFonts w:hint="eastAsia"/>
        </w:rPr>
        <w:t>29</w:t>
      </w:r>
      <w:r w:rsidR="00CE45DD" w:rsidRPr="00E325C6">
        <w:rPr>
          <w:rFonts w:hint="eastAsia"/>
        </w:rPr>
        <w:t>（201</w:t>
      </w:r>
      <w:r w:rsidR="00CE45DD">
        <w:rPr>
          <w:rFonts w:hint="eastAsia"/>
        </w:rPr>
        <w:t>7</w:t>
      </w:r>
      <w:r w:rsidR="00CE45DD" w:rsidRPr="00E325C6">
        <w:rPr>
          <w:rFonts w:hint="eastAsia"/>
        </w:rPr>
        <w:t>）</w:t>
      </w:r>
      <w:r w:rsidR="00174BDC" w:rsidRPr="00E325C6">
        <w:rPr>
          <w:rFonts w:hint="eastAsia"/>
        </w:rPr>
        <w:t>年～</w:t>
      </w:r>
      <w:r w:rsidR="00CA767E">
        <w:rPr>
          <w:rFonts w:hint="eastAsia"/>
        </w:rPr>
        <w:t>令和元</w:t>
      </w:r>
      <w:r w:rsidR="00CE45DD" w:rsidRPr="00E325C6">
        <w:rPr>
          <w:rFonts w:hint="eastAsia"/>
        </w:rPr>
        <w:t>（201</w:t>
      </w:r>
      <w:r w:rsidR="00CE45DD">
        <w:rPr>
          <w:rFonts w:hint="eastAsia"/>
        </w:rPr>
        <w:t>9</w:t>
      </w:r>
      <w:r w:rsidR="00CE45DD" w:rsidRPr="00E325C6">
        <w:rPr>
          <w:rFonts w:hint="eastAsia"/>
        </w:rPr>
        <w:t>）</w:t>
      </w:r>
      <w:r w:rsidR="00174BDC" w:rsidRPr="00E325C6">
        <w:rPr>
          <w:rFonts w:hint="eastAsia"/>
        </w:rPr>
        <w:t>年の３か年</w:t>
      </w:r>
      <w:r w:rsidR="00CA767E">
        <w:rPr>
          <w:rFonts w:hint="eastAsia"/>
        </w:rPr>
        <w:t>以降は</w:t>
      </w:r>
      <w:r w:rsidR="00174BDC" w:rsidRPr="00E325C6">
        <w:rPr>
          <w:rFonts w:hint="eastAsia"/>
        </w:rPr>
        <w:t>全国、大阪府</w:t>
      </w:r>
      <w:r w:rsidR="005911C5">
        <w:rPr>
          <w:rFonts w:hint="eastAsia"/>
        </w:rPr>
        <w:t>に近</w:t>
      </w:r>
      <w:r w:rsidR="00721407">
        <w:rPr>
          <w:rFonts w:hint="eastAsia"/>
        </w:rPr>
        <w:t>く</w:t>
      </w:r>
      <w:r w:rsidR="005911C5">
        <w:rPr>
          <w:rFonts w:hint="eastAsia"/>
        </w:rPr>
        <w:t>なっています。</w:t>
      </w:r>
    </w:p>
    <w:p w14:paraId="32C81CB1" w14:textId="68BE8A42" w:rsidR="00A1740B" w:rsidRPr="00E90A3A" w:rsidRDefault="00DE4250" w:rsidP="000A4270">
      <w:pPr>
        <w:pStyle w:val="afff3"/>
      </w:pPr>
      <w:r>
        <w:rPr>
          <w:rFonts w:hint="eastAsia"/>
        </w:rPr>
        <w:t>【</w:t>
      </w:r>
      <w:r w:rsidR="00A1740B" w:rsidRPr="00E90A3A">
        <w:rPr>
          <w:rFonts w:hint="eastAsia"/>
        </w:rPr>
        <w:t>自殺死亡率（３か年平均）の推移</w:t>
      </w:r>
      <w:r>
        <w:rPr>
          <w:rFonts w:hint="eastAsia"/>
        </w:rPr>
        <w:t>】</w:t>
      </w:r>
    </w:p>
    <w:p w14:paraId="420171A7" w14:textId="18F78D61" w:rsidR="00A1740B" w:rsidRDefault="005716A5" w:rsidP="00A1740B">
      <w:r w:rsidRPr="005716A5">
        <w:rPr>
          <w:noProof/>
        </w:rPr>
        <w:drawing>
          <wp:anchor distT="0" distB="0" distL="114300" distR="114300" simplePos="0" relativeHeight="251829760" behindDoc="1" locked="1" layoutInCell="1" allowOverlap="1" wp14:anchorId="3AD03C35" wp14:editId="39237351">
            <wp:simplePos x="0" y="0"/>
            <wp:positionH relativeFrom="page">
              <wp:posOffset>708025</wp:posOffset>
            </wp:positionH>
            <wp:positionV relativeFrom="paragraph">
              <wp:posOffset>-462280</wp:posOffset>
            </wp:positionV>
            <wp:extent cx="6003036" cy="3278124"/>
            <wp:effectExtent l="0" t="0" r="0" b="0"/>
            <wp:wrapNone/>
            <wp:docPr id="1826531607"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03036" cy="327812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71F077" w14:textId="77777777" w:rsidR="00A1740B" w:rsidRDefault="00A1740B" w:rsidP="00A1740B"/>
    <w:p w14:paraId="4A22F0D4" w14:textId="77777777" w:rsidR="00A1740B" w:rsidRDefault="00A1740B" w:rsidP="00A1740B"/>
    <w:p w14:paraId="397DC890" w14:textId="77777777" w:rsidR="00A1740B" w:rsidRDefault="00A1740B" w:rsidP="00A1740B"/>
    <w:p w14:paraId="29840418" w14:textId="77777777" w:rsidR="00A1740B" w:rsidRDefault="00A1740B" w:rsidP="00A1740B"/>
    <w:p w14:paraId="489DE702" w14:textId="77777777" w:rsidR="00A1740B" w:rsidRDefault="00A1740B" w:rsidP="00A1740B"/>
    <w:p w14:paraId="6CB40CD8" w14:textId="77777777" w:rsidR="00A1740B" w:rsidRDefault="00A1740B" w:rsidP="00A1740B"/>
    <w:p w14:paraId="525DA17F" w14:textId="77777777" w:rsidR="00A1740B" w:rsidRDefault="00A1740B" w:rsidP="00A1740B"/>
    <w:p w14:paraId="6D0955AF" w14:textId="77777777" w:rsidR="00A1740B" w:rsidRDefault="00A1740B" w:rsidP="00A1740B"/>
    <w:p w14:paraId="5F3234EA" w14:textId="77777777" w:rsidR="00CE45DD" w:rsidRDefault="00CE45DD" w:rsidP="00BE4D9B">
      <w:pPr>
        <w:snapToGrid w:val="0"/>
        <w:spacing w:line="120" w:lineRule="exact"/>
      </w:pPr>
    </w:p>
    <w:p w14:paraId="53B7E548" w14:textId="77777777" w:rsidR="00BE4D9B" w:rsidRDefault="00BE4D9B" w:rsidP="00BE4D9B">
      <w:pPr>
        <w:snapToGrid w:val="0"/>
        <w:spacing w:line="120" w:lineRule="exact"/>
      </w:pPr>
    </w:p>
    <w:p w14:paraId="7043FB12" w14:textId="77777777" w:rsidR="00BE4D9B" w:rsidRDefault="00BE4D9B" w:rsidP="00BE4D9B">
      <w:pPr>
        <w:snapToGrid w:val="0"/>
        <w:spacing w:line="120" w:lineRule="exact"/>
      </w:pPr>
    </w:p>
    <w:p w14:paraId="5C770489" w14:textId="77777777" w:rsidR="00BE4D9B" w:rsidRDefault="00BE4D9B" w:rsidP="00BE4D9B">
      <w:pPr>
        <w:snapToGrid w:val="0"/>
        <w:spacing w:line="120" w:lineRule="exact"/>
      </w:pPr>
    </w:p>
    <w:p w14:paraId="5DC016F7" w14:textId="77777777" w:rsidR="00BE4D9B" w:rsidRDefault="00BE4D9B" w:rsidP="00BE4D9B">
      <w:pPr>
        <w:snapToGrid w:val="0"/>
        <w:spacing w:line="120" w:lineRule="exact"/>
      </w:pPr>
    </w:p>
    <w:p w14:paraId="55306638" w14:textId="77777777" w:rsidR="005716A5" w:rsidRDefault="005716A5" w:rsidP="00BE4D9B">
      <w:pPr>
        <w:snapToGrid w:val="0"/>
        <w:spacing w:line="120" w:lineRule="exact"/>
      </w:pPr>
    </w:p>
    <w:p w14:paraId="71AADF7A" w14:textId="77777777" w:rsidR="005716A5" w:rsidRDefault="005716A5" w:rsidP="00BE4D9B">
      <w:pPr>
        <w:snapToGrid w:val="0"/>
        <w:spacing w:line="120" w:lineRule="exact"/>
      </w:pPr>
    </w:p>
    <w:p w14:paraId="5F5F17D8" w14:textId="77777777" w:rsidR="005716A5" w:rsidRDefault="005716A5" w:rsidP="00BE4D9B">
      <w:pPr>
        <w:snapToGrid w:val="0"/>
        <w:spacing w:line="120" w:lineRule="exact"/>
      </w:pPr>
    </w:p>
    <w:p w14:paraId="391781F8" w14:textId="77777777" w:rsidR="00BE4D9B" w:rsidRDefault="00BE4D9B" w:rsidP="00BE4D9B">
      <w:pPr>
        <w:snapToGrid w:val="0"/>
        <w:spacing w:line="120" w:lineRule="exact"/>
      </w:pPr>
    </w:p>
    <w:p w14:paraId="56A9F50C" w14:textId="77777777" w:rsidR="00BE4D9B" w:rsidRDefault="00BE4D9B" w:rsidP="00BE4D9B">
      <w:pPr>
        <w:snapToGrid w:val="0"/>
        <w:spacing w:line="120" w:lineRule="exact"/>
      </w:pPr>
    </w:p>
    <w:p w14:paraId="6EF0219B" w14:textId="43DEFDA7" w:rsidR="00AB7CBA" w:rsidRDefault="00A1740B" w:rsidP="00AB7CBA">
      <w:pPr>
        <w:pStyle w:val="afff0"/>
        <w:spacing w:line="240" w:lineRule="exact"/>
        <w:rPr>
          <w:rFonts w:ascii="BIZ UDゴシック" w:eastAsia="BIZ UDゴシック" w:hAnsi="BIZ UDゴシック" w:cs="Times New Roman"/>
          <w:sz w:val="24"/>
          <w:szCs w:val="20"/>
        </w:rPr>
      </w:pPr>
      <w:r w:rsidRPr="0079642D">
        <w:rPr>
          <w:rFonts w:hint="eastAsia"/>
        </w:rPr>
        <w:t>出典：</w:t>
      </w:r>
      <w:r w:rsidR="00CE45DD" w:rsidRPr="0079642D">
        <w:rPr>
          <w:rFonts w:hint="eastAsia"/>
        </w:rPr>
        <w:t>厚生労働省「地域における自殺の基礎資料」（発見日・発見地）</w:t>
      </w:r>
      <w:r w:rsidR="00AB7CBA">
        <w:br w:type="page"/>
      </w:r>
    </w:p>
    <w:p w14:paraId="05ABCFB1" w14:textId="44D64C1A" w:rsidR="00B606C0" w:rsidRPr="00CE45DD" w:rsidRDefault="00494184" w:rsidP="00A47E65">
      <w:pPr>
        <w:pStyle w:val="4"/>
      </w:pPr>
      <w:r>
        <w:rPr>
          <w:rFonts w:hint="eastAsia"/>
        </w:rPr>
        <w:lastRenderedPageBreak/>
        <w:t>⑦</w:t>
      </w:r>
      <w:r w:rsidR="00CE45DD">
        <w:rPr>
          <w:rFonts w:hint="eastAsia"/>
        </w:rPr>
        <w:t>男女別</w:t>
      </w:r>
      <w:r w:rsidR="00377DF9" w:rsidRPr="00CE45DD">
        <w:rPr>
          <w:rFonts w:hint="eastAsia"/>
        </w:rPr>
        <w:t>自殺死亡率（３か年平均）の推移</w:t>
      </w:r>
      <w:r w:rsidR="00985CB9" w:rsidRPr="00186C39">
        <w:rPr>
          <w:rFonts w:hint="eastAsia"/>
        </w:rPr>
        <w:t>（自殺統計）</w:t>
      </w:r>
    </w:p>
    <w:p w14:paraId="082D728A" w14:textId="6443380E" w:rsidR="005911C5" w:rsidRDefault="00985CB9" w:rsidP="005911C5">
      <w:pPr>
        <w:pStyle w:val="15"/>
      </w:pPr>
      <w:r>
        <w:rPr>
          <w:rFonts w:hint="eastAsia"/>
        </w:rPr>
        <w:t>自殺統計による</w:t>
      </w:r>
      <w:r w:rsidR="005911C5" w:rsidRPr="00E325C6">
        <w:rPr>
          <w:rFonts w:hint="eastAsia"/>
        </w:rPr>
        <w:t>本市の自殺死亡率（３か年平均）</w:t>
      </w:r>
      <w:r w:rsidR="005911C5">
        <w:rPr>
          <w:rFonts w:hint="eastAsia"/>
        </w:rPr>
        <w:t>を男女別にみると、男女とも横ばいから微増傾向で推移しており、</w:t>
      </w:r>
      <w:r w:rsidR="005911C5" w:rsidRPr="00E325C6">
        <w:rPr>
          <w:rFonts w:hint="eastAsia"/>
        </w:rPr>
        <w:t>平成</w:t>
      </w:r>
      <w:r w:rsidR="005911C5">
        <w:rPr>
          <w:rFonts w:hint="eastAsia"/>
        </w:rPr>
        <w:t>29</w:t>
      </w:r>
      <w:r w:rsidR="005911C5" w:rsidRPr="00E325C6">
        <w:rPr>
          <w:rFonts w:hint="eastAsia"/>
        </w:rPr>
        <w:t>（201</w:t>
      </w:r>
      <w:r w:rsidR="005911C5">
        <w:rPr>
          <w:rFonts w:hint="eastAsia"/>
        </w:rPr>
        <w:t>7</w:t>
      </w:r>
      <w:r w:rsidR="005911C5" w:rsidRPr="00E325C6">
        <w:rPr>
          <w:rFonts w:hint="eastAsia"/>
        </w:rPr>
        <w:t>）年～</w:t>
      </w:r>
      <w:r w:rsidR="005911C5">
        <w:rPr>
          <w:rFonts w:hint="eastAsia"/>
        </w:rPr>
        <w:t>令和元</w:t>
      </w:r>
      <w:r w:rsidR="005911C5" w:rsidRPr="00E325C6">
        <w:rPr>
          <w:rFonts w:hint="eastAsia"/>
        </w:rPr>
        <w:t>（201</w:t>
      </w:r>
      <w:r w:rsidR="005911C5">
        <w:rPr>
          <w:rFonts w:hint="eastAsia"/>
        </w:rPr>
        <w:t>9</w:t>
      </w:r>
      <w:r w:rsidR="005911C5" w:rsidRPr="00E325C6">
        <w:rPr>
          <w:rFonts w:hint="eastAsia"/>
        </w:rPr>
        <w:t>）年</w:t>
      </w:r>
      <w:r w:rsidR="005911C5">
        <w:rPr>
          <w:rFonts w:hint="eastAsia"/>
        </w:rPr>
        <w:t>から令和元</w:t>
      </w:r>
      <w:r w:rsidR="005911C5" w:rsidRPr="00E325C6">
        <w:rPr>
          <w:rFonts w:hint="eastAsia"/>
        </w:rPr>
        <w:t>（201</w:t>
      </w:r>
      <w:r w:rsidR="005911C5">
        <w:rPr>
          <w:rFonts w:hint="eastAsia"/>
        </w:rPr>
        <w:t>9</w:t>
      </w:r>
      <w:r w:rsidR="005911C5" w:rsidRPr="00E325C6">
        <w:rPr>
          <w:rFonts w:hint="eastAsia"/>
        </w:rPr>
        <w:t>）年</w:t>
      </w:r>
      <w:r w:rsidR="005911C5">
        <w:rPr>
          <w:rFonts w:hint="eastAsia"/>
        </w:rPr>
        <w:t>～令和３（2</w:t>
      </w:r>
      <w:r w:rsidR="005911C5">
        <w:t>021</w:t>
      </w:r>
      <w:r w:rsidR="005911C5">
        <w:rPr>
          <w:rFonts w:hint="eastAsia"/>
        </w:rPr>
        <w:t>）年においては、女性は大阪府、全国よりも自殺死亡率が高くなっています。</w:t>
      </w:r>
    </w:p>
    <w:p w14:paraId="777BFD1B" w14:textId="6AA9F276" w:rsidR="00377DF9" w:rsidRDefault="00377DF9" w:rsidP="00CE45DD">
      <w:pPr>
        <w:pStyle w:val="15"/>
        <w:rPr>
          <w:rFonts w:asciiTheme="minorEastAsia" w:hAnsiTheme="minorEastAsia" w:cs="メイリオ"/>
        </w:rPr>
      </w:pPr>
    </w:p>
    <w:p w14:paraId="33006C6F" w14:textId="1AB331D3" w:rsidR="005911C5" w:rsidRPr="00E90A3A" w:rsidRDefault="00DE4250" w:rsidP="000A4270">
      <w:pPr>
        <w:pStyle w:val="afff3"/>
      </w:pPr>
      <w:r>
        <w:rPr>
          <w:rFonts w:hint="eastAsia"/>
        </w:rPr>
        <w:t>【</w:t>
      </w:r>
      <w:r w:rsidR="005911C5" w:rsidRPr="00E90A3A">
        <w:rPr>
          <w:rFonts w:hint="eastAsia"/>
        </w:rPr>
        <w:t>自殺死亡率（３か年平均）の推移</w:t>
      </w:r>
      <w:r w:rsidR="005911C5">
        <w:rPr>
          <w:rFonts w:hint="eastAsia"/>
        </w:rPr>
        <w:t>（男性）</w:t>
      </w:r>
      <w:r>
        <w:rPr>
          <w:rFonts w:hint="eastAsia"/>
        </w:rPr>
        <w:t>】</w:t>
      </w:r>
    </w:p>
    <w:p w14:paraId="24714D3A" w14:textId="2BCF02DB" w:rsidR="00CE45DD" w:rsidRDefault="005716A5" w:rsidP="00CE45DD">
      <w:pPr>
        <w:pStyle w:val="15"/>
        <w:rPr>
          <w:rFonts w:asciiTheme="minorEastAsia" w:hAnsiTheme="minorEastAsia" w:cs="メイリオ"/>
        </w:rPr>
      </w:pPr>
      <w:r w:rsidRPr="005716A5">
        <w:rPr>
          <w:rFonts w:asciiTheme="minorEastAsia" w:hAnsiTheme="minorEastAsia" w:cs="メイリオ"/>
          <w:noProof/>
        </w:rPr>
        <w:drawing>
          <wp:anchor distT="0" distB="0" distL="114300" distR="114300" simplePos="0" relativeHeight="251830784" behindDoc="1" locked="1" layoutInCell="1" allowOverlap="1" wp14:anchorId="7FA9F23E" wp14:editId="200BA9BE">
            <wp:simplePos x="0" y="0"/>
            <wp:positionH relativeFrom="page">
              <wp:posOffset>708025</wp:posOffset>
            </wp:positionH>
            <wp:positionV relativeFrom="paragraph">
              <wp:posOffset>-271780</wp:posOffset>
            </wp:positionV>
            <wp:extent cx="6001512" cy="3278124"/>
            <wp:effectExtent l="0" t="0" r="0" b="0"/>
            <wp:wrapNone/>
            <wp:docPr id="1737323440"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01512" cy="327812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A71D59" w14:textId="77777777" w:rsidR="00CE45DD" w:rsidRDefault="00CE45DD" w:rsidP="00CE45DD">
      <w:pPr>
        <w:pStyle w:val="15"/>
        <w:rPr>
          <w:rFonts w:asciiTheme="minorEastAsia" w:hAnsiTheme="minorEastAsia" w:cs="メイリオ"/>
        </w:rPr>
      </w:pPr>
    </w:p>
    <w:p w14:paraId="62C30540" w14:textId="77777777" w:rsidR="00CE45DD" w:rsidRDefault="00CE45DD" w:rsidP="00CE45DD">
      <w:pPr>
        <w:pStyle w:val="15"/>
        <w:rPr>
          <w:rFonts w:asciiTheme="minorEastAsia" w:hAnsiTheme="minorEastAsia" w:cs="メイリオ"/>
        </w:rPr>
      </w:pPr>
    </w:p>
    <w:p w14:paraId="0A7C3F1F" w14:textId="77777777" w:rsidR="00CE45DD" w:rsidRDefault="00CE45DD" w:rsidP="00CE45DD">
      <w:pPr>
        <w:pStyle w:val="15"/>
        <w:rPr>
          <w:rFonts w:asciiTheme="minorEastAsia" w:hAnsiTheme="minorEastAsia" w:cs="メイリオ"/>
        </w:rPr>
      </w:pPr>
    </w:p>
    <w:p w14:paraId="7C683E61" w14:textId="77777777" w:rsidR="00CE45DD" w:rsidRDefault="00CE45DD" w:rsidP="00CE45DD">
      <w:pPr>
        <w:pStyle w:val="15"/>
        <w:rPr>
          <w:rFonts w:asciiTheme="minorEastAsia" w:hAnsiTheme="minorEastAsia" w:cs="メイリオ"/>
        </w:rPr>
      </w:pPr>
    </w:p>
    <w:p w14:paraId="6DB1CF36" w14:textId="77777777" w:rsidR="00CE45DD" w:rsidRDefault="00CE45DD" w:rsidP="00CE45DD">
      <w:pPr>
        <w:pStyle w:val="15"/>
        <w:rPr>
          <w:rFonts w:asciiTheme="minorEastAsia" w:hAnsiTheme="minorEastAsia" w:cs="メイリオ"/>
        </w:rPr>
      </w:pPr>
    </w:p>
    <w:p w14:paraId="6A5ACFDC" w14:textId="77777777" w:rsidR="00CE45DD" w:rsidRDefault="00CE45DD" w:rsidP="00CE45DD">
      <w:pPr>
        <w:pStyle w:val="15"/>
        <w:rPr>
          <w:rFonts w:asciiTheme="minorEastAsia" w:hAnsiTheme="minorEastAsia" w:cs="メイリオ"/>
        </w:rPr>
      </w:pPr>
    </w:p>
    <w:p w14:paraId="47A37F9A" w14:textId="77777777" w:rsidR="00CE45DD" w:rsidRDefault="00CE45DD" w:rsidP="00CE45DD">
      <w:pPr>
        <w:pStyle w:val="15"/>
        <w:rPr>
          <w:rFonts w:asciiTheme="minorEastAsia" w:hAnsiTheme="minorEastAsia" w:cs="メイリオ"/>
        </w:rPr>
      </w:pPr>
    </w:p>
    <w:p w14:paraId="03568BE0" w14:textId="77777777" w:rsidR="00CE45DD" w:rsidRDefault="00CE45DD" w:rsidP="00CE45DD">
      <w:pPr>
        <w:pStyle w:val="15"/>
        <w:rPr>
          <w:rFonts w:asciiTheme="minorEastAsia" w:hAnsiTheme="minorEastAsia" w:cs="メイリオ"/>
        </w:rPr>
      </w:pPr>
    </w:p>
    <w:p w14:paraId="0FE3082D" w14:textId="77777777" w:rsidR="00CE45DD" w:rsidRDefault="00CE45DD" w:rsidP="00CE45DD">
      <w:pPr>
        <w:pStyle w:val="15"/>
        <w:rPr>
          <w:rFonts w:asciiTheme="minorEastAsia" w:hAnsiTheme="minorEastAsia" w:cs="メイリオ"/>
        </w:rPr>
      </w:pPr>
    </w:p>
    <w:p w14:paraId="61542F06" w14:textId="77777777" w:rsidR="00CE45DD" w:rsidRDefault="00CE45DD" w:rsidP="00CE45DD">
      <w:pPr>
        <w:pStyle w:val="15"/>
        <w:rPr>
          <w:rFonts w:asciiTheme="minorEastAsia" w:hAnsiTheme="minorEastAsia" w:cs="メイリオ"/>
        </w:rPr>
      </w:pPr>
    </w:p>
    <w:p w14:paraId="0DD3FBC6" w14:textId="77777777" w:rsidR="005911C5" w:rsidRDefault="005911C5" w:rsidP="00CE45DD">
      <w:pPr>
        <w:pStyle w:val="15"/>
        <w:rPr>
          <w:rFonts w:asciiTheme="minorEastAsia" w:hAnsiTheme="minorEastAsia" w:cs="メイリオ"/>
        </w:rPr>
      </w:pPr>
    </w:p>
    <w:p w14:paraId="60DA5E86" w14:textId="77777777" w:rsidR="005911C5" w:rsidRDefault="005911C5" w:rsidP="00CE45DD">
      <w:pPr>
        <w:pStyle w:val="15"/>
        <w:rPr>
          <w:rFonts w:asciiTheme="minorEastAsia" w:hAnsiTheme="minorEastAsia" w:cs="メイリオ"/>
        </w:rPr>
      </w:pPr>
    </w:p>
    <w:p w14:paraId="48FB9C49" w14:textId="7F5B04BB" w:rsidR="005911C5" w:rsidRPr="00E90A3A" w:rsidRDefault="00DE4250" w:rsidP="000A4270">
      <w:pPr>
        <w:pStyle w:val="afff3"/>
      </w:pPr>
      <w:r>
        <w:rPr>
          <w:rFonts w:hint="eastAsia"/>
        </w:rPr>
        <w:t>【</w:t>
      </w:r>
      <w:r w:rsidR="005911C5" w:rsidRPr="00E90A3A">
        <w:rPr>
          <w:rFonts w:hint="eastAsia"/>
        </w:rPr>
        <w:t>自殺死亡率（３か年平均）の推移</w:t>
      </w:r>
      <w:r w:rsidR="005911C5">
        <w:rPr>
          <w:rFonts w:hint="eastAsia"/>
        </w:rPr>
        <w:t>（女性）</w:t>
      </w:r>
      <w:r>
        <w:rPr>
          <w:rFonts w:hint="eastAsia"/>
        </w:rPr>
        <w:t>】</w:t>
      </w:r>
    </w:p>
    <w:p w14:paraId="41A63D10" w14:textId="35EF1E90" w:rsidR="005911C5" w:rsidRDefault="005716A5" w:rsidP="00CE45DD">
      <w:pPr>
        <w:pStyle w:val="15"/>
        <w:rPr>
          <w:rFonts w:asciiTheme="minorEastAsia" w:hAnsiTheme="minorEastAsia" w:cs="メイリオ"/>
        </w:rPr>
      </w:pPr>
      <w:r w:rsidRPr="005716A5">
        <w:rPr>
          <w:rFonts w:asciiTheme="minorEastAsia" w:hAnsiTheme="minorEastAsia" w:cs="メイリオ"/>
          <w:noProof/>
        </w:rPr>
        <w:drawing>
          <wp:anchor distT="0" distB="0" distL="114300" distR="114300" simplePos="0" relativeHeight="251831808" behindDoc="1" locked="1" layoutInCell="1" allowOverlap="1" wp14:anchorId="7D4F02DA" wp14:editId="7A7BA427">
            <wp:simplePos x="0" y="0"/>
            <wp:positionH relativeFrom="page">
              <wp:posOffset>708025</wp:posOffset>
            </wp:positionH>
            <wp:positionV relativeFrom="paragraph">
              <wp:posOffset>-271780</wp:posOffset>
            </wp:positionV>
            <wp:extent cx="6001512" cy="3278124"/>
            <wp:effectExtent l="0" t="0" r="0" b="0"/>
            <wp:wrapNone/>
            <wp:docPr id="52884903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01512" cy="327812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9BD73A" w14:textId="77777777" w:rsidR="005911C5" w:rsidRDefault="005911C5" w:rsidP="00CE45DD">
      <w:pPr>
        <w:pStyle w:val="15"/>
        <w:rPr>
          <w:rFonts w:asciiTheme="minorEastAsia" w:hAnsiTheme="minorEastAsia" w:cs="メイリオ"/>
        </w:rPr>
      </w:pPr>
    </w:p>
    <w:p w14:paraId="65584AF8" w14:textId="77777777" w:rsidR="005911C5" w:rsidRDefault="005911C5" w:rsidP="00CE45DD">
      <w:pPr>
        <w:pStyle w:val="15"/>
        <w:rPr>
          <w:rFonts w:asciiTheme="minorEastAsia" w:hAnsiTheme="minorEastAsia" w:cs="メイリオ"/>
        </w:rPr>
      </w:pPr>
    </w:p>
    <w:p w14:paraId="64D2392B" w14:textId="77777777" w:rsidR="005911C5" w:rsidRDefault="005911C5" w:rsidP="00CE45DD">
      <w:pPr>
        <w:pStyle w:val="15"/>
        <w:rPr>
          <w:rFonts w:asciiTheme="minorEastAsia" w:hAnsiTheme="minorEastAsia" w:cs="メイリオ"/>
        </w:rPr>
      </w:pPr>
    </w:p>
    <w:p w14:paraId="3582BCB7" w14:textId="77777777" w:rsidR="005911C5" w:rsidRDefault="005911C5" w:rsidP="00CE45DD">
      <w:pPr>
        <w:pStyle w:val="15"/>
        <w:rPr>
          <w:rFonts w:asciiTheme="minorEastAsia" w:hAnsiTheme="minorEastAsia" w:cs="メイリオ"/>
        </w:rPr>
      </w:pPr>
    </w:p>
    <w:p w14:paraId="1C9A5584" w14:textId="77777777" w:rsidR="00CE45DD" w:rsidRDefault="00CE45DD" w:rsidP="00CE45DD">
      <w:pPr>
        <w:pStyle w:val="15"/>
        <w:rPr>
          <w:rFonts w:asciiTheme="minorEastAsia" w:hAnsiTheme="minorEastAsia" w:cs="メイリオ"/>
        </w:rPr>
      </w:pPr>
    </w:p>
    <w:p w14:paraId="2093F621" w14:textId="77777777" w:rsidR="00AB7CBA" w:rsidRDefault="00AB7CBA" w:rsidP="00CE45DD">
      <w:pPr>
        <w:pStyle w:val="15"/>
        <w:rPr>
          <w:rFonts w:asciiTheme="minorEastAsia" w:hAnsiTheme="minorEastAsia" w:cs="メイリオ"/>
        </w:rPr>
      </w:pPr>
    </w:p>
    <w:p w14:paraId="69A78B36" w14:textId="77777777" w:rsidR="00AB7CBA" w:rsidRDefault="00AB7CBA" w:rsidP="00CE45DD">
      <w:pPr>
        <w:pStyle w:val="15"/>
        <w:rPr>
          <w:rFonts w:asciiTheme="minorEastAsia" w:hAnsiTheme="minorEastAsia" w:cs="メイリオ"/>
        </w:rPr>
      </w:pPr>
    </w:p>
    <w:p w14:paraId="6DAFF05D" w14:textId="77777777" w:rsidR="00AB7CBA" w:rsidRDefault="00AB7CBA" w:rsidP="00CE45DD">
      <w:pPr>
        <w:pStyle w:val="15"/>
        <w:rPr>
          <w:rFonts w:asciiTheme="minorEastAsia" w:hAnsiTheme="minorEastAsia" w:cs="メイリオ"/>
        </w:rPr>
      </w:pPr>
    </w:p>
    <w:p w14:paraId="069DE087" w14:textId="77777777" w:rsidR="00AB7CBA" w:rsidRDefault="00AB7CBA" w:rsidP="00CE45DD">
      <w:pPr>
        <w:pStyle w:val="15"/>
        <w:rPr>
          <w:rFonts w:asciiTheme="minorEastAsia" w:hAnsiTheme="minorEastAsia" w:cs="メイリオ"/>
        </w:rPr>
      </w:pPr>
    </w:p>
    <w:p w14:paraId="33B35281" w14:textId="77777777" w:rsidR="00AB7CBA" w:rsidRDefault="00AB7CBA" w:rsidP="00CE45DD">
      <w:pPr>
        <w:pStyle w:val="15"/>
        <w:rPr>
          <w:rFonts w:asciiTheme="minorEastAsia" w:hAnsiTheme="minorEastAsia" w:cs="メイリオ"/>
        </w:rPr>
      </w:pPr>
    </w:p>
    <w:p w14:paraId="3772D080" w14:textId="77777777" w:rsidR="00AB7CBA" w:rsidRDefault="00AB7CBA" w:rsidP="00CE45DD">
      <w:pPr>
        <w:pStyle w:val="15"/>
        <w:rPr>
          <w:rFonts w:asciiTheme="minorEastAsia" w:hAnsiTheme="minorEastAsia" w:cs="メイリオ"/>
        </w:rPr>
      </w:pPr>
    </w:p>
    <w:p w14:paraId="1C16573C" w14:textId="77777777" w:rsidR="00CE45DD" w:rsidRDefault="00CE45DD" w:rsidP="00CE45DD">
      <w:pPr>
        <w:pStyle w:val="15"/>
        <w:rPr>
          <w:rFonts w:asciiTheme="minorEastAsia" w:hAnsiTheme="minorEastAsia" w:cs="メイリオ"/>
        </w:rPr>
      </w:pPr>
    </w:p>
    <w:p w14:paraId="50C8DD20" w14:textId="77777777" w:rsidR="009A3F4A" w:rsidRPr="00E90A3A" w:rsidRDefault="009A3F4A" w:rsidP="009A3F4A">
      <w:pPr>
        <w:pStyle w:val="afff0"/>
        <w:spacing w:line="240" w:lineRule="exact"/>
      </w:pPr>
      <w:r w:rsidRPr="0079642D">
        <w:rPr>
          <w:rFonts w:hint="eastAsia"/>
        </w:rPr>
        <w:t>出典：厚生労働省「地域における自殺の基礎資料」（発見日・発見地）</w:t>
      </w:r>
    </w:p>
    <w:p w14:paraId="21654FB0" w14:textId="6BF924CC" w:rsidR="005911C5" w:rsidRDefault="005911C5">
      <w:pPr>
        <w:widowControl/>
        <w:jc w:val="left"/>
        <w:rPr>
          <w:rFonts w:asciiTheme="minorEastAsia" w:eastAsia="BIZ UD明朝 Medium" w:hAnsiTheme="minorEastAsia" w:cs="メイリオ"/>
          <w:sz w:val="22"/>
        </w:rPr>
      </w:pPr>
      <w:r>
        <w:rPr>
          <w:rFonts w:asciiTheme="minorEastAsia" w:hAnsiTheme="minorEastAsia" w:cs="メイリオ"/>
        </w:rPr>
        <w:br w:type="page"/>
      </w:r>
    </w:p>
    <w:p w14:paraId="3D448C34" w14:textId="1D478EB8" w:rsidR="005A41AF" w:rsidRPr="00C06417" w:rsidRDefault="00494184" w:rsidP="00A47E65">
      <w:pPr>
        <w:pStyle w:val="4"/>
      </w:pPr>
      <w:r>
        <w:rPr>
          <w:rFonts w:hint="eastAsia"/>
        </w:rPr>
        <w:lastRenderedPageBreak/>
        <w:t>⑧</w:t>
      </w:r>
      <w:r w:rsidR="00336595" w:rsidRPr="00837BAA">
        <w:rPr>
          <w:rFonts w:hint="eastAsia"/>
        </w:rPr>
        <w:t>本</w:t>
      </w:r>
      <w:r w:rsidR="003B5B27" w:rsidRPr="00837BAA">
        <w:rPr>
          <w:rFonts w:hint="eastAsia"/>
        </w:rPr>
        <w:t>市における自損</w:t>
      </w:r>
      <w:r w:rsidR="00A81E46">
        <w:rPr>
          <w:rFonts w:hint="eastAsia"/>
        </w:rPr>
        <w:t>行為</w:t>
      </w:r>
      <w:r w:rsidR="003B5B27" w:rsidRPr="00837BAA">
        <w:rPr>
          <w:rFonts w:hint="eastAsia"/>
        </w:rPr>
        <w:t>による救急出場件数</w:t>
      </w:r>
    </w:p>
    <w:p w14:paraId="09C376EB" w14:textId="409DE31F" w:rsidR="00174BDC" w:rsidRDefault="00336595" w:rsidP="009979DB">
      <w:pPr>
        <w:pStyle w:val="15"/>
      </w:pPr>
      <w:r w:rsidRPr="00E325C6">
        <w:rPr>
          <w:rFonts w:hint="eastAsia"/>
        </w:rPr>
        <w:t>本</w:t>
      </w:r>
      <w:r w:rsidR="00174BDC" w:rsidRPr="00E325C6">
        <w:rPr>
          <w:rFonts w:hint="eastAsia"/>
        </w:rPr>
        <w:t>市において、平成</w:t>
      </w:r>
      <w:r w:rsidR="004B67C4">
        <w:rPr>
          <w:rFonts w:hint="eastAsia"/>
        </w:rPr>
        <w:t>30</w:t>
      </w:r>
      <w:r w:rsidR="00CE45DD" w:rsidRPr="00E325C6">
        <w:rPr>
          <w:rFonts w:hint="eastAsia"/>
        </w:rPr>
        <w:t>（201</w:t>
      </w:r>
      <w:r w:rsidR="00CE45DD">
        <w:rPr>
          <w:rFonts w:hint="eastAsia"/>
        </w:rPr>
        <w:t>8</w:t>
      </w:r>
      <w:r w:rsidR="00CE45DD" w:rsidRPr="00E325C6">
        <w:rPr>
          <w:rFonts w:hint="eastAsia"/>
        </w:rPr>
        <w:t>）</w:t>
      </w:r>
      <w:r w:rsidR="00174BDC" w:rsidRPr="00E325C6">
        <w:rPr>
          <w:rFonts w:hint="eastAsia"/>
        </w:rPr>
        <w:t>年～</w:t>
      </w:r>
      <w:r w:rsidR="004B67C4">
        <w:rPr>
          <w:rFonts w:hint="eastAsia"/>
        </w:rPr>
        <w:t>令和４</w:t>
      </w:r>
      <w:r w:rsidR="00CE45DD" w:rsidRPr="00E325C6">
        <w:rPr>
          <w:rFonts w:hint="eastAsia"/>
        </w:rPr>
        <w:t>（20</w:t>
      </w:r>
      <w:r w:rsidR="00CE45DD">
        <w:rPr>
          <w:rFonts w:hint="eastAsia"/>
        </w:rPr>
        <w:t>22</w:t>
      </w:r>
      <w:r w:rsidR="00CE45DD" w:rsidRPr="00E325C6">
        <w:rPr>
          <w:rFonts w:hint="eastAsia"/>
        </w:rPr>
        <w:t>）</w:t>
      </w:r>
      <w:r w:rsidR="00174BDC" w:rsidRPr="00E325C6">
        <w:rPr>
          <w:rFonts w:hint="eastAsia"/>
        </w:rPr>
        <w:t>年の全救急出場件数</w:t>
      </w:r>
      <w:r w:rsidR="004D6203" w:rsidRPr="00E325C6">
        <w:rPr>
          <w:rFonts w:hint="eastAsia"/>
        </w:rPr>
        <w:t>の</w:t>
      </w:r>
      <w:r w:rsidR="00174BDC" w:rsidRPr="00E325C6">
        <w:rPr>
          <w:rFonts w:hint="eastAsia"/>
        </w:rPr>
        <w:t>合計は</w:t>
      </w:r>
      <w:r w:rsidR="00271163" w:rsidRPr="00271163">
        <w:t>83,012</w:t>
      </w:r>
      <w:r w:rsidR="00174BDC" w:rsidRPr="00E325C6">
        <w:rPr>
          <w:rFonts w:hint="eastAsia"/>
        </w:rPr>
        <w:t>件、</w:t>
      </w:r>
      <w:r w:rsidR="004D6203" w:rsidRPr="00E325C6">
        <w:rPr>
          <w:rFonts w:hint="eastAsia"/>
        </w:rPr>
        <w:t>そのうち</w:t>
      </w:r>
      <w:r w:rsidR="00174BDC" w:rsidRPr="00E325C6">
        <w:rPr>
          <w:rFonts w:hint="eastAsia"/>
        </w:rPr>
        <w:t>自損行為による出場件数合計は</w:t>
      </w:r>
      <w:r w:rsidR="00271163" w:rsidRPr="00271163">
        <w:t>735</w:t>
      </w:r>
      <w:r w:rsidR="007754DB" w:rsidRPr="00E325C6">
        <w:rPr>
          <w:rFonts w:hint="eastAsia"/>
        </w:rPr>
        <w:t>件と</w:t>
      </w:r>
      <w:r w:rsidR="00174BDC" w:rsidRPr="00E325C6">
        <w:rPr>
          <w:rFonts w:hint="eastAsia"/>
        </w:rPr>
        <w:t>なっています。</w:t>
      </w:r>
      <w:r w:rsidR="009038BF">
        <w:rPr>
          <w:rFonts w:hint="eastAsia"/>
        </w:rPr>
        <w:t>令和</w:t>
      </w:r>
      <w:r w:rsidR="009038BF">
        <w:t>４</w:t>
      </w:r>
      <w:r w:rsidR="009038BF">
        <w:rPr>
          <w:rFonts w:hint="eastAsia"/>
        </w:rPr>
        <w:t>（2022）年の自損行為による出場件数</w:t>
      </w:r>
      <w:r w:rsidR="00271163" w:rsidRPr="00271163">
        <w:t>138</w:t>
      </w:r>
      <w:r w:rsidR="009038BF">
        <w:rPr>
          <w:rFonts w:hint="eastAsia"/>
        </w:rPr>
        <w:t>件のうち救急搬送人員は</w:t>
      </w:r>
      <w:r w:rsidR="00271163" w:rsidRPr="00271163">
        <w:t>96</w:t>
      </w:r>
      <w:r w:rsidR="009038BF">
        <w:rPr>
          <w:rFonts w:hint="eastAsia"/>
        </w:rPr>
        <w:t>人でした。</w:t>
      </w:r>
    </w:p>
    <w:p w14:paraId="23109FCE" w14:textId="665C4B43" w:rsidR="00CA767E" w:rsidRDefault="00CA767E" w:rsidP="004B67C4">
      <w:pPr>
        <w:pStyle w:val="afff"/>
      </w:pPr>
    </w:p>
    <w:tbl>
      <w:tblPr>
        <w:tblStyle w:val="ab"/>
        <w:tblW w:w="0" w:type="auto"/>
        <w:tblInd w:w="567" w:type="dxa"/>
        <w:tblCellMar>
          <w:left w:w="113" w:type="dxa"/>
          <w:right w:w="113" w:type="dxa"/>
        </w:tblCellMar>
        <w:tblLook w:val="04A0" w:firstRow="1" w:lastRow="0" w:firstColumn="1" w:lastColumn="0" w:noHBand="0" w:noVBand="1"/>
      </w:tblPr>
      <w:tblGrid>
        <w:gridCol w:w="2268"/>
        <w:gridCol w:w="1021"/>
        <w:gridCol w:w="1021"/>
        <w:gridCol w:w="1021"/>
        <w:gridCol w:w="1021"/>
        <w:gridCol w:w="1021"/>
        <w:gridCol w:w="1021"/>
      </w:tblGrid>
      <w:tr w:rsidR="00CA767E" w:rsidRPr="006B2158" w14:paraId="7D1A0BCA" w14:textId="77777777" w:rsidTr="00525ECD">
        <w:trPr>
          <w:trHeight w:val="567"/>
        </w:trPr>
        <w:tc>
          <w:tcPr>
            <w:tcW w:w="2268" w:type="dxa"/>
            <w:shd w:val="clear" w:color="auto" w:fill="C5E0B3" w:themeFill="accent6" w:themeFillTint="66"/>
            <w:vAlign w:val="center"/>
          </w:tcPr>
          <w:p w14:paraId="4FCF6FB0" w14:textId="77777777" w:rsidR="00CA767E" w:rsidRPr="006B2158" w:rsidRDefault="00CA767E" w:rsidP="00525ECD">
            <w:pPr>
              <w:snapToGrid w:val="0"/>
              <w:jc w:val="center"/>
              <w:rPr>
                <w:rFonts w:ascii="BIZ UDゴシック" w:eastAsia="BIZ UDゴシック" w:hAnsi="BIZ UDゴシック"/>
                <w:sz w:val="16"/>
                <w:szCs w:val="16"/>
              </w:rPr>
            </w:pPr>
          </w:p>
        </w:tc>
        <w:tc>
          <w:tcPr>
            <w:tcW w:w="1021" w:type="dxa"/>
            <w:shd w:val="clear" w:color="auto" w:fill="C5E0B3" w:themeFill="accent6" w:themeFillTint="66"/>
            <w:vAlign w:val="center"/>
          </w:tcPr>
          <w:p w14:paraId="63FC8236" w14:textId="77777777" w:rsidR="00CA767E" w:rsidRPr="006B2158" w:rsidRDefault="00CA767E" w:rsidP="00525ECD">
            <w:pPr>
              <w:snapToGrid w:val="0"/>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平成</w:t>
            </w:r>
            <w:r>
              <w:rPr>
                <w:rFonts w:ascii="BIZ UDゴシック" w:eastAsia="BIZ UDゴシック" w:hAnsi="BIZ UDゴシック" w:hint="eastAsia"/>
                <w:sz w:val="16"/>
                <w:szCs w:val="16"/>
              </w:rPr>
              <w:t>30</w:t>
            </w:r>
            <w:r w:rsidRPr="006B2158">
              <w:rPr>
                <w:rFonts w:ascii="BIZ UDゴシック" w:eastAsia="BIZ UDゴシック" w:hAnsi="BIZ UDゴシック" w:hint="eastAsia"/>
                <w:sz w:val="16"/>
                <w:szCs w:val="16"/>
              </w:rPr>
              <w:t>年</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（201</w:t>
            </w:r>
            <w:r>
              <w:rPr>
                <w:rFonts w:ascii="BIZ UDゴシック" w:eastAsia="BIZ UDゴシック" w:hAnsi="BIZ UDゴシック"/>
                <w:sz w:val="16"/>
                <w:szCs w:val="16"/>
              </w:rPr>
              <w:t>8</w:t>
            </w:r>
            <w:r w:rsidRPr="006B2158">
              <w:rPr>
                <w:rFonts w:ascii="BIZ UDゴシック" w:eastAsia="BIZ UDゴシック" w:hAnsi="BIZ UDゴシック" w:hint="eastAsia"/>
                <w:sz w:val="16"/>
                <w:szCs w:val="16"/>
              </w:rPr>
              <w:t>）</w:t>
            </w:r>
          </w:p>
        </w:tc>
        <w:tc>
          <w:tcPr>
            <w:tcW w:w="1021" w:type="dxa"/>
            <w:shd w:val="clear" w:color="auto" w:fill="C5E0B3" w:themeFill="accent6" w:themeFillTint="66"/>
            <w:vAlign w:val="center"/>
          </w:tcPr>
          <w:p w14:paraId="691C3233" w14:textId="77777777" w:rsidR="00CA767E" w:rsidRPr="006B2158" w:rsidRDefault="00CA767E" w:rsidP="00525ECD">
            <w:pPr>
              <w:snapToGrid w:val="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令和元</w:t>
            </w:r>
            <w:r w:rsidRPr="006B2158">
              <w:rPr>
                <w:rFonts w:ascii="BIZ UDゴシック" w:eastAsia="BIZ UDゴシック" w:hAnsi="BIZ UDゴシック" w:hint="eastAsia"/>
                <w:sz w:val="16"/>
                <w:szCs w:val="16"/>
              </w:rPr>
              <w:t>年</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（201</w:t>
            </w:r>
            <w:r>
              <w:rPr>
                <w:rFonts w:ascii="BIZ UDゴシック" w:eastAsia="BIZ UDゴシック" w:hAnsi="BIZ UDゴシック"/>
                <w:sz w:val="16"/>
                <w:szCs w:val="16"/>
              </w:rPr>
              <w:t>9</w:t>
            </w:r>
            <w:r w:rsidRPr="006B2158">
              <w:rPr>
                <w:rFonts w:ascii="BIZ UDゴシック" w:eastAsia="BIZ UDゴシック" w:hAnsi="BIZ UDゴシック" w:hint="eastAsia"/>
                <w:sz w:val="16"/>
                <w:szCs w:val="16"/>
              </w:rPr>
              <w:t>）</w:t>
            </w:r>
          </w:p>
        </w:tc>
        <w:tc>
          <w:tcPr>
            <w:tcW w:w="1021" w:type="dxa"/>
            <w:shd w:val="clear" w:color="auto" w:fill="C5E0B3" w:themeFill="accent6" w:themeFillTint="66"/>
            <w:vAlign w:val="center"/>
          </w:tcPr>
          <w:p w14:paraId="79BEAD89" w14:textId="77777777" w:rsidR="00CA767E" w:rsidRPr="006B2158" w:rsidRDefault="00CA767E" w:rsidP="00525ECD">
            <w:pPr>
              <w:snapToGrid w:val="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令和2</w:t>
            </w:r>
            <w:r w:rsidRPr="006B2158">
              <w:rPr>
                <w:rFonts w:ascii="BIZ UDゴシック" w:eastAsia="BIZ UDゴシック" w:hAnsi="BIZ UDゴシック" w:hint="eastAsia"/>
                <w:sz w:val="16"/>
                <w:szCs w:val="16"/>
              </w:rPr>
              <w:t>年</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（20</w:t>
            </w:r>
            <w:r>
              <w:rPr>
                <w:rFonts w:ascii="BIZ UDゴシック" w:eastAsia="BIZ UDゴシック" w:hAnsi="BIZ UDゴシック"/>
                <w:sz w:val="16"/>
                <w:szCs w:val="16"/>
              </w:rPr>
              <w:t>20</w:t>
            </w:r>
            <w:r w:rsidRPr="006B2158">
              <w:rPr>
                <w:rFonts w:ascii="BIZ UDゴシック" w:eastAsia="BIZ UDゴシック" w:hAnsi="BIZ UDゴシック" w:hint="eastAsia"/>
                <w:sz w:val="16"/>
                <w:szCs w:val="16"/>
              </w:rPr>
              <w:t>）</w:t>
            </w:r>
          </w:p>
        </w:tc>
        <w:tc>
          <w:tcPr>
            <w:tcW w:w="1021" w:type="dxa"/>
            <w:shd w:val="clear" w:color="auto" w:fill="C5E0B3" w:themeFill="accent6" w:themeFillTint="66"/>
            <w:vAlign w:val="center"/>
          </w:tcPr>
          <w:p w14:paraId="231446E6" w14:textId="77777777" w:rsidR="00CA767E" w:rsidRPr="006B2158" w:rsidRDefault="00CA767E" w:rsidP="00525ECD">
            <w:pPr>
              <w:snapToGrid w:val="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令和3</w:t>
            </w:r>
            <w:r w:rsidRPr="006B2158">
              <w:rPr>
                <w:rFonts w:ascii="BIZ UDゴシック" w:eastAsia="BIZ UDゴシック" w:hAnsi="BIZ UDゴシック" w:hint="eastAsia"/>
                <w:sz w:val="16"/>
                <w:szCs w:val="16"/>
              </w:rPr>
              <w:t>年</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（20</w:t>
            </w:r>
            <w:r>
              <w:rPr>
                <w:rFonts w:ascii="BIZ UDゴシック" w:eastAsia="BIZ UDゴシック" w:hAnsi="BIZ UDゴシック"/>
                <w:sz w:val="16"/>
                <w:szCs w:val="16"/>
              </w:rPr>
              <w:t>21</w:t>
            </w:r>
            <w:r w:rsidRPr="006B2158">
              <w:rPr>
                <w:rFonts w:ascii="BIZ UDゴシック" w:eastAsia="BIZ UDゴシック" w:hAnsi="BIZ UDゴシック" w:hint="eastAsia"/>
                <w:sz w:val="16"/>
                <w:szCs w:val="16"/>
              </w:rPr>
              <w:t>）</w:t>
            </w:r>
          </w:p>
        </w:tc>
        <w:tc>
          <w:tcPr>
            <w:tcW w:w="1021" w:type="dxa"/>
            <w:tcBorders>
              <w:right w:val="double" w:sz="4" w:space="0" w:color="auto"/>
            </w:tcBorders>
            <w:shd w:val="clear" w:color="auto" w:fill="C5E0B3" w:themeFill="accent6" w:themeFillTint="66"/>
            <w:vAlign w:val="center"/>
          </w:tcPr>
          <w:p w14:paraId="5BF0AF35" w14:textId="77777777" w:rsidR="00CA767E" w:rsidRPr="006B2158" w:rsidRDefault="00CA767E" w:rsidP="00525ECD">
            <w:pPr>
              <w:snapToGrid w:val="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令和4</w:t>
            </w:r>
            <w:r w:rsidRPr="006B2158">
              <w:rPr>
                <w:rFonts w:ascii="BIZ UDゴシック" w:eastAsia="BIZ UDゴシック" w:hAnsi="BIZ UDゴシック" w:hint="eastAsia"/>
                <w:sz w:val="16"/>
                <w:szCs w:val="16"/>
              </w:rPr>
              <w:t>年</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（20</w:t>
            </w:r>
            <w:r>
              <w:rPr>
                <w:rFonts w:ascii="BIZ UDゴシック" w:eastAsia="BIZ UDゴシック" w:hAnsi="BIZ UDゴシック"/>
                <w:sz w:val="16"/>
                <w:szCs w:val="16"/>
              </w:rPr>
              <w:t>22</w:t>
            </w:r>
            <w:r w:rsidRPr="006B2158">
              <w:rPr>
                <w:rFonts w:ascii="BIZ UDゴシック" w:eastAsia="BIZ UDゴシック" w:hAnsi="BIZ UDゴシック" w:hint="eastAsia"/>
                <w:sz w:val="16"/>
                <w:szCs w:val="16"/>
              </w:rPr>
              <w:t>）</w:t>
            </w:r>
          </w:p>
        </w:tc>
        <w:tc>
          <w:tcPr>
            <w:tcW w:w="1021" w:type="dxa"/>
            <w:tcBorders>
              <w:left w:val="double" w:sz="4" w:space="0" w:color="auto"/>
            </w:tcBorders>
            <w:shd w:val="clear" w:color="auto" w:fill="C5E0B3" w:themeFill="accent6" w:themeFillTint="66"/>
            <w:vAlign w:val="center"/>
          </w:tcPr>
          <w:p w14:paraId="3B7E734C" w14:textId="77777777" w:rsidR="00CA767E" w:rsidRPr="006B2158" w:rsidRDefault="00CA767E" w:rsidP="00525ECD">
            <w:pPr>
              <w:snapToGrid w:val="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5</w:t>
            </w:r>
            <w:r w:rsidRPr="009D4F3E">
              <w:rPr>
                <w:rFonts w:ascii="BIZ UDゴシック" w:eastAsia="BIZ UDゴシック" w:hAnsi="BIZ UDゴシック" w:hint="eastAsia"/>
                <w:sz w:val="16"/>
                <w:szCs w:val="16"/>
              </w:rPr>
              <w:t>か年計</w:t>
            </w:r>
          </w:p>
        </w:tc>
      </w:tr>
      <w:tr w:rsidR="005911C5" w:rsidRPr="006B2158" w14:paraId="2AB27440" w14:textId="77777777" w:rsidTr="00A7273D">
        <w:trPr>
          <w:trHeight w:val="340"/>
        </w:trPr>
        <w:tc>
          <w:tcPr>
            <w:tcW w:w="2268" w:type="dxa"/>
            <w:shd w:val="clear" w:color="auto" w:fill="E2EFD9" w:themeFill="accent6" w:themeFillTint="33"/>
            <w:tcMar>
              <w:left w:w="57" w:type="dxa"/>
              <w:right w:w="57" w:type="dxa"/>
            </w:tcMar>
            <w:vAlign w:val="center"/>
          </w:tcPr>
          <w:p w14:paraId="6B4334C6" w14:textId="6975E73E" w:rsidR="005911C5" w:rsidRPr="006B2158" w:rsidRDefault="005911C5" w:rsidP="005911C5">
            <w:pPr>
              <w:snapToGrid w:val="0"/>
              <w:rPr>
                <w:rFonts w:ascii="BIZ UDゴシック" w:eastAsia="BIZ UDゴシック" w:hAnsi="BIZ UDゴシック"/>
                <w:sz w:val="16"/>
                <w:szCs w:val="16"/>
                <w:lang w:eastAsia="zh-CN"/>
              </w:rPr>
            </w:pPr>
            <w:r w:rsidRPr="009D4F3E">
              <w:rPr>
                <w:rFonts w:ascii="BIZ UDゴシック" w:eastAsia="BIZ UDゴシック" w:hAnsi="BIZ UDゴシック" w:hint="eastAsia"/>
                <w:sz w:val="16"/>
                <w:szCs w:val="16"/>
                <w:lang w:eastAsia="zh-CN"/>
              </w:rPr>
              <w:t>全救急出場件数</w:t>
            </w:r>
            <w:r>
              <w:rPr>
                <w:rFonts w:ascii="BIZ UDゴシック" w:eastAsia="BIZ UDゴシック" w:hAnsi="BIZ UDゴシック" w:hint="eastAsia"/>
                <w:sz w:val="16"/>
                <w:szCs w:val="16"/>
                <w:lang w:eastAsia="zh-CN"/>
              </w:rPr>
              <w:t>（件）</w:t>
            </w:r>
          </w:p>
        </w:tc>
        <w:tc>
          <w:tcPr>
            <w:tcW w:w="1021" w:type="dxa"/>
            <w:vAlign w:val="center"/>
          </w:tcPr>
          <w:p w14:paraId="0C4C7B75" w14:textId="5FD90953" w:rsidR="005911C5" w:rsidRPr="005911C5" w:rsidRDefault="005911C5" w:rsidP="005911C5">
            <w:pPr>
              <w:snapToGrid w:val="0"/>
              <w:spacing w:before="60" w:after="60" w:line="160" w:lineRule="exact"/>
              <w:jc w:val="right"/>
              <w:rPr>
                <w:rFonts w:ascii="BIZ UDゴシック" w:eastAsia="BIZ UDゴシック" w:hAnsi="BIZ UDゴシック"/>
                <w:sz w:val="16"/>
                <w:szCs w:val="16"/>
              </w:rPr>
            </w:pPr>
            <w:r w:rsidRPr="005911C5">
              <w:rPr>
                <w:rFonts w:ascii="BIZ UDゴシック" w:eastAsia="BIZ UDゴシック" w:hAnsi="BIZ UDゴシック"/>
                <w:sz w:val="16"/>
                <w:szCs w:val="16"/>
              </w:rPr>
              <w:t>16,873</w:t>
            </w:r>
          </w:p>
        </w:tc>
        <w:tc>
          <w:tcPr>
            <w:tcW w:w="1021" w:type="dxa"/>
            <w:vAlign w:val="center"/>
          </w:tcPr>
          <w:p w14:paraId="6D28DDCA" w14:textId="69DAC5B5" w:rsidR="005911C5" w:rsidRPr="005911C5" w:rsidRDefault="005911C5" w:rsidP="005911C5">
            <w:pPr>
              <w:snapToGrid w:val="0"/>
              <w:spacing w:before="60" w:after="60" w:line="160" w:lineRule="exact"/>
              <w:jc w:val="right"/>
              <w:rPr>
                <w:rFonts w:ascii="BIZ UDゴシック" w:eastAsia="BIZ UDゴシック" w:hAnsi="BIZ UDゴシック"/>
                <w:sz w:val="16"/>
                <w:szCs w:val="16"/>
              </w:rPr>
            </w:pPr>
            <w:r w:rsidRPr="005911C5">
              <w:rPr>
                <w:rFonts w:ascii="BIZ UDゴシック" w:eastAsia="BIZ UDゴシック" w:hAnsi="BIZ UDゴシック"/>
                <w:sz w:val="16"/>
                <w:szCs w:val="16"/>
              </w:rPr>
              <w:t>17,121</w:t>
            </w:r>
          </w:p>
        </w:tc>
        <w:tc>
          <w:tcPr>
            <w:tcW w:w="1021" w:type="dxa"/>
            <w:vAlign w:val="center"/>
          </w:tcPr>
          <w:p w14:paraId="53D1879E" w14:textId="07ABA328" w:rsidR="005911C5" w:rsidRPr="005911C5" w:rsidRDefault="005911C5" w:rsidP="005911C5">
            <w:pPr>
              <w:snapToGrid w:val="0"/>
              <w:spacing w:before="60" w:after="60" w:line="160" w:lineRule="exact"/>
              <w:jc w:val="right"/>
              <w:rPr>
                <w:rFonts w:ascii="BIZ UDゴシック" w:eastAsia="BIZ UDゴシック" w:hAnsi="BIZ UDゴシック"/>
                <w:sz w:val="16"/>
                <w:szCs w:val="16"/>
              </w:rPr>
            </w:pPr>
            <w:r w:rsidRPr="005911C5">
              <w:rPr>
                <w:rFonts w:ascii="BIZ UDゴシック" w:eastAsia="BIZ UDゴシック" w:hAnsi="BIZ UDゴシック"/>
                <w:sz w:val="16"/>
                <w:szCs w:val="16"/>
              </w:rPr>
              <w:t>15,135</w:t>
            </w:r>
          </w:p>
        </w:tc>
        <w:tc>
          <w:tcPr>
            <w:tcW w:w="1021" w:type="dxa"/>
            <w:vAlign w:val="center"/>
          </w:tcPr>
          <w:p w14:paraId="284C8E58" w14:textId="0F94B7F7" w:rsidR="005911C5" w:rsidRPr="005911C5" w:rsidRDefault="005911C5" w:rsidP="005911C5">
            <w:pPr>
              <w:snapToGrid w:val="0"/>
              <w:spacing w:before="60" w:after="60" w:line="160" w:lineRule="exact"/>
              <w:jc w:val="right"/>
              <w:rPr>
                <w:rFonts w:ascii="BIZ UDゴシック" w:eastAsia="BIZ UDゴシック" w:hAnsi="BIZ UDゴシック"/>
                <w:sz w:val="16"/>
                <w:szCs w:val="16"/>
              </w:rPr>
            </w:pPr>
            <w:r w:rsidRPr="005911C5">
              <w:rPr>
                <w:rFonts w:ascii="BIZ UDゴシック" w:eastAsia="BIZ UDゴシック" w:hAnsi="BIZ UDゴシック"/>
                <w:sz w:val="16"/>
                <w:szCs w:val="16"/>
              </w:rPr>
              <w:t>15,358</w:t>
            </w:r>
          </w:p>
        </w:tc>
        <w:tc>
          <w:tcPr>
            <w:tcW w:w="1021" w:type="dxa"/>
            <w:tcBorders>
              <w:right w:val="double" w:sz="4" w:space="0" w:color="auto"/>
            </w:tcBorders>
            <w:vAlign w:val="center"/>
          </w:tcPr>
          <w:p w14:paraId="1BFD868F" w14:textId="57E51571" w:rsidR="005911C5" w:rsidRPr="005911C5" w:rsidRDefault="005911C5" w:rsidP="005911C5">
            <w:pPr>
              <w:snapToGrid w:val="0"/>
              <w:spacing w:before="60" w:after="60" w:line="160" w:lineRule="exact"/>
              <w:jc w:val="right"/>
              <w:rPr>
                <w:rFonts w:ascii="BIZ UDゴシック" w:eastAsia="BIZ UDゴシック" w:hAnsi="BIZ UDゴシック"/>
                <w:sz w:val="16"/>
                <w:szCs w:val="16"/>
              </w:rPr>
            </w:pPr>
            <w:r w:rsidRPr="005911C5">
              <w:rPr>
                <w:rFonts w:ascii="BIZ UDゴシック" w:eastAsia="BIZ UDゴシック" w:hAnsi="BIZ UDゴシック"/>
                <w:sz w:val="16"/>
                <w:szCs w:val="16"/>
              </w:rPr>
              <w:t>18,525</w:t>
            </w:r>
          </w:p>
        </w:tc>
        <w:tc>
          <w:tcPr>
            <w:tcW w:w="1021" w:type="dxa"/>
            <w:tcBorders>
              <w:left w:val="double" w:sz="4" w:space="0" w:color="auto"/>
            </w:tcBorders>
            <w:vAlign w:val="center"/>
          </w:tcPr>
          <w:p w14:paraId="681FE574" w14:textId="510A707C" w:rsidR="005911C5" w:rsidRPr="005911C5" w:rsidRDefault="00271163" w:rsidP="005911C5">
            <w:pPr>
              <w:snapToGrid w:val="0"/>
              <w:spacing w:before="60" w:after="60" w:line="160" w:lineRule="exact"/>
              <w:jc w:val="right"/>
              <w:rPr>
                <w:rFonts w:ascii="BIZ UDゴシック" w:eastAsia="BIZ UDゴシック" w:hAnsi="BIZ UDゴシック"/>
                <w:sz w:val="16"/>
                <w:szCs w:val="16"/>
              </w:rPr>
            </w:pPr>
            <w:r w:rsidRPr="00271163">
              <w:rPr>
                <w:rFonts w:ascii="BIZ UDゴシック" w:eastAsia="BIZ UDゴシック" w:hAnsi="BIZ UDゴシック"/>
                <w:sz w:val="16"/>
                <w:szCs w:val="16"/>
              </w:rPr>
              <w:t>83,012</w:t>
            </w:r>
          </w:p>
        </w:tc>
      </w:tr>
      <w:tr w:rsidR="005911C5" w:rsidRPr="006B2158" w14:paraId="45F1928F" w14:textId="77777777" w:rsidTr="00A7273D">
        <w:trPr>
          <w:trHeight w:val="340"/>
        </w:trPr>
        <w:tc>
          <w:tcPr>
            <w:tcW w:w="2268" w:type="dxa"/>
            <w:shd w:val="clear" w:color="auto" w:fill="E2EFD9" w:themeFill="accent6" w:themeFillTint="33"/>
            <w:tcMar>
              <w:left w:w="57" w:type="dxa"/>
              <w:right w:w="57" w:type="dxa"/>
            </w:tcMar>
            <w:vAlign w:val="center"/>
          </w:tcPr>
          <w:p w14:paraId="1B227E50" w14:textId="05DC88A5" w:rsidR="005911C5" w:rsidRPr="00A7273D" w:rsidRDefault="005911C5" w:rsidP="005911C5">
            <w:pPr>
              <w:snapToGrid w:val="0"/>
              <w:rPr>
                <w:rFonts w:ascii="BIZ UDゴシック" w:eastAsia="BIZ UDゴシック" w:hAnsi="BIZ UDゴシック"/>
                <w:spacing w:val="-10"/>
                <w:sz w:val="16"/>
                <w:szCs w:val="16"/>
              </w:rPr>
            </w:pPr>
            <w:r w:rsidRPr="00A7273D">
              <w:rPr>
                <w:rFonts w:ascii="BIZ UDゴシック" w:eastAsia="BIZ UDゴシック" w:hAnsi="BIZ UDゴシック" w:hint="eastAsia"/>
                <w:spacing w:val="-6"/>
                <w:sz w:val="16"/>
                <w:szCs w:val="16"/>
              </w:rPr>
              <w:t>自損行為による出場件数</w:t>
            </w:r>
            <w:r w:rsidRPr="00A7273D">
              <w:rPr>
                <w:rFonts w:ascii="BIZ UDゴシック" w:eastAsia="BIZ UDゴシック" w:hAnsi="BIZ UDゴシック" w:hint="eastAsia"/>
                <w:spacing w:val="-10"/>
                <w:sz w:val="16"/>
                <w:szCs w:val="16"/>
              </w:rPr>
              <w:t>（件）</w:t>
            </w:r>
          </w:p>
        </w:tc>
        <w:tc>
          <w:tcPr>
            <w:tcW w:w="1021" w:type="dxa"/>
            <w:vAlign w:val="center"/>
          </w:tcPr>
          <w:p w14:paraId="15548C58" w14:textId="6D918866" w:rsidR="005911C5" w:rsidRPr="005911C5" w:rsidRDefault="005911C5" w:rsidP="005911C5">
            <w:pPr>
              <w:snapToGrid w:val="0"/>
              <w:spacing w:before="60" w:after="60" w:line="160" w:lineRule="exact"/>
              <w:jc w:val="right"/>
              <w:rPr>
                <w:rFonts w:ascii="BIZ UDゴシック" w:eastAsia="BIZ UDゴシック" w:hAnsi="BIZ UDゴシック"/>
                <w:sz w:val="16"/>
                <w:szCs w:val="16"/>
              </w:rPr>
            </w:pPr>
            <w:r w:rsidRPr="005911C5">
              <w:rPr>
                <w:rFonts w:ascii="BIZ UDゴシック" w:eastAsia="BIZ UDゴシック" w:hAnsi="BIZ UDゴシック"/>
                <w:sz w:val="16"/>
                <w:szCs w:val="16"/>
              </w:rPr>
              <w:t>141</w:t>
            </w:r>
          </w:p>
        </w:tc>
        <w:tc>
          <w:tcPr>
            <w:tcW w:w="1021" w:type="dxa"/>
            <w:vAlign w:val="center"/>
          </w:tcPr>
          <w:p w14:paraId="6798D82B" w14:textId="136F95BC" w:rsidR="005911C5" w:rsidRPr="005911C5" w:rsidRDefault="005911C5" w:rsidP="005911C5">
            <w:pPr>
              <w:snapToGrid w:val="0"/>
              <w:spacing w:before="60" w:after="60" w:line="160" w:lineRule="exact"/>
              <w:jc w:val="right"/>
              <w:rPr>
                <w:rFonts w:ascii="BIZ UDゴシック" w:eastAsia="BIZ UDゴシック" w:hAnsi="BIZ UDゴシック"/>
                <w:sz w:val="16"/>
                <w:szCs w:val="16"/>
              </w:rPr>
            </w:pPr>
            <w:r w:rsidRPr="005911C5">
              <w:rPr>
                <w:rFonts w:ascii="BIZ UDゴシック" w:eastAsia="BIZ UDゴシック" w:hAnsi="BIZ UDゴシック"/>
                <w:sz w:val="16"/>
                <w:szCs w:val="16"/>
              </w:rPr>
              <w:t>151</w:t>
            </w:r>
          </w:p>
        </w:tc>
        <w:tc>
          <w:tcPr>
            <w:tcW w:w="1021" w:type="dxa"/>
            <w:vAlign w:val="center"/>
          </w:tcPr>
          <w:p w14:paraId="6DA9DF68" w14:textId="5B2498CC" w:rsidR="005911C5" w:rsidRPr="005911C5" w:rsidRDefault="005911C5" w:rsidP="005911C5">
            <w:pPr>
              <w:snapToGrid w:val="0"/>
              <w:spacing w:before="60" w:after="60" w:line="160" w:lineRule="exact"/>
              <w:jc w:val="right"/>
              <w:rPr>
                <w:rFonts w:ascii="BIZ UDゴシック" w:eastAsia="BIZ UDゴシック" w:hAnsi="BIZ UDゴシック"/>
                <w:sz w:val="16"/>
                <w:szCs w:val="16"/>
              </w:rPr>
            </w:pPr>
            <w:r w:rsidRPr="005911C5">
              <w:rPr>
                <w:rFonts w:ascii="BIZ UDゴシック" w:eastAsia="BIZ UDゴシック" w:hAnsi="BIZ UDゴシック"/>
                <w:sz w:val="16"/>
                <w:szCs w:val="16"/>
              </w:rPr>
              <w:t>157</w:t>
            </w:r>
          </w:p>
        </w:tc>
        <w:tc>
          <w:tcPr>
            <w:tcW w:w="1021" w:type="dxa"/>
            <w:vAlign w:val="center"/>
          </w:tcPr>
          <w:p w14:paraId="28EC874D" w14:textId="6B92477E" w:rsidR="005911C5" w:rsidRPr="005911C5" w:rsidRDefault="005911C5" w:rsidP="005911C5">
            <w:pPr>
              <w:snapToGrid w:val="0"/>
              <w:spacing w:before="60" w:after="60" w:line="160" w:lineRule="exact"/>
              <w:jc w:val="right"/>
              <w:rPr>
                <w:rFonts w:ascii="BIZ UDゴシック" w:eastAsia="BIZ UDゴシック" w:hAnsi="BIZ UDゴシック"/>
                <w:sz w:val="16"/>
                <w:szCs w:val="16"/>
              </w:rPr>
            </w:pPr>
            <w:r w:rsidRPr="005911C5">
              <w:rPr>
                <w:rFonts w:ascii="BIZ UDゴシック" w:eastAsia="BIZ UDゴシック" w:hAnsi="BIZ UDゴシック"/>
                <w:sz w:val="16"/>
                <w:szCs w:val="16"/>
              </w:rPr>
              <w:t>148</w:t>
            </w:r>
          </w:p>
        </w:tc>
        <w:tc>
          <w:tcPr>
            <w:tcW w:w="1021" w:type="dxa"/>
            <w:tcBorders>
              <w:right w:val="double" w:sz="4" w:space="0" w:color="auto"/>
            </w:tcBorders>
            <w:vAlign w:val="center"/>
          </w:tcPr>
          <w:p w14:paraId="150F6BD1" w14:textId="0C90B173" w:rsidR="005911C5" w:rsidRPr="005911C5" w:rsidRDefault="005911C5" w:rsidP="005911C5">
            <w:pPr>
              <w:snapToGrid w:val="0"/>
              <w:spacing w:before="60" w:after="60" w:line="160" w:lineRule="exact"/>
              <w:jc w:val="right"/>
              <w:rPr>
                <w:rFonts w:ascii="BIZ UDゴシック" w:eastAsia="BIZ UDゴシック" w:hAnsi="BIZ UDゴシック"/>
                <w:sz w:val="16"/>
                <w:szCs w:val="16"/>
              </w:rPr>
            </w:pPr>
            <w:r w:rsidRPr="005911C5">
              <w:rPr>
                <w:rFonts w:ascii="BIZ UDゴシック" w:eastAsia="BIZ UDゴシック" w:hAnsi="BIZ UDゴシック"/>
                <w:sz w:val="16"/>
                <w:szCs w:val="16"/>
              </w:rPr>
              <w:t>138</w:t>
            </w:r>
          </w:p>
        </w:tc>
        <w:tc>
          <w:tcPr>
            <w:tcW w:w="1021" w:type="dxa"/>
            <w:tcBorders>
              <w:left w:val="double" w:sz="4" w:space="0" w:color="auto"/>
            </w:tcBorders>
            <w:vAlign w:val="center"/>
          </w:tcPr>
          <w:p w14:paraId="0BA7F869" w14:textId="20764255" w:rsidR="005911C5" w:rsidRPr="005911C5" w:rsidRDefault="00271163" w:rsidP="005911C5">
            <w:pPr>
              <w:snapToGrid w:val="0"/>
              <w:spacing w:before="60" w:after="60" w:line="160" w:lineRule="exact"/>
              <w:jc w:val="right"/>
              <w:rPr>
                <w:rFonts w:ascii="BIZ UDゴシック" w:eastAsia="BIZ UDゴシック" w:hAnsi="BIZ UDゴシック"/>
                <w:sz w:val="16"/>
                <w:szCs w:val="16"/>
              </w:rPr>
            </w:pPr>
            <w:r w:rsidRPr="00271163">
              <w:rPr>
                <w:rFonts w:ascii="BIZ UDゴシック" w:eastAsia="BIZ UDゴシック" w:hAnsi="BIZ UDゴシック"/>
                <w:sz w:val="16"/>
                <w:szCs w:val="16"/>
              </w:rPr>
              <w:t>735</w:t>
            </w:r>
          </w:p>
        </w:tc>
      </w:tr>
      <w:tr w:rsidR="005911C5" w:rsidRPr="006B2158" w14:paraId="01A145E8" w14:textId="77777777" w:rsidTr="00A7273D">
        <w:trPr>
          <w:trHeight w:val="340"/>
        </w:trPr>
        <w:tc>
          <w:tcPr>
            <w:tcW w:w="2268" w:type="dxa"/>
            <w:shd w:val="clear" w:color="auto" w:fill="E2EFD9" w:themeFill="accent6" w:themeFillTint="33"/>
            <w:tcMar>
              <w:left w:w="57" w:type="dxa"/>
              <w:right w:w="57" w:type="dxa"/>
            </w:tcMar>
            <w:vAlign w:val="center"/>
          </w:tcPr>
          <w:p w14:paraId="5F905D8D" w14:textId="07F40670" w:rsidR="005911C5" w:rsidRPr="006B2158" w:rsidRDefault="005911C5" w:rsidP="005911C5">
            <w:pPr>
              <w:snapToGrid w:val="0"/>
              <w:ind w:leftChars="100" w:left="210"/>
              <w:rPr>
                <w:rFonts w:ascii="BIZ UDゴシック" w:eastAsia="BIZ UDゴシック" w:hAnsi="BIZ UDゴシック"/>
                <w:sz w:val="16"/>
                <w:szCs w:val="16"/>
              </w:rPr>
            </w:pPr>
            <w:r>
              <w:rPr>
                <w:rFonts w:ascii="BIZ UDゴシック" w:eastAsia="BIZ UDゴシック" w:hAnsi="BIZ UDゴシック" w:hint="eastAsia"/>
                <w:sz w:val="16"/>
                <w:szCs w:val="16"/>
              </w:rPr>
              <w:t>うち</w:t>
            </w:r>
            <w:r w:rsidRPr="009D4F3E">
              <w:rPr>
                <w:rFonts w:ascii="BIZ UDゴシック" w:eastAsia="BIZ UDゴシック" w:hAnsi="BIZ UDゴシック" w:hint="eastAsia"/>
                <w:sz w:val="16"/>
                <w:szCs w:val="16"/>
              </w:rPr>
              <w:t>救急搬送人員</w:t>
            </w:r>
            <w:r>
              <w:rPr>
                <w:rFonts w:ascii="BIZ UDゴシック" w:eastAsia="BIZ UDゴシック" w:hAnsi="BIZ UDゴシック" w:hint="eastAsia"/>
                <w:sz w:val="16"/>
                <w:szCs w:val="16"/>
              </w:rPr>
              <w:t>（人）</w:t>
            </w:r>
          </w:p>
        </w:tc>
        <w:tc>
          <w:tcPr>
            <w:tcW w:w="1021" w:type="dxa"/>
            <w:vAlign w:val="center"/>
          </w:tcPr>
          <w:p w14:paraId="4061CFC0" w14:textId="1DD68B8E" w:rsidR="005911C5" w:rsidRPr="005911C5" w:rsidRDefault="005911C5" w:rsidP="005911C5">
            <w:pPr>
              <w:snapToGrid w:val="0"/>
              <w:spacing w:before="60" w:after="60" w:line="160" w:lineRule="exact"/>
              <w:jc w:val="right"/>
              <w:rPr>
                <w:rFonts w:ascii="BIZ UDゴシック" w:eastAsia="BIZ UDゴシック" w:hAnsi="BIZ UDゴシック"/>
                <w:sz w:val="16"/>
                <w:szCs w:val="16"/>
              </w:rPr>
            </w:pPr>
            <w:r w:rsidRPr="005911C5">
              <w:rPr>
                <w:rFonts w:ascii="BIZ UDゴシック" w:eastAsia="BIZ UDゴシック" w:hAnsi="BIZ UDゴシック"/>
                <w:sz w:val="16"/>
                <w:szCs w:val="16"/>
              </w:rPr>
              <w:t>106</w:t>
            </w:r>
          </w:p>
        </w:tc>
        <w:tc>
          <w:tcPr>
            <w:tcW w:w="1021" w:type="dxa"/>
            <w:vAlign w:val="center"/>
          </w:tcPr>
          <w:p w14:paraId="036BD750" w14:textId="08906B6E" w:rsidR="005911C5" w:rsidRPr="005911C5" w:rsidRDefault="005911C5" w:rsidP="005911C5">
            <w:pPr>
              <w:snapToGrid w:val="0"/>
              <w:spacing w:before="60" w:after="60" w:line="160" w:lineRule="exact"/>
              <w:jc w:val="right"/>
              <w:rPr>
                <w:rFonts w:ascii="BIZ UDゴシック" w:eastAsia="BIZ UDゴシック" w:hAnsi="BIZ UDゴシック"/>
                <w:sz w:val="16"/>
                <w:szCs w:val="16"/>
              </w:rPr>
            </w:pPr>
            <w:r w:rsidRPr="005911C5">
              <w:rPr>
                <w:rFonts w:ascii="BIZ UDゴシック" w:eastAsia="BIZ UDゴシック" w:hAnsi="BIZ UDゴシック"/>
                <w:sz w:val="16"/>
                <w:szCs w:val="16"/>
              </w:rPr>
              <w:t>104</w:t>
            </w:r>
          </w:p>
        </w:tc>
        <w:tc>
          <w:tcPr>
            <w:tcW w:w="1021" w:type="dxa"/>
            <w:vAlign w:val="center"/>
          </w:tcPr>
          <w:p w14:paraId="5B2FD461" w14:textId="74C76ADE" w:rsidR="005911C5" w:rsidRPr="005911C5" w:rsidRDefault="005911C5" w:rsidP="005911C5">
            <w:pPr>
              <w:snapToGrid w:val="0"/>
              <w:spacing w:before="60" w:after="60" w:line="160" w:lineRule="exact"/>
              <w:jc w:val="right"/>
              <w:rPr>
                <w:rFonts w:ascii="BIZ UDゴシック" w:eastAsia="BIZ UDゴシック" w:hAnsi="BIZ UDゴシック"/>
                <w:sz w:val="16"/>
                <w:szCs w:val="16"/>
              </w:rPr>
            </w:pPr>
            <w:r w:rsidRPr="005911C5">
              <w:rPr>
                <w:rFonts w:ascii="BIZ UDゴシック" w:eastAsia="BIZ UDゴシック" w:hAnsi="BIZ UDゴシック"/>
                <w:sz w:val="16"/>
                <w:szCs w:val="16"/>
              </w:rPr>
              <w:t>121</w:t>
            </w:r>
          </w:p>
        </w:tc>
        <w:tc>
          <w:tcPr>
            <w:tcW w:w="1021" w:type="dxa"/>
            <w:vAlign w:val="center"/>
          </w:tcPr>
          <w:p w14:paraId="54F36F8B" w14:textId="58F6CA38" w:rsidR="005911C5" w:rsidRPr="005911C5" w:rsidRDefault="005911C5" w:rsidP="005911C5">
            <w:pPr>
              <w:snapToGrid w:val="0"/>
              <w:spacing w:before="60" w:after="60" w:line="160" w:lineRule="exact"/>
              <w:jc w:val="right"/>
              <w:rPr>
                <w:rFonts w:ascii="BIZ UDゴシック" w:eastAsia="BIZ UDゴシック" w:hAnsi="BIZ UDゴシック"/>
                <w:sz w:val="16"/>
                <w:szCs w:val="16"/>
              </w:rPr>
            </w:pPr>
            <w:r w:rsidRPr="005911C5">
              <w:rPr>
                <w:rFonts w:ascii="BIZ UDゴシック" w:eastAsia="BIZ UDゴシック" w:hAnsi="BIZ UDゴシック"/>
                <w:sz w:val="16"/>
                <w:szCs w:val="16"/>
              </w:rPr>
              <w:t>109</w:t>
            </w:r>
          </w:p>
        </w:tc>
        <w:tc>
          <w:tcPr>
            <w:tcW w:w="1021" w:type="dxa"/>
            <w:tcBorders>
              <w:right w:val="double" w:sz="4" w:space="0" w:color="auto"/>
            </w:tcBorders>
            <w:vAlign w:val="center"/>
          </w:tcPr>
          <w:p w14:paraId="1A0B0D54" w14:textId="7A6DBE9C" w:rsidR="005911C5" w:rsidRPr="005911C5" w:rsidRDefault="005911C5" w:rsidP="005911C5">
            <w:pPr>
              <w:snapToGrid w:val="0"/>
              <w:spacing w:before="60" w:after="60" w:line="160" w:lineRule="exact"/>
              <w:jc w:val="right"/>
              <w:rPr>
                <w:rFonts w:ascii="BIZ UDゴシック" w:eastAsia="BIZ UDゴシック" w:hAnsi="BIZ UDゴシック"/>
                <w:sz w:val="16"/>
                <w:szCs w:val="16"/>
              </w:rPr>
            </w:pPr>
            <w:r w:rsidRPr="005911C5">
              <w:rPr>
                <w:rFonts w:ascii="BIZ UDゴシック" w:eastAsia="BIZ UDゴシック" w:hAnsi="BIZ UDゴシック"/>
                <w:sz w:val="16"/>
                <w:szCs w:val="16"/>
              </w:rPr>
              <w:t>96</w:t>
            </w:r>
          </w:p>
        </w:tc>
        <w:tc>
          <w:tcPr>
            <w:tcW w:w="1021" w:type="dxa"/>
            <w:tcBorders>
              <w:left w:val="double" w:sz="4" w:space="0" w:color="auto"/>
            </w:tcBorders>
            <w:vAlign w:val="center"/>
          </w:tcPr>
          <w:p w14:paraId="350AFD39" w14:textId="45458C22" w:rsidR="005911C5" w:rsidRPr="005911C5" w:rsidRDefault="00271163" w:rsidP="005911C5">
            <w:pPr>
              <w:snapToGrid w:val="0"/>
              <w:spacing w:before="60" w:after="60" w:line="160" w:lineRule="exact"/>
              <w:jc w:val="right"/>
              <w:rPr>
                <w:rFonts w:ascii="BIZ UDゴシック" w:eastAsia="BIZ UDゴシック" w:hAnsi="BIZ UDゴシック"/>
                <w:sz w:val="16"/>
                <w:szCs w:val="16"/>
              </w:rPr>
            </w:pPr>
            <w:r w:rsidRPr="00271163">
              <w:rPr>
                <w:rFonts w:ascii="BIZ UDゴシック" w:eastAsia="BIZ UDゴシック" w:hAnsi="BIZ UDゴシック"/>
                <w:sz w:val="16"/>
                <w:szCs w:val="16"/>
              </w:rPr>
              <w:t>536</w:t>
            </w:r>
          </w:p>
        </w:tc>
      </w:tr>
    </w:tbl>
    <w:p w14:paraId="7364148C" w14:textId="60BCE5E1" w:rsidR="00D40150" w:rsidRDefault="00CA767E" w:rsidP="00AB7CBA">
      <w:pPr>
        <w:pStyle w:val="afff0"/>
        <w:rPr>
          <w:rFonts w:ascii="BIZ UDゴシック" w:eastAsia="BIZ UDゴシック" w:hAnsi="BIZ UDゴシック" w:cstheme="majorBidi"/>
          <w:sz w:val="28"/>
          <w:szCs w:val="24"/>
        </w:rPr>
      </w:pPr>
      <w:r w:rsidRPr="00E90A3A">
        <w:rPr>
          <w:rFonts w:hint="eastAsia"/>
        </w:rPr>
        <w:t>出典：</w:t>
      </w:r>
      <w:r>
        <w:rPr>
          <w:rFonts w:hint="eastAsia"/>
        </w:rPr>
        <w:t>八尾市「</w:t>
      </w:r>
      <w:r w:rsidRPr="00D776D9">
        <w:rPr>
          <w:rFonts w:hint="eastAsia"/>
        </w:rPr>
        <w:t>消防概況</w:t>
      </w:r>
      <w:r>
        <w:rPr>
          <w:rFonts w:hint="eastAsia"/>
        </w:rPr>
        <w:t>」</w:t>
      </w:r>
      <w:bookmarkStart w:id="19" w:name="_Toc529810802"/>
      <w:r w:rsidR="00D40150">
        <w:br w:type="page"/>
      </w:r>
    </w:p>
    <w:p w14:paraId="5F5457A3" w14:textId="77777777" w:rsidR="009038BF" w:rsidRDefault="00892889" w:rsidP="000C6761">
      <w:pPr>
        <w:pStyle w:val="3"/>
      </w:pPr>
      <w:r w:rsidRPr="00156995">
        <w:rPr>
          <w:rFonts w:hint="eastAsia"/>
        </w:rPr>
        <w:lastRenderedPageBreak/>
        <w:t>（</w:t>
      </w:r>
      <w:r w:rsidR="009038BF" w:rsidRPr="00156995">
        <w:rPr>
          <w:rFonts w:hint="eastAsia"/>
        </w:rPr>
        <w:t>３</w:t>
      </w:r>
      <w:r w:rsidRPr="00156995">
        <w:rPr>
          <w:rFonts w:hint="eastAsia"/>
        </w:rPr>
        <w:t>）</w:t>
      </w:r>
      <w:r w:rsidR="00636532" w:rsidRPr="00156995">
        <w:rPr>
          <w:rFonts w:hint="eastAsia"/>
        </w:rPr>
        <w:t>直近５か年</w:t>
      </w:r>
      <w:r w:rsidR="00626DB0" w:rsidRPr="00156995">
        <w:rPr>
          <w:rFonts w:hint="eastAsia"/>
        </w:rPr>
        <w:t>の</w:t>
      </w:r>
      <w:r w:rsidR="009038BF" w:rsidRPr="00156995">
        <w:rPr>
          <w:rFonts w:hint="eastAsia"/>
        </w:rPr>
        <w:t>自殺者の状況</w:t>
      </w:r>
    </w:p>
    <w:p w14:paraId="52F84761" w14:textId="22B59AE4" w:rsidR="00626DB0" w:rsidRPr="001F1152" w:rsidRDefault="009038BF" w:rsidP="00A47E65">
      <w:pPr>
        <w:pStyle w:val="4"/>
      </w:pPr>
      <w:r w:rsidRPr="00156995">
        <w:rPr>
          <w:rFonts w:hint="eastAsia"/>
        </w:rPr>
        <w:t>①</w:t>
      </w:r>
      <w:r w:rsidR="00626DB0" w:rsidRPr="00156995">
        <w:rPr>
          <w:rFonts w:hint="eastAsia"/>
        </w:rPr>
        <w:t>男女別</w:t>
      </w:r>
      <w:bookmarkEnd w:id="19"/>
      <w:r w:rsidR="004D6203" w:rsidRPr="00156995">
        <w:rPr>
          <w:rFonts w:hint="eastAsia"/>
        </w:rPr>
        <w:t>自殺者数</w:t>
      </w:r>
    </w:p>
    <w:p w14:paraId="775CEE89" w14:textId="67005A9D" w:rsidR="000C193F" w:rsidRDefault="000E2B83" w:rsidP="00481A14">
      <w:pPr>
        <w:pStyle w:val="15"/>
      </w:pPr>
      <w:r>
        <w:rPr>
          <w:rFonts w:hint="eastAsia"/>
        </w:rPr>
        <w:t>本市の</w:t>
      </w:r>
      <w:r w:rsidR="00892889" w:rsidRPr="00E325C6">
        <w:rPr>
          <w:rFonts w:hint="eastAsia"/>
        </w:rPr>
        <w:t>男女別自殺者数</w:t>
      </w:r>
      <w:r>
        <w:rPr>
          <w:rFonts w:hint="eastAsia"/>
        </w:rPr>
        <w:t>（平成30</w:t>
      </w:r>
      <w:r w:rsidR="00ED3417">
        <w:rPr>
          <w:rFonts w:hint="eastAsia"/>
        </w:rPr>
        <w:t>（2018）</w:t>
      </w:r>
      <w:r>
        <w:rPr>
          <w:rFonts w:hint="eastAsia"/>
        </w:rPr>
        <w:t>年～令和４</w:t>
      </w:r>
      <w:r w:rsidR="00ED3417">
        <w:rPr>
          <w:rFonts w:hint="eastAsia"/>
        </w:rPr>
        <w:t>（2022）</w:t>
      </w:r>
      <w:r>
        <w:rPr>
          <w:rFonts w:hint="eastAsia"/>
        </w:rPr>
        <w:t>年）</w:t>
      </w:r>
      <w:r w:rsidR="00892889" w:rsidRPr="00E325C6">
        <w:rPr>
          <w:rFonts w:hint="eastAsia"/>
        </w:rPr>
        <w:t>は、男性</w:t>
      </w:r>
      <w:r w:rsidR="00903EAC" w:rsidRPr="00E325C6">
        <w:rPr>
          <w:rFonts w:hint="eastAsia"/>
        </w:rPr>
        <w:t>1</w:t>
      </w:r>
      <w:r w:rsidR="000C193F">
        <w:rPr>
          <w:rFonts w:hint="eastAsia"/>
        </w:rPr>
        <w:t>47</w:t>
      </w:r>
      <w:r w:rsidR="00892889" w:rsidRPr="00E325C6">
        <w:rPr>
          <w:rFonts w:hint="eastAsia"/>
        </w:rPr>
        <w:t>人（6</w:t>
      </w:r>
      <w:r w:rsidR="000C193F">
        <w:rPr>
          <w:rFonts w:hint="eastAsia"/>
        </w:rPr>
        <w:t>7.7</w:t>
      </w:r>
      <w:r w:rsidR="00892889" w:rsidRPr="00E325C6">
        <w:rPr>
          <w:rFonts w:hint="eastAsia"/>
        </w:rPr>
        <w:t>％）、女性70人（3</w:t>
      </w:r>
      <w:r w:rsidR="000C193F">
        <w:rPr>
          <w:rFonts w:hint="eastAsia"/>
        </w:rPr>
        <w:t>2.3</w:t>
      </w:r>
      <w:r w:rsidR="00892889" w:rsidRPr="00E325C6">
        <w:rPr>
          <w:rFonts w:hint="eastAsia"/>
        </w:rPr>
        <w:t>％）であり、</w:t>
      </w:r>
      <w:r w:rsidR="00545509" w:rsidRPr="00545509">
        <w:rPr>
          <w:rFonts w:hint="eastAsia"/>
        </w:rPr>
        <w:t>平成25</w:t>
      </w:r>
      <w:r w:rsidR="00ED3417">
        <w:rPr>
          <w:rFonts w:hint="eastAsia"/>
        </w:rPr>
        <w:t>（2013）</w:t>
      </w:r>
      <w:r w:rsidR="00545509" w:rsidRPr="00545509">
        <w:rPr>
          <w:rFonts w:hint="eastAsia"/>
        </w:rPr>
        <w:t>年～29</w:t>
      </w:r>
      <w:r w:rsidR="00ED3417">
        <w:rPr>
          <w:rFonts w:hint="eastAsia"/>
        </w:rPr>
        <w:t>（2017）</w:t>
      </w:r>
      <w:r w:rsidR="00545509" w:rsidRPr="00545509">
        <w:rPr>
          <w:rFonts w:hint="eastAsia"/>
        </w:rPr>
        <w:t>年</w:t>
      </w:r>
      <w:r w:rsidR="009F64BF">
        <w:rPr>
          <w:rFonts w:hint="eastAsia"/>
        </w:rPr>
        <w:t>の期間</w:t>
      </w:r>
      <w:r w:rsidR="00545509" w:rsidRPr="00545509">
        <w:rPr>
          <w:rFonts w:hint="eastAsia"/>
        </w:rPr>
        <w:t>と同様に男性自殺者数が女性の約２倍となっています。</w:t>
      </w:r>
    </w:p>
    <w:p w14:paraId="62D91910" w14:textId="77777777" w:rsidR="000A4270" w:rsidRDefault="000A4270" w:rsidP="000A4270">
      <w:pPr>
        <w:pStyle w:val="15"/>
        <w:spacing w:line="240" w:lineRule="exact"/>
      </w:pPr>
    </w:p>
    <w:p w14:paraId="6148AF33" w14:textId="729054D2" w:rsidR="000C193F" w:rsidRDefault="00DE4250" w:rsidP="000A4270">
      <w:pPr>
        <w:pStyle w:val="afff3"/>
      </w:pPr>
      <w:r>
        <w:rPr>
          <w:rFonts w:hint="eastAsia"/>
        </w:rPr>
        <w:t>【</w:t>
      </w:r>
      <w:r w:rsidR="000C193F" w:rsidRPr="0094656E">
        <w:rPr>
          <w:rFonts w:hint="eastAsia"/>
        </w:rPr>
        <w:t>男女別</w:t>
      </w:r>
      <w:r>
        <w:rPr>
          <w:rFonts w:hint="eastAsia"/>
        </w:rPr>
        <w:t>】</w:t>
      </w:r>
    </w:p>
    <w:p w14:paraId="3C761989" w14:textId="77777777" w:rsidR="000C193F" w:rsidRPr="0094656E" w:rsidRDefault="000C193F" w:rsidP="000C193F">
      <w:r w:rsidRPr="0094656E">
        <w:rPr>
          <w:rFonts w:hint="eastAsia"/>
          <w:noProof/>
        </w:rPr>
        <w:drawing>
          <wp:anchor distT="0" distB="0" distL="114300" distR="114300" simplePos="0" relativeHeight="251562496" behindDoc="1" locked="1" layoutInCell="1" allowOverlap="1" wp14:anchorId="2AC28512" wp14:editId="74556CF8">
            <wp:simplePos x="0" y="0"/>
            <wp:positionH relativeFrom="page">
              <wp:posOffset>90805</wp:posOffset>
            </wp:positionH>
            <wp:positionV relativeFrom="paragraph">
              <wp:posOffset>-514350</wp:posOffset>
            </wp:positionV>
            <wp:extent cx="7287260" cy="3258185"/>
            <wp:effectExtent l="0" t="0" r="0" b="0"/>
            <wp:wrapNone/>
            <wp:docPr id="186393970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87260" cy="3258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BE66BA" w14:textId="77777777" w:rsidR="000C193F" w:rsidRDefault="000C193F" w:rsidP="000C193F">
      <w:pPr>
        <w:widowControl/>
        <w:jc w:val="left"/>
        <w:rPr>
          <w:rFonts w:ascii="BIZ UDPゴシック" w:eastAsia="BIZ UDPゴシック" w:hAnsi="BIZ UDPゴシック"/>
          <w:sz w:val="16"/>
          <w:szCs w:val="16"/>
        </w:rPr>
      </w:pPr>
    </w:p>
    <w:p w14:paraId="3877ABC3" w14:textId="77777777" w:rsidR="000C193F" w:rsidRDefault="000C193F" w:rsidP="000C193F">
      <w:pPr>
        <w:widowControl/>
        <w:jc w:val="left"/>
        <w:rPr>
          <w:rFonts w:ascii="BIZ UDPゴシック" w:eastAsia="BIZ UDPゴシック" w:hAnsi="BIZ UDPゴシック"/>
          <w:sz w:val="16"/>
          <w:szCs w:val="16"/>
        </w:rPr>
      </w:pPr>
    </w:p>
    <w:p w14:paraId="62052889" w14:textId="77777777" w:rsidR="000C193F" w:rsidRDefault="000C193F" w:rsidP="000C193F">
      <w:pPr>
        <w:widowControl/>
        <w:jc w:val="left"/>
        <w:rPr>
          <w:rFonts w:ascii="BIZ UDPゴシック" w:eastAsia="BIZ UDPゴシック" w:hAnsi="BIZ UDPゴシック"/>
          <w:sz w:val="16"/>
          <w:szCs w:val="16"/>
        </w:rPr>
      </w:pPr>
    </w:p>
    <w:p w14:paraId="7AF101A8" w14:textId="77777777" w:rsidR="000C193F" w:rsidRDefault="000C193F" w:rsidP="000C193F">
      <w:pPr>
        <w:widowControl/>
        <w:jc w:val="left"/>
        <w:rPr>
          <w:rFonts w:ascii="BIZ UDPゴシック" w:eastAsia="BIZ UDPゴシック" w:hAnsi="BIZ UDPゴシック"/>
          <w:sz w:val="16"/>
          <w:szCs w:val="16"/>
        </w:rPr>
      </w:pPr>
    </w:p>
    <w:p w14:paraId="0AD98DD5" w14:textId="77777777" w:rsidR="000C193F" w:rsidRDefault="000C193F" w:rsidP="000C193F">
      <w:pPr>
        <w:widowControl/>
        <w:jc w:val="left"/>
        <w:rPr>
          <w:rFonts w:ascii="BIZ UDPゴシック" w:eastAsia="BIZ UDPゴシック" w:hAnsi="BIZ UDPゴシック"/>
          <w:sz w:val="16"/>
          <w:szCs w:val="16"/>
        </w:rPr>
      </w:pPr>
    </w:p>
    <w:p w14:paraId="5722EB56" w14:textId="77777777" w:rsidR="000C193F" w:rsidRDefault="000C193F" w:rsidP="000C193F">
      <w:pPr>
        <w:widowControl/>
        <w:jc w:val="left"/>
        <w:rPr>
          <w:rFonts w:ascii="BIZ UDPゴシック" w:eastAsia="BIZ UDPゴシック" w:hAnsi="BIZ UDPゴシック"/>
          <w:sz w:val="16"/>
          <w:szCs w:val="16"/>
        </w:rPr>
      </w:pPr>
    </w:p>
    <w:p w14:paraId="71AB1C9A" w14:textId="77777777" w:rsidR="000C193F" w:rsidRDefault="000C193F" w:rsidP="000C193F">
      <w:pPr>
        <w:widowControl/>
        <w:jc w:val="left"/>
        <w:rPr>
          <w:rFonts w:ascii="BIZ UDPゴシック" w:eastAsia="BIZ UDPゴシック" w:hAnsi="BIZ UDPゴシック"/>
          <w:sz w:val="16"/>
          <w:szCs w:val="16"/>
        </w:rPr>
      </w:pPr>
    </w:p>
    <w:p w14:paraId="2D3B6B4E" w14:textId="77777777" w:rsidR="00D40150" w:rsidRDefault="00D40150" w:rsidP="0092249B">
      <w:pPr>
        <w:pStyle w:val="afff0"/>
      </w:pPr>
    </w:p>
    <w:p w14:paraId="671EFC50" w14:textId="151627FC" w:rsidR="000C193F" w:rsidRDefault="000C193F" w:rsidP="00481A14">
      <w:pPr>
        <w:pStyle w:val="afff0"/>
      </w:pPr>
      <w:r w:rsidRPr="0092249B">
        <w:rPr>
          <w:rFonts w:hint="eastAsia"/>
        </w:rPr>
        <w:t>出典：厚生労働省「地域における自殺の基礎資料」（発見日・発見地）</w:t>
      </w:r>
    </w:p>
    <w:p w14:paraId="43D1136E" w14:textId="073A9B52" w:rsidR="002142F2" w:rsidRPr="001F1152" w:rsidRDefault="009038BF" w:rsidP="00A47E65">
      <w:pPr>
        <w:pStyle w:val="4"/>
      </w:pPr>
      <w:bookmarkStart w:id="20" w:name="_Toc529810803"/>
      <w:bookmarkStart w:id="21" w:name="_Toc529810813"/>
      <w:r w:rsidRPr="00156995">
        <w:rPr>
          <w:rFonts w:hint="eastAsia"/>
        </w:rPr>
        <w:t>②</w:t>
      </w:r>
      <w:r w:rsidR="002142F2" w:rsidRPr="00156995">
        <w:rPr>
          <w:rFonts w:hint="eastAsia"/>
        </w:rPr>
        <w:t>年齢別</w:t>
      </w:r>
      <w:bookmarkEnd w:id="20"/>
      <w:r w:rsidR="004D6203" w:rsidRPr="00156995">
        <w:rPr>
          <w:rFonts w:hint="eastAsia"/>
        </w:rPr>
        <w:t>自殺者数</w:t>
      </w:r>
    </w:p>
    <w:p w14:paraId="145310A9" w14:textId="4010B0FB" w:rsidR="002142F2" w:rsidRPr="00E325C6" w:rsidRDefault="000E2B83" w:rsidP="009979DB">
      <w:pPr>
        <w:pStyle w:val="15"/>
      </w:pPr>
      <w:r>
        <w:rPr>
          <w:rFonts w:hint="eastAsia"/>
        </w:rPr>
        <w:t>本市の</w:t>
      </w:r>
      <w:r w:rsidR="002142F2" w:rsidRPr="00E325C6">
        <w:rPr>
          <w:rFonts w:hint="eastAsia"/>
        </w:rPr>
        <w:t>年齢別自殺者数</w:t>
      </w:r>
      <w:r>
        <w:rPr>
          <w:rFonts w:hint="eastAsia"/>
        </w:rPr>
        <w:t>（</w:t>
      </w:r>
      <w:r w:rsidR="00ED3417">
        <w:rPr>
          <w:rFonts w:hint="eastAsia"/>
        </w:rPr>
        <w:t>平成30（2018）年～令和４（2022）年</w:t>
      </w:r>
      <w:r>
        <w:rPr>
          <w:rFonts w:hint="eastAsia"/>
        </w:rPr>
        <w:t>）</w:t>
      </w:r>
      <w:r w:rsidR="002142F2" w:rsidRPr="00E325C6">
        <w:rPr>
          <w:rFonts w:hint="eastAsia"/>
        </w:rPr>
        <w:t>は、「</w:t>
      </w:r>
      <w:r w:rsidR="000C193F">
        <w:rPr>
          <w:rFonts w:hint="eastAsia"/>
        </w:rPr>
        <w:t>5</w:t>
      </w:r>
      <w:r w:rsidR="002142F2" w:rsidRPr="00E325C6">
        <w:rPr>
          <w:rFonts w:hint="eastAsia"/>
        </w:rPr>
        <w:t>0歳代」が</w:t>
      </w:r>
      <w:r w:rsidR="000C193F">
        <w:rPr>
          <w:rFonts w:hint="eastAsia"/>
        </w:rPr>
        <w:t>42</w:t>
      </w:r>
      <w:r w:rsidR="002142F2" w:rsidRPr="00E325C6">
        <w:rPr>
          <w:rFonts w:hint="eastAsia"/>
        </w:rPr>
        <w:t>人（</w:t>
      </w:r>
      <w:r w:rsidR="000C193F">
        <w:rPr>
          <w:rFonts w:hint="eastAsia"/>
        </w:rPr>
        <w:t>19.4</w:t>
      </w:r>
      <w:r w:rsidR="002142F2" w:rsidRPr="00E325C6">
        <w:rPr>
          <w:rFonts w:hint="eastAsia"/>
        </w:rPr>
        <w:t>％）と最も多く、次いで「</w:t>
      </w:r>
      <w:r w:rsidR="000C193F">
        <w:rPr>
          <w:rFonts w:hint="eastAsia"/>
        </w:rPr>
        <w:t>7</w:t>
      </w:r>
      <w:r w:rsidR="002142F2" w:rsidRPr="00E325C6">
        <w:rPr>
          <w:rFonts w:hint="eastAsia"/>
        </w:rPr>
        <w:t>0歳代」3</w:t>
      </w:r>
      <w:r w:rsidR="000C193F">
        <w:rPr>
          <w:rFonts w:hint="eastAsia"/>
        </w:rPr>
        <w:t>6</w:t>
      </w:r>
      <w:r w:rsidR="002142F2" w:rsidRPr="00E325C6">
        <w:rPr>
          <w:rFonts w:hint="eastAsia"/>
        </w:rPr>
        <w:t>人（1</w:t>
      </w:r>
      <w:r w:rsidR="000C193F">
        <w:rPr>
          <w:rFonts w:hint="eastAsia"/>
        </w:rPr>
        <w:t>6.6</w:t>
      </w:r>
      <w:r w:rsidR="002142F2" w:rsidRPr="00E325C6">
        <w:rPr>
          <w:rFonts w:hint="eastAsia"/>
        </w:rPr>
        <w:t>％）、「</w:t>
      </w:r>
      <w:r w:rsidR="000C193F">
        <w:rPr>
          <w:rFonts w:hint="eastAsia"/>
        </w:rPr>
        <w:t>6</w:t>
      </w:r>
      <w:r w:rsidR="002142F2" w:rsidRPr="00E325C6">
        <w:rPr>
          <w:rFonts w:hint="eastAsia"/>
        </w:rPr>
        <w:t>0歳代」3</w:t>
      </w:r>
      <w:r w:rsidR="000C193F">
        <w:rPr>
          <w:rFonts w:hint="eastAsia"/>
        </w:rPr>
        <w:t>2</w:t>
      </w:r>
      <w:r w:rsidR="002142F2" w:rsidRPr="00E325C6">
        <w:rPr>
          <w:rFonts w:hint="eastAsia"/>
        </w:rPr>
        <w:t>人（14.</w:t>
      </w:r>
      <w:r w:rsidR="000C193F">
        <w:rPr>
          <w:rFonts w:hint="eastAsia"/>
        </w:rPr>
        <w:t>7</w:t>
      </w:r>
      <w:r w:rsidR="002142F2" w:rsidRPr="00E325C6">
        <w:rPr>
          <w:rFonts w:hint="eastAsia"/>
        </w:rPr>
        <w:t>％）となっています。また、40歳未満の</w:t>
      </w:r>
      <w:r w:rsidR="007A5060" w:rsidRPr="00E325C6">
        <w:rPr>
          <w:rFonts w:hint="eastAsia"/>
        </w:rPr>
        <w:t>若年層の</w:t>
      </w:r>
      <w:r w:rsidR="002142F2" w:rsidRPr="00E325C6">
        <w:rPr>
          <w:rFonts w:hint="eastAsia"/>
        </w:rPr>
        <w:t>自殺者は</w:t>
      </w:r>
      <w:r w:rsidR="000C193F">
        <w:rPr>
          <w:rFonts w:hint="eastAsia"/>
        </w:rPr>
        <w:t>48</w:t>
      </w:r>
      <w:r w:rsidR="002142F2" w:rsidRPr="00E325C6">
        <w:rPr>
          <w:rFonts w:hint="eastAsia"/>
        </w:rPr>
        <w:t>人（</w:t>
      </w:r>
      <w:r w:rsidR="00757562" w:rsidRPr="00E325C6">
        <w:rPr>
          <w:rFonts w:hint="eastAsia"/>
        </w:rPr>
        <w:t>2</w:t>
      </w:r>
      <w:r w:rsidR="000C193F">
        <w:rPr>
          <w:rFonts w:hint="eastAsia"/>
        </w:rPr>
        <w:t>2.1</w:t>
      </w:r>
      <w:r w:rsidR="002142F2" w:rsidRPr="00E325C6">
        <w:rPr>
          <w:rFonts w:hint="eastAsia"/>
        </w:rPr>
        <w:t>％）です。</w:t>
      </w:r>
    </w:p>
    <w:p w14:paraId="51B2D73F" w14:textId="6642C371" w:rsidR="002142F2" w:rsidRDefault="000E2B83" w:rsidP="009979DB">
      <w:pPr>
        <w:pStyle w:val="15"/>
      </w:pPr>
      <w:r>
        <w:rPr>
          <w:rFonts w:hint="eastAsia"/>
        </w:rPr>
        <w:t>本市の</w:t>
      </w:r>
      <w:r w:rsidR="002142F2" w:rsidRPr="00E325C6">
        <w:rPr>
          <w:rFonts w:hint="eastAsia"/>
        </w:rPr>
        <w:t>男女別年齢別の自殺者数</w:t>
      </w:r>
      <w:r>
        <w:rPr>
          <w:rFonts w:hint="eastAsia"/>
        </w:rPr>
        <w:t>（</w:t>
      </w:r>
      <w:r w:rsidR="00ED3417">
        <w:rPr>
          <w:rFonts w:hint="eastAsia"/>
        </w:rPr>
        <w:t>平成30（2018）年～令和４（2022）年</w:t>
      </w:r>
      <w:r>
        <w:rPr>
          <w:rFonts w:hint="eastAsia"/>
        </w:rPr>
        <w:t>）</w:t>
      </w:r>
      <w:r w:rsidR="002142F2" w:rsidRPr="00E325C6">
        <w:rPr>
          <w:rFonts w:hint="eastAsia"/>
        </w:rPr>
        <w:t>は、男性は「</w:t>
      </w:r>
      <w:r w:rsidR="000C193F">
        <w:rPr>
          <w:rFonts w:hint="eastAsia"/>
        </w:rPr>
        <w:t>5</w:t>
      </w:r>
      <w:r w:rsidR="002142F2" w:rsidRPr="00E325C6">
        <w:rPr>
          <w:rFonts w:hint="eastAsia"/>
        </w:rPr>
        <w:t>0歳代」が30人</w:t>
      </w:r>
      <w:r w:rsidR="00975696" w:rsidRPr="00E325C6">
        <w:rPr>
          <w:rFonts w:hint="eastAsia"/>
        </w:rPr>
        <w:t>と最も多く</w:t>
      </w:r>
      <w:r w:rsidR="002142F2" w:rsidRPr="00E325C6">
        <w:rPr>
          <w:rFonts w:hint="eastAsia"/>
        </w:rPr>
        <w:t>、</w:t>
      </w:r>
      <w:r w:rsidR="00975696">
        <w:rPr>
          <w:rFonts w:hint="eastAsia"/>
        </w:rPr>
        <w:t>次いで</w:t>
      </w:r>
      <w:r w:rsidR="002142F2" w:rsidRPr="00E325C6">
        <w:rPr>
          <w:rFonts w:hint="eastAsia"/>
        </w:rPr>
        <w:t>「</w:t>
      </w:r>
      <w:r w:rsidR="000C193F">
        <w:rPr>
          <w:rFonts w:hint="eastAsia"/>
        </w:rPr>
        <w:t>6</w:t>
      </w:r>
      <w:r w:rsidR="002142F2" w:rsidRPr="00E325C6">
        <w:rPr>
          <w:rFonts w:hint="eastAsia"/>
        </w:rPr>
        <w:t>0歳代」</w:t>
      </w:r>
      <w:r w:rsidR="000C193F" w:rsidRPr="00E325C6">
        <w:rPr>
          <w:rFonts w:hint="eastAsia"/>
        </w:rPr>
        <w:t>「70歳代」</w:t>
      </w:r>
      <w:r w:rsidR="002142F2" w:rsidRPr="00E325C6">
        <w:rPr>
          <w:rFonts w:hint="eastAsia"/>
        </w:rPr>
        <w:t>が2</w:t>
      </w:r>
      <w:r w:rsidR="000C193F">
        <w:rPr>
          <w:rFonts w:hint="eastAsia"/>
        </w:rPr>
        <w:t>2</w:t>
      </w:r>
      <w:r w:rsidR="002142F2" w:rsidRPr="00E325C6">
        <w:rPr>
          <w:rFonts w:hint="eastAsia"/>
        </w:rPr>
        <w:t>人となっています。また、女性は「</w:t>
      </w:r>
      <w:r w:rsidR="000C193F" w:rsidRPr="00E325C6">
        <w:rPr>
          <w:rFonts w:hint="eastAsia"/>
        </w:rPr>
        <w:t>70</w:t>
      </w:r>
      <w:r w:rsidR="002142F2" w:rsidRPr="00E325C6">
        <w:rPr>
          <w:rFonts w:hint="eastAsia"/>
        </w:rPr>
        <w:t>歳代」が1</w:t>
      </w:r>
      <w:r w:rsidR="000C193F">
        <w:rPr>
          <w:rFonts w:hint="eastAsia"/>
        </w:rPr>
        <w:t>4</w:t>
      </w:r>
      <w:r w:rsidR="002142F2" w:rsidRPr="00E325C6">
        <w:rPr>
          <w:rFonts w:hint="eastAsia"/>
        </w:rPr>
        <w:t>人と最も多く、次いで「</w:t>
      </w:r>
      <w:r w:rsidR="000C193F">
        <w:rPr>
          <w:rFonts w:hint="eastAsia"/>
        </w:rPr>
        <w:t>5</w:t>
      </w:r>
      <w:r w:rsidR="002142F2" w:rsidRPr="00E325C6">
        <w:rPr>
          <w:rFonts w:hint="eastAsia"/>
        </w:rPr>
        <w:t>0歳代」となっています。</w:t>
      </w:r>
    </w:p>
    <w:p w14:paraId="27CCB8D7" w14:textId="77777777" w:rsidR="000C193F" w:rsidRPr="000C193F" w:rsidRDefault="000C193F" w:rsidP="00D40150">
      <w:pPr>
        <w:spacing w:line="240" w:lineRule="exact"/>
      </w:pPr>
    </w:p>
    <w:p w14:paraId="73DBE1B3" w14:textId="4C6F8423" w:rsidR="000C193F" w:rsidRPr="0094656E" w:rsidRDefault="000C193F" w:rsidP="000C193F">
      <w:pPr>
        <w:tabs>
          <w:tab w:val="center" w:pos="2310"/>
          <w:tab w:val="center" w:pos="6930"/>
        </w:tabs>
        <w:jc w:val="left"/>
        <w:rPr>
          <w:rFonts w:ascii="BIZ UDPゴシック" w:eastAsia="BIZ UDPゴシック" w:hAnsi="BIZ UDPゴシック"/>
          <w:lang w:eastAsia="zh-CN"/>
        </w:rPr>
      </w:pPr>
      <w:r>
        <w:rPr>
          <w:rFonts w:ascii="BIZ UDPゴシック" w:eastAsia="BIZ UDPゴシック" w:hAnsi="BIZ UDPゴシック"/>
        </w:rPr>
        <w:tab/>
      </w:r>
      <w:r w:rsidR="00DE4250">
        <w:rPr>
          <w:rFonts w:ascii="BIZ UDPゴシック" w:eastAsia="BIZ UDPゴシック" w:hAnsi="BIZ UDPゴシック" w:hint="eastAsia"/>
          <w:lang w:eastAsia="zh-CN"/>
        </w:rPr>
        <w:t>【</w:t>
      </w:r>
      <w:r w:rsidRPr="0094656E">
        <w:rPr>
          <w:rFonts w:ascii="BIZ UDPゴシック" w:eastAsia="BIZ UDPゴシック" w:hAnsi="BIZ UDPゴシック" w:hint="eastAsia"/>
          <w:lang w:eastAsia="zh-CN"/>
        </w:rPr>
        <w:t>年齢別</w:t>
      </w:r>
      <w:r w:rsidR="00DE4250">
        <w:rPr>
          <w:rFonts w:ascii="BIZ UDPゴシック" w:eastAsia="BIZ UDPゴシック" w:hAnsi="BIZ UDPゴシック" w:hint="eastAsia"/>
          <w:lang w:eastAsia="zh-CN"/>
        </w:rPr>
        <w:t>】</w:t>
      </w:r>
      <w:r>
        <w:rPr>
          <w:rFonts w:ascii="BIZ UDPゴシック" w:eastAsia="BIZ UDPゴシック" w:hAnsi="BIZ UDPゴシック"/>
          <w:lang w:eastAsia="zh-CN"/>
        </w:rPr>
        <w:tab/>
      </w:r>
      <w:r w:rsidR="00DE4250">
        <w:rPr>
          <w:rFonts w:ascii="BIZ UDPゴシック" w:eastAsia="BIZ UDPゴシック" w:hAnsi="BIZ UDPゴシック" w:hint="eastAsia"/>
          <w:lang w:eastAsia="zh-CN"/>
        </w:rPr>
        <w:t>【</w:t>
      </w:r>
      <w:r w:rsidRPr="0094656E">
        <w:rPr>
          <w:rFonts w:ascii="BIZ UDPゴシック" w:eastAsia="BIZ UDPゴシック" w:hAnsi="BIZ UDPゴシック" w:hint="eastAsia"/>
          <w:lang w:eastAsia="zh-CN"/>
        </w:rPr>
        <w:t>男女別</w:t>
      </w:r>
      <w:r>
        <w:rPr>
          <w:rFonts w:ascii="BIZ UDPゴシック" w:eastAsia="BIZ UDPゴシック" w:hAnsi="BIZ UDPゴシック" w:hint="eastAsia"/>
          <w:lang w:eastAsia="zh-CN"/>
        </w:rPr>
        <w:t xml:space="preserve">　</w:t>
      </w:r>
      <w:r w:rsidRPr="0094656E">
        <w:rPr>
          <w:rFonts w:ascii="BIZ UDPゴシック" w:eastAsia="BIZ UDPゴシック" w:hAnsi="BIZ UDPゴシック" w:hint="eastAsia"/>
          <w:lang w:eastAsia="zh-CN"/>
        </w:rPr>
        <w:t>年齢別</w:t>
      </w:r>
      <w:r>
        <w:rPr>
          <w:rFonts w:ascii="BIZ UDPゴシック" w:eastAsia="BIZ UDPゴシック" w:hAnsi="BIZ UDPゴシック" w:hint="eastAsia"/>
          <w:lang w:eastAsia="zh-CN"/>
        </w:rPr>
        <w:t xml:space="preserve">　</w:t>
      </w:r>
      <w:r w:rsidRPr="0094656E">
        <w:rPr>
          <w:rFonts w:ascii="BIZ UDPゴシック" w:eastAsia="BIZ UDPゴシック" w:hAnsi="BIZ UDPゴシック" w:hint="eastAsia"/>
          <w:lang w:eastAsia="zh-CN"/>
        </w:rPr>
        <w:t>自殺者数</w:t>
      </w:r>
      <w:r w:rsidR="00DE4250">
        <w:rPr>
          <w:rFonts w:ascii="BIZ UDPゴシック" w:eastAsia="BIZ UDPゴシック" w:hAnsi="BIZ UDPゴシック" w:hint="eastAsia"/>
          <w:lang w:eastAsia="zh-CN"/>
        </w:rPr>
        <w:t>】</w:t>
      </w:r>
    </w:p>
    <w:p w14:paraId="556E88D0" w14:textId="77777777" w:rsidR="000C193F" w:rsidRDefault="000C193F" w:rsidP="000C193F">
      <w:pPr>
        <w:widowControl/>
        <w:jc w:val="left"/>
        <w:rPr>
          <w:rFonts w:ascii="BIZ UDPゴシック" w:eastAsia="BIZ UDPゴシック" w:hAnsi="BIZ UDPゴシック"/>
          <w:sz w:val="16"/>
          <w:szCs w:val="16"/>
          <w:lang w:eastAsia="zh-CN"/>
        </w:rPr>
      </w:pPr>
      <w:r w:rsidRPr="0094656E">
        <w:rPr>
          <w:rFonts w:ascii="BIZ UDPゴシック" w:eastAsia="BIZ UDPゴシック" w:hAnsi="BIZ UDPゴシック"/>
          <w:noProof/>
          <w:sz w:val="16"/>
          <w:szCs w:val="16"/>
        </w:rPr>
        <w:drawing>
          <wp:anchor distT="0" distB="0" distL="114300" distR="114300" simplePos="0" relativeHeight="251566592" behindDoc="1" locked="1" layoutInCell="1" allowOverlap="1" wp14:anchorId="2A2AA2F0" wp14:editId="0C42493A">
            <wp:simplePos x="0" y="0"/>
            <wp:positionH relativeFrom="page">
              <wp:posOffset>3206750</wp:posOffset>
            </wp:positionH>
            <wp:positionV relativeFrom="paragraph">
              <wp:posOffset>-440690</wp:posOffset>
            </wp:positionV>
            <wp:extent cx="3620770" cy="3468370"/>
            <wp:effectExtent l="0" t="0" r="0" b="0"/>
            <wp:wrapNone/>
            <wp:docPr id="102607393"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20770" cy="3468370"/>
                    </a:xfrm>
                    <a:prstGeom prst="rect">
                      <a:avLst/>
                    </a:prstGeom>
                    <a:noFill/>
                    <a:ln>
                      <a:noFill/>
                    </a:ln>
                  </pic:spPr>
                </pic:pic>
              </a:graphicData>
            </a:graphic>
            <wp14:sizeRelH relativeFrom="margin">
              <wp14:pctWidth>0</wp14:pctWidth>
            </wp14:sizeRelH>
          </wp:anchor>
        </w:drawing>
      </w:r>
      <w:r w:rsidRPr="0094656E">
        <w:rPr>
          <w:rFonts w:ascii="BIZ UDPゴシック" w:eastAsia="BIZ UDPゴシック" w:hAnsi="BIZ UDPゴシック"/>
          <w:noProof/>
          <w:sz w:val="16"/>
          <w:szCs w:val="16"/>
        </w:rPr>
        <w:drawing>
          <wp:anchor distT="0" distB="0" distL="114300" distR="114300" simplePos="0" relativeHeight="251563520" behindDoc="1" locked="1" layoutInCell="1" allowOverlap="1" wp14:anchorId="290C14F5" wp14:editId="65FFF588">
            <wp:simplePos x="0" y="0"/>
            <wp:positionH relativeFrom="page">
              <wp:posOffset>-1524635</wp:posOffset>
            </wp:positionH>
            <wp:positionV relativeFrom="paragraph">
              <wp:posOffset>-220980</wp:posOffset>
            </wp:positionV>
            <wp:extent cx="7287260" cy="3258185"/>
            <wp:effectExtent l="0" t="0" r="0" b="0"/>
            <wp:wrapNone/>
            <wp:docPr id="1669201905"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87260" cy="3258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8365EA" w14:textId="6A64A470" w:rsidR="000C193F" w:rsidRDefault="000C193F" w:rsidP="000C193F">
      <w:pPr>
        <w:widowControl/>
        <w:jc w:val="left"/>
        <w:rPr>
          <w:rFonts w:ascii="BIZ UDPゴシック" w:eastAsia="BIZ UDPゴシック" w:hAnsi="BIZ UDPゴシック"/>
          <w:sz w:val="16"/>
          <w:szCs w:val="16"/>
          <w:lang w:eastAsia="zh-CN"/>
        </w:rPr>
      </w:pPr>
    </w:p>
    <w:p w14:paraId="27E96706" w14:textId="541944A9" w:rsidR="000C193F" w:rsidRDefault="000C193F" w:rsidP="000C193F">
      <w:pPr>
        <w:widowControl/>
        <w:jc w:val="left"/>
        <w:rPr>
          <w:rFonts w:ascii="BIZ UDPゴシック" w:eastAsia="BIZ UDPゴシック" w:hAnsi="BIZ UDPゴシック"/>
          <w:sz w:val="16"/>
          <w:szCs w:val="16"/>
          <w:lang w:eastAsia="zh-CN"/>
        </w:rPr>
      </w:pPr>
    </w:p>
    <w:p w14:paraId="402220AE" w14:textId="77777777" w:rsidR="000C193F" w:rsidRDefault="000C193F" w:rsidP="000C193F">
      <w:pPr>
        <w:widowControl/>
        <w:jc w:val="left"/>
        <w:rPr>
          <w:rFonts w:ascii="BIZ UDPゴシック" w:eastAsia="BIZ UDPゴシック" w:hAnsi="BIZ UDPゴシック"/>
          <w:sz w:val="16"/>
          <w:szCs w:val="16"/>
          <w:lang w:eastAsia="zh-CN"/>
        </w:rPr>
      </w:pPr>
    </w:p>
    <w:p w14:paraId="784C8255" w14:textId="77777777" w:rsidR="000C193F" w:rsidRDefault="000C193F" w:rsidP="000C193F">
      <w:pPr>
        <w:widowControl/>
        <w:jc w:val="left"/>
        <w:rPr>
          <w:rFonts w:ascii="BIZ UDPゴシック" w:eastAsia="BIZ UDPゴシック" w:hAnsi="BIZ UDPゴシック"/>
          <w:sz w:val="16"/>
          <w:szCs w:val="16"/>
          <w:lang w:eastAsia="zh-CN"/>
        </w:rPr>
      </w:pPr>
    </w:p>
    <w:p w14:paraId="2A30EFE4" w14:textId="77777777" w:rsidR="000C193F" w:rsidRDefault="000C193F" w:rsidP="000C193F">
      <w:pPr>
        <w:widowControl/>
        <w:jc w:val="left"/>
        <w:rPr>
          <w:rFonts w:ascii="BIZ UDPゴシック" w:eastAsia="BIZ UDPゴシック" w:hAnsi="BIZ UDPゴシック"/>
          <w:sz w:val="16"/>
          <w:szCs w:val="16"/>
          <w:lang w:eastAsia="zh-CN"/>
        </w:rPr>
      </w:pPr>
    </w:p>
    <w:p w14:paraId="326FBECB" w14:textId="77777777" w:rsidR="000C193F" w:rsidRDefault="000C193F" w:rsidP="000C193F">
      <w:pPr>
        <w:widowControl/>
        <w:jc w:val="left"/>
        <w:rPr>
          <w:rFonts w:ascii="BIZ UDPゴシック" w:eastAsia="BIZ UDPゴシック" w:hAnsi="BIZ UDPゴシック"/>
          <w:sz w:val="16"/>
          <w:szCs w:val="16"/>
          <w:lang w:eastAsia="zh-CN"/>
        </w:rPr>
      </w:pPr>
    </w:p>
    <w:p w14:paraId="03F737BC" w14:textId="77777777" w:rsidR="000C193F" w:rsidRDefault="000C193F" w:rsidP="000C193F">
      <w:pPr>
        <w:widowControl/>
        <w:jc w:val="left"/>
        <w:rPr>
          <w:rFonts w:ascii="BIZ UDPゴシック" w:eastAsia="BIZ UDPゴシック" w:hAnsi="BIZ UDPゴシック"/>
          <w:sz w:val="16"/>
          <w:szCs w:val="16"/>
          <w:lang w:eastAsia="zh-CN"/>
        </w:rPr>
      </w:pPr>
    </w:p>
    <w:p w14:paraId="3E21CD70" w14:textId="77777777" w:rsidR="000C193F" w:rsidRDefault="000C193F" w:rsidP="000C193F">
      <w:pPr>
        <w:widowControl/>
        <w:jc w:val="left"/>
        <w:rPr>
          <w:rFonts w:ascii="BIZ UDPゴシック" w:eastAsia="BIZ UDPゴシック" w:hAnsi="BIZ UDPゴシック"/>
          <w:sz w:val="16"/>
          <w:szCs w:val="16"/>
          <w:lang w:eastAsia="zh-CN"/>
        </w:rPr>
      </w:pPr>
    </w:p>
    <w:p w14:paraId="31D3069F" w14:textId="77777777" w:rsidR="000C193F" w:rsidRDefault="000C193F" w:rsidP="000C193F">
      <w:pPr>
        <w:widowControl/>
        <w:jc w:val="left"/>
        <w:rPr>
          <w:rFonts w:ascii="BIZ UDPゴシック" w:eastAsia="BIZ UDPゴシック" w:hAnsi="BIZ UDPゴシック"/>
          <w:sz w:val="16"/>
          <w:szCs w:val="16"/>
          <w:lang w:eastAsia="zh-CN"/>
        </w:rPr>
      </w:pPr>
    </w:p>
    <w:p w14:paraId="07B1DFCD" w14:textId="77777777" w:rsidR="000C193F" w:rsidRDefault="000C193F" w:rsidP="000C193F">
      <w:pPr>
        <w:widowControl/>
        <w:jc w:val="left"/>
        <w:rPr>
          <w:rFonts w:ascii="BIZ UDPゴシック" w:eastAsia="BIZ UDPゴシック" w:hAnsi="BIZ UDPゴシック"/>
          <w:sz w:val="16"/>
          <w:szCs w:val="16"/>
          <w:lang w:eastAsia="zh-CN"/>
        </w:rPr>
      </w:pPr>
    </w:p>
    <w:p w14:paraId="4DE36D60" w14:textId="77777777" w:rsidR="000C193F" w:rsidRDefault="000C193F" w:rsidP="000C193F">
      <w:pPr>
        <w:widowControl/>
        <w:jc w:val="left"/>
        <w:rPr>
          <w:rFonts w:ascii="BIZ UDPゴシック" w:eastAsia="BIZ UDPゴシック" w:hAnsi="BIZ UDPゴシック"/>
          <w:sz w:val="16"/>
          <w:szCs w:val="16"/>
          <w:lang w:eastAsia="zh-CN"/>
        </w:rPr>
      </w:pPr>
    </w:p>
    <w:p w14:paraId="39025BC7" w14:textId="77777777" w:rsidR="003C326B" w:rsidRDefault="003C326B" w:rsidP="009038BF">
      <w:pPr>
        <w:pStyle w:val="afff0"/>
        <w:spacing w:line="200" w:lineRule="exact"/>
        <w:rPr>
          <w:lang w:eastAsia="zh-CN"/>
        </w:rPr>
      </w:pPr>
    </w:p>
    <w:p w14:paraId="06B4A4E6" w14:textId="766E82C1" w:rsidR="002142F2" w:rsidRPr="007537AA" w:rsidRDefault="000C193F" w:rsidP="009038BF">
      <w:pPr>
        <w:pStyle w:val="afff0"/>
        <w:spacing w:line="200" w:lineRule="exact"/>
        <w:rPr>
          <w:strike/>
        </w:rPr>
      </w:pPr>
      <w:r w:rsidRPr="0094656E">
        <w:rPr>
          <w:rFonts w:hint="eastAsia"/>
        </w:rPr>
        <w:t>出典：</w:t>
      </w:r>
      <w:r>
        <w:rPr>
          <w:rFonts w:hint="eastAsia"/>
        </w:rPr>
        <w:t>厚生労働省「</w:t>
      </w:r>
      <w:r w:rsidRPr="002A4C35">
        <w:rPr>
          <w:rFonts w:hint="eastAsia"/>
        </w:rPr>
        <w:t>地域における自殺の基礎資料</w:t>
      </w:r>
      <w:r>
        <w:rPr>
          <w:rFonts w:hint="eastAsia"/>
        </w:rPr>
        <w:t>」</w:t>
      </w:r>
      <w:r w:rsidRPr="00E90A3A">
        <w:rPr>
          <w:rFonts w:hint="eastAsia"/>
        </w:rPr>
        <w:t>（発見日・発見地）</w:t>
      </w:r>
      <w:r w:rsidR="002142F2" w:rsidRPr="007537AA">
        <w:rPr>
          <w:strike/>
        </w:rPr>
        <w:br w:type="page"/>
      </w:r>
    </w:p>
    <w:p w14:paraId="5B26CE64" w14:textId="7609323B" w:rsidR="002142F2" w:rsidRPr="001F1152" w:rsidRDefault="009038BF" w:rsidP="00A47E65">
      <w:pPr>
        <w:pStyle w:val="4"/>
      </w:pPr>
      <w:bookmarkStart w:id="22" w:name="_Toc529810804"/>
      <w:r w:rsidRPr="00156995">
        <w:rPr>
          <w:rFonts w:hint="eastAsia"/>
        </w:rPr>
        <w:lastRenderedPageBreak/>
        <w:t>③</w:t>
      </w:r>
      <w:r w:rsidR="002142F2" w:rsidRPr="00156995">
        <w:rPr>
          <w:rFonts w:hint="eastAsia"/>
        </w:rPr>
        <w:t>同居人の有無別</w:t>
      </w:r>
      <w:bookmarkEnd w:id="22"/>
      <w:r w:rsidR="004D6203" w:rsidRPr="00156995">
        <w:rPr>
          <w:rFonts w:hint="eastAsia"/>
        </w:rPr>
        <w:t>自殺者数</w:t>
      </w:r>
    </w:p>
    <w:p w14:paraId="7FA43DBD" w14:textId="7268FB9E" w:rsidR="002142F2" w:rsidRPr="00E325C6" w:rsidRDefault="000E2B83" w:rsidP="009979DB">
      <w:pPr>
        <w:pStyle w:val="15"/>
      </w:pPr>
      <w:r>
        <w:rPr>
          <w:rFonts w:hint="eastAsia"/>
        </w:rPr>
        <w:t>本市の</w:t>
      </w:r>
      <w:r w:rsidR="002142F2" w:rsidRPr="00E325C6">
        <w:rPr>
          <w:rFonts w:hint="eastAsia"/>
        </w:rPr>
        <w:t>同居人の有無別自殺者数</w:t>
      </w:r>
      <w:r>
        <w:rPr>
          <w:rFonts w:hint="eastAsia"/>
        </w:rPr>
        <w:t>（</w:t>
      </w:r>
      <w:r w:rsidR="00ED3417">
        <w:rPr>
          <w:rFonts w:hint="eastAsia"/>
        </w:rPr>
        <w:t>平成30（2018）年～令和４（2022）年</w:t>
      </w:r>
      <w:r>
        <w:rPr>
          <w:rFonts w:hint="eastAsia"/>
        </w:rPr>
        <w:t>）</w:t>
      </w:r>
      <w:r w:rsidR="002142F2" w:rsidRPr="00E325C6">
        <w:rPr>
          <w:rFonts w:hint="eastAsia"/>
        </w:rPr>
        <w:t>は、「同居人あり」14</w:t>
      </w:r>
      <w:r w:rsidR="00213F15">
        <w:rPr>
          <w:rFonts w:hint="eastAsia"/>
        </w:rPr>
        <w:t>1</w:t>
      </w:r>
      <w:r w:rsidR="002142F2" w:rsidRPr="00E325C6">
        <w:rPr>
          <w:rFonts w:hint="eastAsia"/>
        </w:rPr>
        <w:t>人（</w:t>
      </w:r>
      <w:r w:rsidR="00213F15">
        <w:rPr>
          <w:rFonts w:hint="eastAsia"/>
        </w:rPr>
        <w:t>65.0</w:t>
      </w:r>
      <w:r w:rsidR="002142F2" w:rsidRPr="00E325C6">
        <w:rPr>
          <w:rFonts w:hint="eastAsia"/>
        </w:rPr>
        <w:t>％）、「同居人なし」</w:t>
      </w:r>
      <w:r w:rsidR="00213F15">
        <w:rPr>
          <w:rFonts w:hint="eastAsia"/>
        </w:rPr>
        <w:t>76</w:t>
      </w:r>
      <w:r w:rsidR="002142F2" w:rsidRPr="00E325C6">
        <w:rPr>
          <w:rFonts w:hint="eastAsia"/>
        </w:rPr>
        <w:t>人（</w:t>
      </w:r>
      <w:r w:rsidR="00213F15">
        <w:rPr>
          <w:rFonts w:hint="eastAsia"/>
        </w:rPr>
        <w:t>35.0</w:t>
      </w:r>
      <w:r w:rsidR="002142F2" w:rsidRPr="00E325C6">
        <w:rPr>
          <w:rFonts w:hint="eastAsia"/>
        </w:rPr>
        <w:t>％）と</w:t>
      </w:r>
      <w:bookmarkStart w:id="23" w:name="_Hlk147246261"/>
      <w:r w:rsidR="00156880">
        <w:rPr>
          <w:rFonts w:hint="eastAsia"/>
        </w:rPr>
        <w:t>なって</w:t>
      </w:r>
      <w:r w:rsidR="002142F2" w:rsidRPr="00E325C6">
        <w:rPr>
          <w:rFonts w:hint="eastAsia"/>
        </w:rPr>
        <w:t>います</w:t>
      </w:r>
      <w:bookmarkEnd w:id="23"/>
      <w:r w:rsidR="002142F2" w:rsidRPr="00E325C6">
        <w:rPr>
          <w:rFonts w:hint="eastAsia"/>
        </w:rPr>
        <w:t>。</w:t>
      </w:r>
    </w:p>
    <w:p w14:paraId="5AE17079" w14:textId="5A1EF474" w:rsidR="002142F2" w:rsidRPr="00156880" w:rsidRDefault="001D2395" w:rsidP="009979DB">
      <w:pPr>
        <w:pStyle w:val="15"/>
      </w:pPr>
      <w:r w:rsidRPr="000E2B83">
        <w:rPr>
          <w:rFonts w:hint="eastAsia"/>
        </w:rPr>
        <w:t>また、</w:t>
      </w:r>
      <w:r w:rsidR="002142F2" w:rsidRPr="000E2B83">
        <w:rPr>
          <w:rFonts w:hint="eastAsia"/>
        </w:rPr>
        <w:t>男女別同居人の有無別自殺者数</w:t>
      </w:r>
      <w:r w:rsidRPr="000E2B83">
        <w:rPr>
          <w:rFonts w:hint="eastAsia"/>
        </w:rPr>
        <w:t>は、</w:t>
      </w:r>
      <w:r w:rsidR="002142F2" w:rsidRPr="000E2B83">
        <w:rPr>
          <w:rFonts w:hint="eastAsia"/>
        </w:rPr>
        <w:t>「同居人あり」は男性9</w:t>
      </w:r>
      <w:r w:rsidR="00213F15" w:rsidRPr="000E2B83">
        <w:rPr>
          <w:rFonts w:hint="eastAsia"/>
        </w:rPr>
        <w:t>6</w:t>
      </w:r>
      <w:r w:rsidR="002142F2" w:rsidRPr="000E2B83">
        <w:rPr>
          <w:rFonts w:hint="eastAsia"/>
        </w:rPr>
        <w:t>人（6</w:t>
      </w:r>
      <w:r w:rsidR="00213F15" w:rsidRPr="000E2B83">
        <w:rPr>
          <w:rFonts w:hint="eastAsia"/>
        </w:rPr>
        <w:t>5.3</w:t>
      </w:r>
      <w:r w:rsidR="002142F2" w:rsidRPr="000E2B83">
        <w:rPr>
          <w:rFonts w:hint="eastAsia"/>
        </w:rPr>
        <w:t>％）、女性</w:t>
      </w:r>
      <w:r w:rsidR="00213F15" w:rsidRPr="000E2B83">
        <w:rPr>
          <w:rFonts w:hint="eastAsia"/>
        </w:rPr>
        <w:t>45</w:t>
      </w:r>
      <w:r w:rsidR="002142F2" w:rsidRPr="000E2B83">
        <w:rPr>
          <w:rFonts w:hint="eastAsia"/>
        </w:rPr>
        <w:t>人（</w:t>
      </w:r>
      <w:r w:rsidR="00213F15" w:rsidRPr="000E2B83">
        <w:rPr>
          <w:rFonts w:hint="eastAsia"/>
        </w:rPr>
        <w:t>64.3</w:t>
      </w:r>
      <w:r w:rsidR="002142F2" w:rsidRPr="000E2B83">
        <w:rPr>
          <w:rFonts w:hint="eastAsia"/>
        </w:rPr>
        <w:t>％）であり、「同居人なし」は男性</w:t>
      </w:r>
      <w:r w:rsidR="00213F15" w:rsidRPr="000E2B83">
        <w:rPr>
          <w:rFonts w:hint="eastAsia"/>
        </w:rPr>
        <w:t>51</w:t>
      </w:r>
      <w:r w:rsidR="002142F2" w:rsidRPr="000E2B83">
        <w:rPr>
          <w:rFonts w:hint="eastAsia"/>
        </w:rPr>
        <w:t>人（3</w:t>
      </w:r>
      <w:r w:rsidR="00213F15" w:rsidRPr="000E2B83">
        <w:rPr>
          <w:rFonts w:hint="eastAsia"/>
        </w:rPr>
        <w:t>4.7</w:t>
      </w:r>
      <w:r w:rsidR="002142F2" w:rsidRPr="000E2B83">
        <w:rPr>
          <w:rFonts w:hint="eastAsia"/>
        </w:rPr>
        <w:t>％）、女性</w:t>
      </w:r>
      <w:r w:rsidR="00213F15" w:rsidRPr="000E2B83">
        <w:rPr>
          <w:rFonts w:hint="eastAsia"/>
        </w:rPr>
        <w:t>25</w:t>
      </w:r>
      <w:r w:rsidR="002142F2" w:rsidRPr="000E2B83">
        <w:rPr>
          <w:rFonts w:hint="eastAsia"/>
        </w:rPr>
        <w:t>人（</w:t>
      </w:r>
      <w:r w:rsidR="00213F15" w:rsidRPr="000E2B83">
        <w:rPr>
          <w:rFonts w:hint="eastAsia"/>
        </w:rPr>
        <w:t>35.7</w:t>
      </w:r>
      <w:r w:rsidR="002142F2" w:rsidRPr="000E2B83">
        <w:rPr>
          <w:rFonts w:hint="eastAsia"/>
        </w:rPr>
        <w:t>％）</w:t>
      </w:r>
      <w:r w:rsidRPr="000E2B83">
        <w:rPr>
          <w:rFonts w:hint="eastAsia"/>
        </w:rPr>
        <w:t>と、</w:t>
      </w:r>
      <w:r w:rsidR="000E2B83" w:rsidRPr="00481A14">
        <w:rPr>
          <w:rFonts w:hint="eastAsia"/>
        </w:rPr>
        <w:t>男女とも全体と</w:t>
      </w:r>
      <w:r w:rsidR="000E2B83">
        <w:rPr>
          <w:rFonts w:hint="eastAsia"/>
        </w:rPr>
        <w:t>同様</w:t>
      </w:r>
      <w:r w:rsidR="00156880">
        <w:rPr>
          <w:rFonts w:hint="eastAsia"/>
        </w:rPr>
        <w:t>の傾向です。</w:t>
      </w:r>
    </w:p>
    <w:p w14:paraId="6F6E88BB" w14:textId="77777777" w:rsidR="00213F15" w:rsidRDefault="00213F15" w:rsidP="00213F15"/>
    <w:p w14:paraId="7E804FA3" w14:textId="3E481B65" w:rsidR="00213F15" w:rsidRPr="0094656E" w:rsidRDefault="00213F15" w:rsidP="00213F15">
      <w:pPr>
        <w:tabs>
          <w:tab w:val="center" w:pos="2310"/>
          <w:tab w:val="center" w:pos="6930"/>
        </w:tabs>
        <w:jc w:val="left"/>
        <w:rPr>
          <w:rFonts w:ascii="BIZ UDPゴシック" w:eastAsia="BIZ UDPゴシック" w:hAnsi="BIZ UDPゴシック"/>
        </w:rPr>
      </w:pPr>
      <w:r w:rsidRPr="0094656E">
        <w:rPr>
          <w:rFonts w:ascii="BIZ UDPゴシック" w:eastAsia="BIZ UDPゴシック" w:hAnsi="BIZ UDPゴシック" w:hint="eastAsia"/>
        </w:rPr>
        <w:tab/>
      </w:r>
      <w:r w:rsidR="00DE4250">
        <w:rPr>
          <w:rFonts w:ascii="BIZ UDPゴシック" w:eastAsia="BIZ UDPゴシック" w:hAnsi="BIZ UDPゴシック" w:hint="eastAsia"/>
        </w:rPr>
        <w:t>【</w:t>
      </w:r>
      <w:r w:rsidRPr="0094656E">
        <w:rPr>
          <w:rFonts w:ascii="BIZ UDPゴシック" w:eastAsia="BIZ UDPゴシック" w:hAnsi="BIZ UDPゴシック" w:hint="eastAsia"/>
        </w:rPr>
        <w:t>同居人の有無別</w:t>
      </w:r>
      <w:r w:rsidR="00DE4250">
        <w:rPr>
          <w:rFonts w:ascii="BIZ UDPゴシック" w:eastAsia="BIZ UDPゴシック" w:hAnsi="BIZ UDPゴシック" w:hint="eastAsia"/>
        </w:rPr>
        <w:t>】</w:t>
      </w:r>
      <w:r w:rsidRPr="0094656E">
        <w:rPr>
          <w:rFonts w:ascii="BIZ UDPゴシック" w:eastAsia="BIZ UDPゴシック" w:hAnsi="BIZ UDPゴシック"/>
        </w:rPr>
        <w:tab/>
      </w:r>
      <w:r w:rsidR="00DE4250">
        <w:rPr>
          <w:rFonts w:ascii="BIZ UDPゴシック" w:eastAsia="BIZ UDPゴシック" w:hAnsi="BIZ UDPゴシック" w:hint="eastAsia"/>
        </w:rPr>
        <w:t>【</w:t>
      </w:r>
      <w:r w:rsidRPr="0094656E">
        <w:rPr>
          <w:rFonts w:ascii="BIZ UDPゴシック" w:eastAsia="BIZ UDPゴシック" w:hAnsi="BIZ UDPゴシック" w:hint="eastAsia"/>
        </w:rPr>
        <w:t>男女別</w:t>
      </w:r>
      <w:r>
        <w:rPr>
          <w:rFonts w:ascii="BIZ UDPゴシック" w:eastAsia="BIZ UDPゴシック" w:hAnsi="BIZ UDPゴシック" w:hint="eastAsia"/>
        </w:rPr>
        <w:t xml:space="preserve">　</w:t>
      </w:r>
      <w:r w:rsidRPr="0094656E">
        <w:rPr>
          <w:rFonts w:ascii="BIZ UDPゴシック" w:eastAsia="BIZ UDPゴシック" w:hAnsi="BIZ UDPゴシック" w:hint="eastAsia"/>
        </w:rPr>
        <w:t>同居人の有無別</w:t>
      </w:r>
      <w:r>
        <w:rPr>
          <w:rFonts w:ascii="BIZ UDPゴシック" w:eastAsia="BIZ UDPゴシック" w:hAnsi="BIZ UDPゴシック" w:hint="eastAsia"/>
        </w:rPr>
        <w:t xml:space="preserve">　</w:t>
      </w:r>
      <w:r w:rsidRPr="0094656E">
        <w:rPr>
          <w:rFonts w:ascii="BIZ UDPゴシック" w:eastAsia="BIZ UDPゴシック" w:hAnsi="BIZ UDPゴシック" w:hint="eastAsia"/>
        </w:rPr>
        <w:t>自殺者数</w:t>
      </w:r>
      <w:r w:rsidR="00DE4250">
        <w:rPr>
          <w:rFonts w:ascii="BIZ UDPゴシック" w:eastAsia="BIZ UDPゴシック" w:hAnsi="BIZ UDPゴシック" w:hint="eastAsia"/>
        </w:rPr>
        <w:t>】</w:t>
      </w:r>
    </w:p>
    <w:p w14:paraId="1B7C1B06" w14:textId="77777777" w:rsidR="00213F15" w:rsidRDefault="00213F15" w:rsidP="00213F15">
      <w:r w:rsidRPr="0094656E">
        <w:rPr>
          <w:noProof/>
        </w:rPr>
        <w:drawing>
          <wp:anchor distT="0" distB="0" distL="114300" distR="114300" simplePos="0" relativeHeight="251574784" behindDoc="1" locked="1" layoutInCell="1" allowOverlap="1" wp14:anchorId="51889F82" wp14:editId="277B5CD7">
            <wp:simplePos x="0" y="0"/>
            <wp:positionH relativeFrom="page">
              <wp:posOffset>3121660</wp:posOffset>
            </wp:positionH>
            <wp:positionV relativeFrom="paragraph">
              <wp:posOffset>-223520</wp:posOffset>
            </wp:positionV>
            <wp:extent cx="3620770" cy="3468370"/>
            <wp:effectExtent l="0" t="0" r="0" b="0"/>
            <wp:wrapNone/>
            <wp:docPr id="365492784"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20770" cy="3468370"/>
                    </a:xfrm>
                    <a:prstGeom prst="rect">
                      <a:avLst/>
                    </a:prstGeom>
                    <a:noFill/>
                    <a:ln>
                      <a:noFill/>
                    </a:ln>
                  </pic:spPr>
                </pic:pic>
              </a:graphicData>
            </a:graphic>
            <wp14:sizeRelH relativeFrom="margin">
              <wp14:pctWidth>0</wp14:pctWidth>
            </wp14:sizeRelH>
          </wp:anchor>
        </w:drawing>
      </w:r>
      <w:r w:rsidRPr="0094656E">
        <w:rPr>
          <w:noProof/>
        </w:rPr>
        <w:drawing>
          <wp:anchor distT="0" distB="0" distL="114300" distR="114300" simplePos="0" relativeHeight="251573760" behindDoc="1" locked="1" layoutInCell="1" allowOverlap="1" wp14:anchorId="47FC945A" wp14:editId="42A5764D">
            <wp:simplePos x="0" y="0"/>
            <wp:positionH relativeFrom="page">
              <wp:posOffset>-1598930</wp:posOffset>
            </wp:positionH>
            <wp:positionV relativeFrom="paragraph">
              <wp:posOffset>-333375</wp:posOffset>
            </wp:positionV>
            <wp:extent cx="7287260" cy="3258185"/>
            <wp:effectExtent l="0" t="0" r="0" b="0"/>
            <wp:wrapNone/>
            <wp:docPr id="676547878"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287260" cy="3258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2583EF" w14:textId="77777777" w:rsidR="00213F15" w:rsidRDefault="00213F15" w:rsidP="00213F15"/>
    <w:p w14:paraId="514317A1" w14:textId="77777777" w:rsidR="00213F15" w:rsidRDefault="00213F15" w:rsidP="00213F15"/>
    <w:p w14:paraId="15EE50FD" w14:textId="77777777" w:rsidR="00213F15" w:rsidRDefault="00213F15" w:rsidP="00213F15"/>
    <w:p w14:paraId="72A5A7B0" w14:textId="77777777" w:rsidR="00213F15" w:rsidRDefault="00213F15" w:rsidP="00213F15"/>
    <w:p w14:paraId="581F0A77" w14:textId="77777777" w:rsidR="00213F15" w:rsidRDefault="00213F15" w:rsidP="00213F15"/>
    <w:p w14:paraId="39E15710" w14:textId="77777777" w:rsidR="00213F15" w:rsidRDefault="00213F15" w:rsidP="00213F15"/>
    <w:p w14:paraId="14D5E6DE" w14:textId="77777777" w:rsidR="00213F15" w:rsidRDefault="00213F15" w:rsidP="00213F15"/>
    <w:p w14:paraId="6D069542" w14:textId="77777777" w:rsidR="00213F15" w:rsidRDefault="00213F15" w:rsidP="00213F15"/>
    <w:p w14:paraId="766909E9" w14:textId="77777777" w:rsidR="00213F15" w:rsidRPr="0094656E" w:rsidRDefault="00213F15" w:rsidP="00213F15"/>
    <w:p w14:paraId="36AE232F" w14:textId="7D8A02D9" w:rsidR="00213F15" w:rsidRDefault="00213F15" w:rsidP="0092249B">
      <w:pPr>
        <w:pStyle w:val="afff0"/>
      </w:pPr>
      <w:r w:rsidRPr="0094656E">
        <w:rPr>
          <w:rFonts w:hint="eastAsia"/>
        </w:rPr>
        <w:t>出典：</w:t>
      </w:r>
      <w:r>
        <w:rPr>
          <w:rFonts w:hint="eastAsia"/>
        </w:rPr>
        <w:t>厚生労働省「</w:t>
      </w:r>
      <w:r w:rsidRPr="002A4C35">
        <w:rPr>
          <w:rFonts w:hint="eastAsia"/>
        </w:rPr>
        <w:t>地域における自殺の基礎資料</w:t>
      </w:r>
      <w:r>
        <w:rPr>
          <w:rFonts w:hint="eastAsia"/>
        </w:rPr>
        <w:t>」</w:t>
      </w:r>
      <w:r w:rsidRPr="00E90A3A">
        <w:rPr>
          <w:rFonts w:hint="eastAsia"/>
        </w:rPr>
        <w:t>（発見日・発見地）</w:t>
      </w:r>
    </w:p>
    <w:p w14:paraId="4CEF8AB9" w14:textId="77777777" w:rsidR="00213F15" w:rsidRPr="00E325C6" w:rsidRDefault="00213F15" w:rsidP="007A7468">
      <w:pPr>
        <w:pStyle w:val="afff"/>
      </w:pPr>
    </w:p>
    <w:p w14:paraId="0601AA89" w14:textId="0DE9EEA0" w:rsidR="002142F2" w:rsidRPr="001F1152" w:rsidRDefault="009038BF" w:rsidP="00A47E65">
      <w:pPr>
        <w:pStyle w:val="4"/>
      </w:pPr>
      <w:bookmarkStart w:id="24" w:name="_Toc529810805"/>
      <w:r w:rsidRPr="00156995">
        <w:rPr>
          <w:rFonts w:hint="eastAsia"/>
        </w:rPr>
        <w:t>④</w:t>
      </w:r>
      <w:bookmarkEnd w:id="24"/>
      <w:r w:rsidR="002142F2" w:rsidRPr="00156995">
        <w:rPr>
          <w:rFonts w:hint="eastAsia"/>
        </w:rPr>
        <w:t>職業別</w:t>
      </w:r>
      <w:r w:rsidR="004D6203" w:rsidRPr="00156995">
        <w:rPr>
          <w:rFonts w:hint="eastAsia"/>
        </w:rPr>
        <w:t>自殺者数</w:t>
      </w:r>
    </w:p>
    <w:p w14:paraId="2B7C19EA" w14:textId="0287E137" w:rsidR="002142F2" w:rsidRDefault="000E2B83" w:rsidP="009979DB">
      <w:pPr>
        <w:pStyle w:val="15"/>
      </w:pPr>
      <w:r>
        <w:rPr>
          <w:rFonts w:hint="eastAsia"/>
        </w:rPr>
        <w:t>本市の</w:t>
      </w:r>
      <w:r w:rsidR="002142F2" w:rsidRPr="00E325C6">
        <w:rPr>
          <w:rFonts w:hint="eastAsia"/>
        </w:rPr>
        <w:t>職業別自殺者数</w:t>
      </w:r>
      <w:r>
        <w:rPr>
          <w:rFonts w:hint="eastAsia"/>
        </w:rPr>
        <w:t>（</w:t>
      </w:r>
      <w:r w:rsidR="00ED3417">
        <w:rPr>
          <w:rFonts w:hint="eastAsia"/>
        </w:rPr>
        <w:t>平成30（2018）年～令和４（2022）年</w:t>
      </w:r>
      <w:r>
        <w:rPr>
          <w:rFonts w:hint="eastAsia"/>
        </w:rPr>
        <w:t>）</w:t>
      </w:r>
      <w:r w:rsidR="002142F2" w:rsidRPr="00E325C6">
        <w:rPr>
          <w:rFonts w:hint="eastAsia"/>
        </w:rPr>
        <w:t>は、「年金・雇用保険等生活者」が</w:t>
      </w:r>
      <w:r w:rsidR="00213F15">
        <w:rPr>
          <w:rFonts w:hint="eastAsia"/>
        </w:rPr>
        <w:t>94</w:t>
      </w:r>
      <w:r w:rsidR="002142F2" w:rsidRPr="00E325C6">
        <w:rPr>
          <w:rFonts w:hint="eastAsia"/>
        </w:rPr>
        <w:t>人（</w:t>
      </w:r>
      <w:r w:rsidR="00213F15">
        <w:rPr>
          <w:rFonts w:hint="eastAsia"/>
        </w:rPr>
        <w:t>43.3</w:t>
      </w:r>
      <w:r w:rsidR="002142F2" w:rsidRPr="00E325C6">
        <w:rPr>
          <w:rFonts w:hint="eastAsia"/>
        </w:rPr>
        <w:t>％）と最も多く、次いで「</w:t>
      </w:r>
      <w:r w:rsidR="00213F15">
        <w:rPr>
          <w:rFonts w:hint="eastAsia"/>
        </w:rPr>
        <w:t>有職者</w:t>
      </w:r>
      <w:r w:rsidR="002142F2" w:rsidRPr="00E325C6">
        <w:rPr>
          <w:rFonts w:hint="eastAsia"/>
        </w:rPr>
        <w:t>」</w:t>
      </w:r>
      <w:r w:rsidR="00213F15">
        <w:rPr>
          <w:rFonts w:hint="eastAsia"/>
        </w:rPr>
        <w:t>67</w:t>
      </w:r>
      <w:r w:rsidR="002142F2" w:rsidRPr="00E325C6">
        <w:rPr>
          <w:rFonts w:hint="eastAsia"/>
        </w:rPr>
        <w:t>人（</w:t>
      </w:r>
      <w:r w:rsidR="00213F15">
        <w:rPr>
          <w:rFonts w:hint="eastAsia"/>
        </w:rPr>
        <w:t>30.9</w:t>
      </w:r>
      <w:r w:rsidR="002142F2" w:rsidRPr="00E325C6">
        <w:rPr>
          <w:rFonts w:hint="eastAsia"/>
        </w:rPr>
        <w:t>％）、「その他の無職者」</w:t>
      </w:r>
      <w:r w:rsidR="00213F15">
        <w:rPr>
          <w:rFonts w:hint="eastAsia"/>
        </w:rPr>
        <w:t>37</w:t>
      </w:r>
      <w:r w:rsidR="002142F2" w:rsidRPr="00E325C6">
        <w:rPr>
          <w:rFonts w:hint="eastAsia"/>
        </w:rPr>
        <w:t>人（</w:t>
      </w:r>
      <w:r w:rsidR="00213F15">
        <w:rPr>
          <w:rFonts w:hint="eastAsia"/>
        </w:rPr>
        <w:t>17.1</w:t>
      </w:r>
      <w:r w:rsidR="002142F2" w:rsidRPr="00E325C6">
        <w:rPr>
          <w:rFonts w:hint="eastAsia"/>
        </w:rPr>
        <w:t>％）となっています。</w:t>
      </w:r>
    </w:p>
    <w:p w14:paraId="63C9EBDE" w14:textId="77777777" w:rsidR="00DE4250" w:rsidRDefault="00DE4250" w:rsidP="009979DB">
      <w:pPr>
        <w:pStyle w:val="15"/>
      </w:pPr>
    </w:p>
    <w:p w14:paraId="08445273" w14:textId="2BA37DC0" w:rsidR="00213F15" w:rsidRPr="0094656E" w:rsidRDefault="00DE4250" w:rsidP="000A4270">
      <w:pPr>
        <w:pStyle w:val="afff3"/>
      </w:pPr>
      <w:r>
        <w:rPr>
          <w:rFonts w:hint="eastAsia"/>
        </w:rPr>
        <w:t>【</w:t>
      </w:r>
      <w:r w:rsidR="00213F15" w:rsidRPr="0094656E">
        <w:rPr>
          <w:rFonts w:hint="eastAsia"/>
        </w:rPr>
        <w:t>職業別</w:t>
      </w:r>
      <w:r>
        <w:rPr>
          <w:rFonts w:hint="eastAsia"/>
        </w:rPr>
        <w:t>】</w:t>
      </w:r>
    </w:p>
    <w:p w14:paraId="401BB9DA" w14:textId="77777777" w:rsidR="00213F15" w:rsidRDefault="00213F15" w:rsidP="00213F15">
      <w:r w:rsidRPr="0094656E">
        <w:rPr>
          <w:noProof/>
        </w:rPr>
        <w:drawing>
          <wp:anchor distT="0" distB="0" distL="114300" distR="114300" simplePos="0" relativeHeight="251575808" behindDoc="1" locked="1" layoutInCell="1" allowOverlap="1" wp14:anchorId="0B8012C0" wp14:editId="60B84BC7">
            <wp:simplePos x="0" y="0"/>
            <wp:positionH relativeFrom="page">
              <wp:posOffset>101600</wp:posOffset>
            </wp:positionH>
            <wp:positionV relativeFrom="paragraph">
              <wp:posOffset>-358140</wp:posOffset>
            </wp:positionV>
            <wp:extent cx="7239000" cy="3195320"/>
            <wp:effectExtent l="0" t="0" r="0" b="0"/>
            <wp:wrapNone/>
            <wp:docPr id="198756966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239000" cy="3195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B5C341" w14:textId="77777777" w:rsidR="00213F15" w:rsidRDefault="00213F15" w:rsidP="00213F15"/>
    <w:p w14:paraId="12104D0A" w14:textId="77777777" w:rsidR="00213F15" w:rsidRDefault="00213F15" w:rsidP="00213F15"/>
    <w:p w14:paraId="1668237F" w14:textId="77777777" w:rsidR="00213F15" w:rsidRDefault="00213F15" w:rsidP="00213F15"/>
    <w:p w14:paraId="342685B8" w14:textId="77777777" w:rsidR="00213F15" w:rsidRDefault="00213F15" w:rsidP="00213F15"/>
    <w:p w14:paraId="44E4C1BB" w14:textId="77777777" w:rsidR="00213F15" w:rsidRDefault="00213F15" w:rsidP="00213F15"/>
    <w:p w14:paraId="16E8ED44" w14:textId="77777777" w:rsidR="00213F15" w:rsidRDefault="00213F15" w:rsidP="00213F15"/>
    <w:p w14:paraId="00E30460" w14:textId="77777777" w:rsidR="00213F15" w:rsidRDefault="00213F15" w:rsidP="00213F15"/>
    <w:p w14:paraId="202B92F8" w14:textId="77777777" w:rsidR="00213F15" w:rsidRDefault="00213F15" w:rsidP="00213F15"/>
    <w:p w14:paraId="33350770" w14:textId="77777777" w:rsidR="000E2B83" w:rsidRDefault="000E2B83" w:rsidP="00134113">
      <w:pPr>
        <w:pStyle w:val="afff0"/>
      </w:pPr>
    </w:p>
    <w:p w14:paraId="63357645" w14:textId="2CE9C79D" w:rsidR="00093C72" w:rsidRDefault="00093C72" w:rsidP="000E2B83">
      <w:pPr>
        <w:pStyle w:val="afff0"/>
      </w:pPr>
      <w:r>
        <w:rPr>
          <w:rFonts w:hint="eastAsia"/>
        </w:rPr>
        <w:t>※令和4（2022）年の調査から集計区分の変更が行われたため参考値となります。</w:t>
      </w:r>
    </w:p>
    <w:p w14:paraId="569964FD" w14:textId="2C736D51" w:rsidR="002142F2" w:rsidRPr="001F1152" w:rsidRDefault="00213F15" w:rsidP="000E2B83">
      <w:pPr>
        <w:pStyle w:val="afff0"/>
      </w:pPr>
      <w:r w:rsidRPr="0094656E">
        <w:rPr>
          <w:rFonts w:hint="eastAsia"/>
        </w:rPr>
        <w:t>出典：</w:t>
      </w:r>
      <w:r>
        <w:rPr>
          <w:rFonts w:hint="eastAsia"/>
        </w:rPr>
        <w:t>厚生労働省「</w:t>
      </w:r>
      <w:r w:rsidRPr="002A4C35">
        <w:rPr>
          <w:rFonts w:hint="eastAsia"/>
        </w:rPr>
        <w:t>地域における自殺の基礎資料</w:t>
      </w:r>
      <w:r>
        <w:rPr>
          <w:rFonts w:hint="eastAsia"/>
        </w:rPr>
        <w:t>」</w:t>
      </w:r>
      <w:r w:rsidRPr="00E90A3A">
        <w:rPr>
          <w:rFonts w:hint="eastAsia"/>
        </w:rPr>
        <w:t>（発見日・発見地）</w:t>
      </w:r>
      <w:r w:rsidR="002142F2" w:rsidRPr="001F1152">
        <w:br w:type="page"/>
      </w:r>
    </w:p>
    <w:p w14:paraId="55C424F0" w14:textId="3B6C1CF3" w:rsidR="002142F2" w:rsidRPr="001F1152" w:rsidRDefault="009038BF" w:rsidP="00A47E65">
      <w:pPr>
        <w:pStyle w:val="4"/>
      </w:pPr>
      <w:bookmarkStart w:id="25" w:name="_Toc529810806"/>
      <w:r w:rsidRPr="00156995">
        <w:rPr>
          <w:rFonts w:hint="eastAsia"/>
        </w:rPr>
        <w:lastRenderedPageBreak/>
        <w:t>⑤</w:t>
      </w:r>
      <w:bookmarkEnd w:id="25"/>
      <w:r w:rsidR="002142F2" w:rsidRPr="00156995">
        <w:rPr>
          <w:rFonts w:hint="eastAsia"/>
        </w:rPr>
        <w:t>場所別</w:t>
      </w:r>
      <w:r w:rsidR="004D6203" w:rsidRPr="00156995">
        <w:rPr>
          <w:rFonts w:hint="eastAsia"/>
        </w:rPr>
        <w:t>自殺者数</w:t>
      </w:r>
    </w:p>
    <w:p w14:paraId="3AFCBF62" w14:textId="3AA5AC2B" w:rsidR="002142F2" w:rsidRDefault="000E2B83" w:rsidP="009979DB">
      <w:pPr>
        <w:pStyle w:val="15"/>
      </w:pPr>
      <w:r>
        <w:rPr>
          <w:rFonts w:hint="eastAsia"/>
        </w:rPr>
        <w:t>本市の</w:t>
      </w:r>
      <w:r w:rsidR="002142F2" w:rsidRPr="00E325C6">
        <w:rPr>
          <w:rFonts w:hint="eastAsia"/>
        </w:rPr>
        <w:t>場所別自殺者数</w:t>
      </w:r>
      <w:r>
        <w:rPr>
          <w:rFonts w:hint="eastAsia"/>
        </w:rPr>
        <w:t>（</w:t>
      </w:r>
      <w:r w:rsidR="00ED3417">
        <w:rPr>
          <w:rFonts w:hint="eastAsia"/>
        </w:rPr>
        <w:t>平成30（2018）年～令和４（2022）年</w:t>
      </w:r>
      <w:r>
        <w:rPr>
          <w:rFonts w:hint="eastAsia"/>
        </w:rPr>
        <w:t>）</w:t>
      </w:r>
      <w:r w:rsidR="002142F2" w:rsidRPr="00E325C6">
        <w:rPr>
          <w:rFonts w:hint="eastAsia"/>
        </w:rPr>
        <w:t>は、「自宅等」が1</w:t>
      </w:r>
      <w:r w:rsidR="005779BE">
        <w:rPr>
          <w:rFonts w:hint="eastAsia"/>
        </w:rPr>
        <w:t>39</w:t>
      </w:r>
      <w:r w:rsidR="002142F2" w:rsidRPr="00E325C6">
        <w:rPr>
          <w:rFonts w:hint="eastAsia"/>
        </w:rPr>
        <w:t>人（6</w:t>
      </w:r>
      <w:r w:rsidR="005779BE">
        <w:rPr>
          <w:rFonts w:hint="eastAsia"/>
        </w:rPr>
        <w:t>4.1</w:t>
      </w:r>
      <w:r w:rsidR="002142F2" w:rsidRPr="00E325C6">
        <w:rPr>
          <w:rFonts w:hint="eastAsia"/>
        </w:rPr>
        <w:t>％）と最も多く、次いで「高層ビル」</w:t>
      </w:r>
      <w:r w:rsidR="005779BE">
        <w:rPr>
          <w:rFonts w:hint="eastAsia"/>
        </w:rPr>
        <w:t>32</w:t>
      </w:r>
      <w:r w:rsidR="002142F2" w:rsidRPr="00E325C6">
        <w:rPr>
          <w:rFonts w:hint="eastAsia"/>
        </w:rPr>
        <w:t>人（1</w:t>
      </w:r>
      <w:r w:rsidR="005779BE">
        <w:rPr>
          <w:rFonts w:hint="eastAsia"/>
        </w:rPr>
        <w:t>4.7</w:t>
      </w:r>
      <w:r w:rsidR="002142F2" w:rsidRPr="00E325C6">
        <w:rPr>
          <w:rFonts w:hint="eastAsia"/>
        </w:rPr>
        <w:t>％）となっています。</w:t>
      </w:r>
    </w:p>
    <w:p w14:paraId="56B50AC6" w14:textId="77777777" w:rsidR="005779BE" w:rsidRPr="00E325C6" w:rsidRDefault="005779BE" w:rsidP="007A7468">
      <w:pPr>
        <w:pStyle w:val="afff"/>
      </w:pPr>
    </w:p>
    <w:p w14:paraId="1B17CED8" w14:textId="6A3A0390" w:rsidR="005779BE" w:rsidRPr="0094656E" w:rsidRDefault="00DE4250" w:rsidP="000A4270">
      <w:pPr>
        <w:pStyle w:val="afff3"/>
      </w:pPr>
      <w:r>
        <w:rPr>
          <w:rFonts w:hint="eastAsia"/>
        </w:rPr>
        <w:t>【</w:t>
      </w:r>
      <w:r w:rsidR="005779BE" w:rsidRPr="0094656E">
        <w:rPr>
          <w:rFonts w:hint="eastAsia"/>
        </w:rPr>
        <w:t>場所別</w:t>
      </w:r>
      <w:r>
        <w:rPr>
          <w:rFonts w:hint="eastAsia"/>
        </w:rPr>
        <w:t>】</w:t>
      </w:r>
    </w:p>
    <w:p w14:paraId="7B670430" w14:textId="77777777" w:rsidR="005779BE" w:rsidRDefault="005779BE" w:rsidP="005779BE">
      <w:r w:rsidRPr="0094656E">
        <w:rPr>
          <w:noProof/>
        </w:rPr>
        <w:drawing>
          <wp:anchor distT="0" distB="0" distL="114300" distR="114300" simplePos="0" relativeHeight="251576832" behindDoc="1" locked="1" layoutInCell="1" allowOverlap="1" wp14:anchorId="71C0D1BB" wp14:editId="193FE909">
            <wp:simplePos x="0" y="0"/>
            <wp:positionH relativeFrom="page">
              <wp:posOffset>112395</wp:posOffset>
            </wp:positionH>
            <wp:positionV relativeFrom="paragraph">
              <wp:posOffset>-354965</wp:posOffset>
            </wp:positionV>
            <wp:extent cx="7272020" cy="3239770"/>
            <wp:effectExtent l="0" t="0" r="0" b="0"/>
            <wp:wrapNone/>
            <wp:docPr id="568855689"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272020" cy="32397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18AFD5" w14:textId="77777777" w:rsidR="005779BE" w:rsidRDefault="005779BE" w:rsidP="005779BE"/>
    <w:p w14:paraId="601E44BC" w14:textId="77777777" w:rsidR="005779BE" w:rsidRDefault="005779BE" w:rsidP="005779BE"/>
    <w:p w14:paraId="043FCFA5" w14:textId="77777777" w:rsidR="005779BE" w:rsidRDefault="005779BE" w:rsidP="005779BE"/>
    <w:p w14:paraId="1F0D9D46" w14:textId="77777777" w:rsidR="005779BE" w:rsidRDefault="005779BE" w:rsidP="005779BE"/>
    <w:p w14:paraId="68573FF9" w14:textId="77777777" w:rsidR="005779BE" w:rsidRDefault="005779BE" w:rsidP="005779BE"/>
    <w:p w14:paraId="763E207A" w14:textId="77777777" w:rsidR="005779BE" w:rsidRDefault="005779BE" w:rsidP="005779BE"/>
    <w:p w14:paraId="4870CD2C" w14:textId="77777777" w:rsidR="005779BE" w:rsidRDefault="005779BE" w:rsidP="005779BE"/>
    <w:p w14:paraId="14D42D11" w14:textId="77777777" w:rsidR="00BC729B" w:rsidRDefault="00BC729B" w:rsidP="005779BE"/>
    <w:p w14:paraId="2A7BFDB5" w14:textId="77777777" w:rsidR="005779BE" w:rsidRDefault="005779BE" w:rsidP="005779BE"/>
    <w:p w14:paraId="718E0363" w14:textId="5E3BDABD" w:rsidR="00E04EB1" w:rsidRPr="00E325C6" w:rsidRDefault="00BC729B" w:rsidP="00BC729B">
      <w:pPr>
        <w:pStyle w:val="afff0"/>
      </w:pPr>
      <w:r w:rsidRPr="0094656E">
        <w:rPr>
          <w:rFonts w:hint="eastAsia"/>
        </w:rPr>
        <w:t>出典：</w:t>
      </w:r>
      <w:r>
        <w:rPr>
          <w:rFonts w:hint="eastAsia"/>
        </w:rPr>
        <w:t>厚生労働省「</w:t>
      </w:r>
      <w:r w:rsidRPr="002A4C35">
        <w:rPr>
          <w:rFonts w:hint="eastAsia"/>
        </w:rPr>
        <w:t>地域における自殺の基礎資料</w:t>
      </w:r>
      <w:r>
        <w:rPr>
          <w:rFonts w:hint="eastAsia"/>
        </w:rPr>
        <w:t>」</w:t>
      </w:r>
      <w:r w:rsidRPr="00E90A3A">
        <w:rPr>
          <w:rFonts w:hint="eastAsia"/>
        </w:rPr>
        <w:t>（発見日・発見地）</w:t>
      </w:r>
    </w:p>
    <w:p w14:paraId="6C54D353" w14:textId="77777777" w:rsidR="009038BF" w:rsidRDefault="009038BF" w:rsidP="00734D96">
      <w:bookmarkStart w:id="26" w:name="_Toc529810807"/>
    </w:p>
    <w:p w14:paraId="1FE818A4" w14:textId="4B4D3771" w:rsidR="002142F2" w:rsidRPr="001F1152" w:rsidRDefault="009038BF" w:rsidP="00A47E65">
      <w:pPr>
        <w:pStyle w:val="4"/>
      </w:pPr>
      <w:r w:rsidRPr="00156995">
        <w:rPr>
          <w:rFonts w:hint="eastAsia"/>
        </w:rPr>
        <w:t>⑥</w:t>
      </w:r>
      <w:bookmarkEnd w:id="26"/>
      <w:r w:rsidR="00E0630D" w:rsidRPr="00156995">
        <w:rPr>
          <w:rFonts w:hint="eastAsia"/>
        </w:rPr>
        <w:t>手段別</w:t>
      </w:r>
      <w:r w:rsidR="004D6203" w:rsidRPr="00156995">
        <w:rPr>
          <w:rFonts w:hint="eastAsia"/>
        </w:rPr>
        <w:t>自殺者数</w:t>
      </w:r>
    </w:p>
    <w:p w14:paraId="510AB741" w14:textId="7FCE3A77" w:rsidR="002142F2" w:rsidRDefault="000E2B83" w:rsidP="009979DB">
      <w:pPr>
        <w:pStyle w:val="15"/>
      </w:pPr>
      <w:r>
        <w:rPr>
          <w:rFonts w:hint="eastAsia"/>
        </w:rPr>
        <w:t>本市の</w:t>
      </w:r>
      <w:r w:rsidR="002142F2" w:rsidRPr="00E325C6">
        <w:rPr>
          <w:rFonts w:hint="eastAsia"/>
        </w:rPr>
        <w:t>手段別自殺者数</w:t>
      </w:r>
      <w:r>
        <w:rPr>
          <w:rFonts w:hint="eastAsia"/>
        </w:rPr>
        <w:t>（</w:t>
      </w:r>
      <w:r w:rsidR="00ED3417">
        <w:rPr>
          <w:rFonts w:hint="eastAsia"/>
        </w:rPr>
        <w:t>平成30（2018）年～令和４（2022）年</w:t>
      </w:r>
      <w:r>
        <w:rPr>
          <w:rFonts w:hint="eastAsia"/>
        </w:rPr>
        <w:t>）</w:t>
      </w:r>
      <w:r w:rsidR="002142F2" w:rsidRPr="00E325C6">
        <w:rPr>
          <w:rFonts w:hint="eastAsia"/>
        </w:rPr>
        <w:t>は、「首つり」が13</w:t>
      </w:r>
      <w:r w:rsidR="005779BE">
        <w:rPr>
          <w:rFonts w:hint="eastAsia"/>
        </w:rPr>
        <w:t>7</w:t>
      </w:r>
      <w:r w:rsidR="002142F2" w:rsidRPr="00E325C6">
        <w:rPr>
          <w:rFonts w:hint="eastAsia"/>
        </w:rPr>
        <w:t>人（6</w:t>
      </w:r>
      <w:r w:rsidR="005779BE">
        <w:rPr>
          <w:rFonts w:hint="eastAsia"/>
        </w:rPr>
        <w:t>3.1</w:t>
      </w:r>
      <w:r w:rsidR="002142F2" w:rsidRPr="00E325C6">
        <w:rPr>
          <w:rFonts w:hint="eastAsia"/>
        </w:rPr>
        <w:t>％）と最も多く、次いで「飛降り」</w:t>
      </w:r>
      <w:r w:rsidR="005779BE">
        <w:rPr>
          <w:rFonts w:hint="eastAsia"/>
        </w:rPr>
        <w:t>36</w:t>
      </w:r>
      <w:r w:rsidR="002142F2" w:rsidRPr="00E325C6">
        <w:rPr>
          <w:rFonts w:hint="eastAsia"/>
        </w:rPr>
        <w:t>人（1</w:t>
      </w:r>
      <w:r w:rsidR="005779BE">
        <w:rPr>
          <w:rFonts w:hint="eastAsia"/>
        </w:rPr>
        <w:t>6.6</w:t>
      </w:r>
      <w:r w:rsidR="002142F2" w:rsidRPr="00E325C6">
        <w:rPr>
          <w:rFonts w:hint="eastAsia"/>
        </w:rPr>
        <w:t>％）となっています。</w:t>
      </w:r>
    </w:p>
    <w:p w14:paraId="328E4154" w14:textId="77777777" w:rsidR="005779BE" w:rsidRPr="005779BE" w:rsidRDefault="005779BE" w:rsidP="007A7468">
      <w:pPr>
        <w:pStyle w:val="afff"/>
      </w:pPr>
    </w:p>
    <w:p w14:paraId="3C5DF640" w14:textId="1FE31092" w:rsidR="005779BE" w:rsidRPr="0094656E" w:rsidRDefault="00DE4250" w:rsidP="000A4270">
      <w:pPr>
        <w:pStyle w:val="afff3"/>
      </w:pPr>
      <w:r>
        <w:rPr>
          <w:rFonts w:hint="eastAsia"/>
        </w:rPr>
        <w:t>【</w:t>
      </w:r>
      <w:r w:rsidR="005779BE" w:rsidRPr="0094656E">
        <w:rPr>
          <w:rFonts w:hint="eastAsia"/>
        </w:rPr>
        <w:t>手段別</w:t>
      </w:r>
      <w:r>
        <w:rPr>
          <w:rFonts w:hint="eastAsia"/>
        </w:rPr>
        <w:t>】</w:t>
      </w:r>
    </w:p>
    <w:p w14:paraId="7BBCDB86" w14:textId="77777777" w:rsidR="005779BE" w:rsidRDefault="005779BE" w:rsidP="005779BE">
      <w:r w:rsidRPr="0094656E">
        <w:rPr>
          <w:noProof/>
        </w:rPr>
        <w:drawing>
          <wp:anchor distT="0" distB="0" distL="114300" distR="114300" simplePos="0" relativeHeight="251577856" behindDoc="1" locked="1" layoutInCell="1" allowOverlap="1" wp14:anchorId="77DC4157" wp14:editId="43DBCCA5">
            <wp:simplePos x="0" y="0"/>
            <wp:positionH relativeFrom="page">
              <wp:posOffset>208280</wp:posOffset>
            </wp:positionH>
            <wp:positionV relativeFrom="paragraph">
              <wp:posOffset>-180975</wp:posOffset>
            </wp:positionV>
            <wp:extent cx="7214235" cy="3183255"/>
            <wp:effectExtent l="0" t="0" r="0" b="0"/>
            <wp:wrapNone/>
            <wp:docPr id="2135359231"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214235" cy="3183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3EA190" w14:textId="77777777" w:rsidR="005779BE" w:rsidRDefault="005779BE" w:rsidP="005779BE"/>
    <w:p w14:paraId="58C8CAC8" w14:textId="77777777" w:rsidR="005779BE" w:rsidRDefault="005779BE" w:rsidP="005779BE"/>
    <w:p w14:paraId="2A1840B6" w14:textId="77777777" w:rsidR="005779BE" w:rsidRDefault="005779BE" w:rsidP="005779BE"/>
    <w:p w14:paraId="7F7748BA" w14:textId="77777777" w:rsidR="005779BE" w:rsidRDefault="005779BE" w:rsidP="005779BE"/>
    <w:p w14:paraId="1E2DF3C5" w14:textId="77777777" w:rsidR="005779BE" w:rsidRDefault="005779BE" w:rsidP="005779BE"/>
    <w:p w14:paraId="63ED8B21" w14:textId="77777777" w:rsidR="005779BE" w:rsidRDefault="005779BE" w:rsidP="005779BE"/>
    <w:p w14:paraId="2AFF6488" w14:textId="77777777" w:rsidR="005779BE" w:rsidRDefault="005779BE" w:rsidP="005779BE"/>
    <w:p w14:paraId="22C06C55" w14:textId="77777777" w:rsidR="005779BE" w:rsidRDefault="005779BE" w:rsidP="005779BE"/>
    <w:p w14:paraId="4B08B1D3" w14:textId="77777777" w:rsidR="005779BE" w:rsidRPr="0094656E" w:rsidRDefault="005779BE" w:rsidP="005779BE"/>
    <w:p w14:paraId="279AC74B" w14:textId="76D834E5" w:rsidR="005779BE" w:rsidRPr="0094656E" w:rsidRDefault="005779BE" w:rsidP="00134113">
      <w:pPr>
        <w:pStyle w:val="afff0"/>
      </w:pPr>
      <w:r w:rsidRPr="0094656E">
        <w:rPr>
          <w:rFonts w:hint="eastAsia"/>
        </w:rPr>
        <w:t>出典：</w:t>
      </w:r>
      <w:r>
        <w:rPr>
          <w:rFonts w:hint="eastAsia"/>
        </w:rPr>
        <w:t>厚生労働省「</w:t>
      </w:r>
      <w:r w:rsidRPr="002A4C35">
        <w:rPr>
          <w:rFonts w:hint="eastAsia"/>
        </w:rPr>
        <w:t>地域における自殺の基礎資料</w:t>
      </w:r>
      <w:r>
        <w:rPr>
          <w:rFonts w:hint="eastAsia"/>
        </w:rPr>
        <w:t>」</w:t>
      </w:r>
      <w:r w:rsidRPr="00E90A3A">
        <w:rPr>
          <w:rFonts w:hint="eastAsia"/>
        </w:rPr>
        <w:t>（発見日・発見地）</w:t>
      </w:r>
    </w:p>
    <w:p w14:paraId="33442258" w14:textId="77777777" w:rsidR="002142F2" w:rsidRPr="001F1152" w:rsidRDefault="002142F2" w:rsidP="002142F2">
      <w:pPr>
        <w:widowControl/>
        <w:jc w:val="left"/>
        <w:rPr>
          <w:rFonts w:ascii="ＭＳ ゴシック" w:hAnsi="ＭＳ ゴシック" w:cs="Times New Roman"/>
          <w:sz w:val="28"/>
        </w:rPr>
      </w:pPr>
      <w:r w:rsidRPr="001F1152">
        <w:rPr>
          <w:rFonts w:ascii="ＭＳ ゴシック" w:hAnsi="ＭＳ ゴシック" w:cs="Times New Roman"/>
          <w:sz w:val="28"/>
        </w:rPr>
        <w:br w:type="page"/>
      </w:r>
    </w:p>
    <w:p w14:paraId="57E649BB" w14:textId="5C7909E7" w:rsidR="002142F2" w:rsidRPr="000B5000" w:rsidRDefault="009038BF" w:rsidP="00A47E65">
      <w:pPr>
        <w:pStyle w:val="4"/>
      </w:pPr>
      <w:bookmarkStart w:id="27" w:name="_Toc529810810"/>
      <w:r w:rsidRPr="00156995">
        <w:rPr>
          <w:rFonts w:hint="eastAsia"/>
        </w:rPr>
        <w:lastRenderedPageBreak/>
        <w:t>⑦</w:t>
      </w:r>
      <w:r w:rsidR="002142F2" w:rsidRPr="00156995">
        <w:rPr>
          <w:rFonts w:hint="eastAsia"/>
        </w:rPr>
        <w:t>原因・動機別</w:t>
      </w:r>
      <w:r w:rsidR="004D6203" w:rsidRPr="00156995">
        <w:rPr>
          <w:rFonts w:hint="eastAsia"/>
        </w:rPr>
        <w:t>自殺者数</w:t>
      </w:r>
    </w:p>
    <w:bookmarkEnd w:id="27"/>
    <w:p w14:paraId="0786E016" w14:textId="2A8FAE25" w:rsidR="002142F2" w:rsidRDefault="000E2B83" w:rsidP="009979DB">
      <w:pPr>
        <w:pStyle w:val="15"/>
      </w:pPr>
      <w:r>
        <w:rPr>
          <w:rFonts w:hint="eastAsia"/>
        </w:rPr>
        <w:t>本市の</w:t>
      </w:r>
      <w:r w:rsidR="002142F2" w:rsidRPr="00E325C6">
        <w:rPr>
          <w:rFonts w:hint="eastAsia"/>
        </w:rPr>
        <w:t>男女別原因・動機別自殺者数</w:t>
      </w:r>
      <w:r>
        <w:rPr>
          <w:rFonts w:hint="eastAsia"/>
        </w:rPr>
        <w:t>（</w:t>
      </w:r>
      <w:r w:rsidR="00ED3417">
        <w:rPr>
          <w:rFonts w:hint="eastAsia"/>
        </w:rPr>
        <w:t>平成30（2018）年～令和</w:t>
      </w:r>
      <w:r w:rsidR="00763FE7">
        <w:rPr>
          <w:rFonts w:hint="eastAsia"/>
        </w:rPr>
        <w:t>３</w:t>
      </w:r>
      <w:r w:rsidR="00ED3417">
        <w:rPr>
          <w:rFonts w:hint="eastAsia"/>
        </w:rPr>
        <w:t>（202</w:t>
      </w:r>
      <w:r w:rsidR="00763FE7">
        <w:rPr>
          <w:rFonts w:hint="eastAsia"/>
        </w:rPr>
        <w:t>1</w:t>
      </w:r>
      <w:r w:rsidR="00ED3417">
        <w:rPr>
          <w:rFonts w:hint="eastAsia"/>
        </w:rPr>
        <w:t>）年</w:t>
      </w:r>
      <w:r>
        <w:rPr>
          <w:rFonts w:hint="eastAsia"/>
        </w:rPr>
        <w:t>）</w:t>
      </w:r>
      <w:r w:rsidR="002142F2" w:rsidRPr="00E325C6">
        <w:rPr>
          <w:rFonts w:hint="eastAsia"/>
        </w:rPr>
        <w:t>において、男性は</w:t>
      </w:r>
      <w:r w:rsidR="00861222" w:rsidRPr="00E325C6">
        <w:rPr>
          <w:rFonts w:hint="eastAsia"/>
        </w:rPr>
        <w:t>1</w:t>
      </w:r>
      <w:r w:rsidR="000D1245">
        <w:rPr>
          <w:rFonts w:hint="eastAsia"/>
        </w:rPr>
        <w:t>06</w:t>
      </w:r>
      <w:r w:rsidR="00861222" w:rsidRPr="00E325C6">
        <w:rPr>
          <w:rFonts w:hint="eastAsia"/>
        </w:rPr>
        <w:t>人中、</w:t>
      </w:r>
      <w:r w:rsidR="002142F2" w:rsidRPr="00E325C6">
        <w:rPr>
          <w:rFonts w:hint="eastAsia"/>
        </w:rPr>
        <w:t>「健康問題」が</w:t>
      </w:r>
      <w:r w:rsidR="000D1245">
        <w:rPr>
          <w:rFonts w:hint="eastAsia"/>
        </w:rPr>
        <w:t>73</w:t>
      </w:r>
      <w:r w:rsidR="002142F2" w:rsidRPr="00E325C6">
        <w:rPr>
          <w:rFonts w:hint="eastAsia"/>
        </w:rPr>
        <w:t>人（</w:t>
      </w:r>
      <w:r w:rsidR="000D1245">
        <w:rPr>
          <w:rFonts w:hint="eastAsia"/>
        </w:rPr>
        <w:t>68.9</w:t>
      </w:r>
      <w:r w:rsidR="002142F2" w:rsidRPr="00E325C6">
        <w:rPr>
          <w:rFonts w:hint="eastAsia"/>
        </w:rPr>
        <w:t>％）と最も多く、次いで「経済・生活問題」</w:t>
      </w:r>
      <w:r w:rsidR="000D1245">
        <w:rPr>
          <w:rFonts w:hint="eastAsia"/>
        </w:rPr>
        <w:t>が23人（21.7％）、</w:t>
      </w:r>
      <w:r w:rsidR="00224C39">
        <w:rPr>
          <w:rFonts w:hint="eastAsia"/>
        </w:rPr>
        <w:t>「勤務問題」が</w:t>
      </w:r>
      <w:r w:rsidR="000D1245">
        <w:rPr>
          <w:rFonts w:hint="eastAsia"/>
        </w:rPr>
        <w:t>22</w:t>
      </w:r>
      <w:r w:rsidR="002142F2" w:rsidRPr="00E325C6">
        <w:rPr>
          <w:rFonts w:hint="eastAsia"/>
        </w:rPr>
        <w:t>人（2</w:t>
      </w:r>
      <w:r w:rsidR="000D1245">
        <w:rPr>
          <w:rFonts w:hint="eastAsia"/>
        </w:rPr>
        <w:t>0.8</w:t>
      </w:r>
      <w:r w:rsidR="002142F2" w:rsidRPr="00E325C6">
        <w:rPr>
          <w:rFonts w:hint="eastAsia"/>
        </w:rPr>
        <w:t>％）であり、女性は</w:t>
      </w:r>
      <w:r w:rsidR="000D1245">
        <w:rPr>
          <w:rFonts w:hint="eastAsia"/>
        </w:rPr>
        <w:t>56</w:t>
      </w:r>
      <w:r w:rsidR="00AC001C" w:rsidRPr="00E325C6">
        <w:rPr>
          <w:rFonts w:hint="eastAsia"/>
        </w:rPr>
        <w:t>人</w:t>
      </w:r>
      <w:r w:rsidR="00224C39">
        <w:rPr>
          <w:rFonts w:hint="eastAsia"/>
        </w:rPr>
        <w:t>の全員が</w:t>
      </w:r>
      <w:r w:rsidR="002142F2" w:rsidRPr="00E325C6">
        <w:rPr>
          <w:rFonts w:hint="eastAsia"/>
        </w:rPr>
        <w:t>「健康問題」（</w:t>
      </w:r>
      <w:r w:rsidR="00224C39">
        <w:rPr>
          <w:rFonts w:hint="eastAsia"/>
        </w:rPr>
        <w:t>100.0</w:t>
      </w:r>
      <w:r w:rsidR="002142F2" w:rsidRPr="00E325C6">
        <w:rPr>
          <w:rFonts w:hint="eastAsia"/>
        </w:rPr>
        <w:t>％）</w:t>
      </w:r>
      <w:r w:rsidR="00224C39">
        <w:rPr>
          <w:rFonts w:hint="eastAsia"/>
        </w:rPr>
        <w:t>であり</w:t>
      </w:r>
      <w:r w:rsidR="002142F2" w:rsidRPr="00E325C6">
        <w:rPr>
          <w:rFonts w:hint="eastAsia"/>
        </w:rPr>
        <w:t>、次いで「家庭問題」</w:t>
      </w:r>
      <w:r w:rsidR="000D1245">
        <w:rPr>
          <w:rFonts w:hint="eastAsia"/>
        </w:rPr>
        <w:t>８</w:t>
      </w:r>
      <w:r w:rsidR="002142F2" w:rsidRPr="00E325C6">
        <w:rPr>
          <w:rFonts w:hint="eastAsia"/>
        </w:rPr>
        <w:t>人（</w:t>
      </w:r>
      <w:r w:rsidR="000D1245">
        <w:rPr>
          <w:rFonts w:hint="eastAsia"/>
        </w:rPr>
        <w:t>14.3</w:t>
      </w:r>
      <w:r w:rsidR="002142F2" w:rsidRPr="00E325C6">
        <w:rPr>
          <w:rFonts w:hint="eastAsia"/>
        </w:rPr>
        <w:t>％）です。</w:t>
      </w:r>
      <w:r w:rsidR="00FB2E90">
        <w:rPr>
          <w:rFonts w:hint="eastAsia"/>
        </w:rPr>
        <w:t>令和４（2022）年も傾向としては同様となっています。</w:t>
      </w:r>
    </w:p>
    <w:p w14:paraId="6A1FFA1F" w14:textId="77777777" w:rsidR="003C326B" w:rsidRDefault="003C326B" w:rsidP="009979DB">
      <w:pPr>
        <w:pStyle w:val="15"/>
      </w:pPr>
    </w:p>
    <w:p w14:paraId="235CACF1" w14:textId="03F2CDFD" w:rsidR="005779BE" w:rsidRDefault="00DE4250" w:rsidP="000A4270">
      <w:pPr>
        <w:pStyle w:val="afff3"/>
      </w:pPr>
      <w:r>
        <w:rPr>
          <w:rFonts w:hint="eastAsia"/>
        </w:rPr>
        <w:t>【</w:t>
      </w:r>
      <w:r w:rsidR="000D1245" w:rsidRPr="000D1245">
        <w:rPr>
          <w:noProof/>
        </w:rPr>
        <w:drawing>
          <wp:anchor distT="0" distB="0" distL="114300" distR="114300" simplePos="0" relativeHeight="251712000" behindDoc="0" locked="0" layoutInCell="1" allowOverlap="1" wp14:anchorId="1428EAFE" wp14:editId="6246AFA1">
            <wp:simplePos x="0" y="0"/>
            <wp:positionH relativeFrom="column">
              <wp:posOffset>-690880</wp:posOffset>
            </wp:positionH>
            <wp:positionV relativeFrom="paragraph">
              <wp:posOffset>92710</wp:posOffset>
            </wp:positionV>
            <wp:extent cx="3619500" cy="3467100"/>
            <wp:effectExtent l="0" t="0" r="0" b="0"/>
            <wp:wrapNone/>
            <wp:docPr id="42033930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19500" cy="3467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779BE" w:rsidRPr="005809BF">
        <w:rPr>
          <w:rFonts w:hint="eastAsia"/>
        </w:rPr>
        <w:t>男女別、原因・動機別（複数回答）</w:t>
      </w:r>
      <w:r>
        <w:rPr>
          <w:rFonts w:hint="eastAsia"/>
        </w:rPr>
        <w:t>】</w:t>
      </w:r>
    </w:p>
    <w:p w14:paraId="3BEEFDCC" w14:textId="77777777" w:rsidR="000D1245" w:rsidRDefault="000D1245" w:rsidP="005779BE">
      <w:pPr>
        <w:jc w:val="center"/>
        <w:rPr>
          <w:rFonts w:ascii="BIZ UDPゴシック" w:eastAsia="BIZ UDPゴシック" w:hAnsi="BIZ UDPゴシック"/>
        </w:rPr>
      </w:pPr>
    </w:p>
    <w:p w14:paraId="2B80BFE5" w14:textId="77777777" w:rsidR="000D1245" w:rsidRDefault="000D1245" w:rsidP="005779BE">
      <w:pPr>
        <w:jc w:val="center"/>
        <w:rPr>
          <w:rFonts w:ascii="BIZ UDPゴシック" w:eastAsia="BIZ UDPゴシック" w:hAnsi="BIZ UDPゴシック"/>
        </w:rPr>
      </w:pPr>
    </w:p>
    <w:p w14:paraId="2EEB5A44" w14:textId="77777777" w:rsidR="000D1245" w:rsidRDefault="000D1245" w:rsidP="005779BE">
      <w:pPr>
        <w:jc w:val="center"/>
        <w:rPr>
          <w:rFonts w:ascii="BIZ UDPゴシック" w:eastAsia="BIZ UDPゴシック" w:hAnsi="BIZ UDPゴシック"/>
        </w:rPr>
      </w:pPr>
    </w:p>
    <w:p w14:paraId="183B8015" w14:textId="77777777" w:rsidR="000D1245" w:rsidRDefault="000D1245" w:rsidP="005779BE">
      <w:pPr>
        <w:jc w:val="center"/>
        <w:rPr>
          <w:rFonts w:ascii="BIZ UDPゴシック" w:eastAsia="BIZ UDPゴシック" w:hAnsi="BIZ UDPゴシック"/>
        </w:rPr>
      </w:pPr>
    </w:p>
    <w:p w14:paraId="3EF54A55" w14:textId="77777777" w:rsidR="000D1245" w:rsidRPr="005809BF" w:rsidRDefault="000D1245" w:rsidP="005779BE">
      <w:pPr>
        <w:jc w:val="center"/>
        <w:rPr>
          <w:rFonts w:ascii="BIZ UDPゴシック" w:eastAsia="BIZ UDPゴシック" w:hAnsi="BIZ UDPゴシック"/>
        </w:rPr>
      </w:pPr>
    </w:p>
    <w:p w14:paraId="356367ED" w14:textId="7116986D" w:rsidR="005779BE" w:rsidRDefault="00734D96" w:rsidP="005779BE">
      <w:r w:rsidRPr="00734D96">
        <w:rPr>
          <w:noProof/>
        </w:rPr>
        <w:drawing>
          <wp:anchor distT="0" distB="0" distL="114300" distR="114300" simplePos="0" relativeHeight="251613696" behindDoc="1" locked="1" layoutInCell="1" allowOverlap="1" wp14:anchorId="09FA99EC" wp14:editId="4CCC9D96">
            <wp:simplePos x="0" y="0"/>
            <wp:positionH relativeFrom="page">
              <wp:posOffset>2999105</wp:posOffset>
            </wp:positionH>
            <wp:positionV relativeFrom="paragraph">
              <wp:posOffset>-1275715</wp:posOffset>
            </wp:positionV>
            <wp:extent cx="3620770" cy="3468370"/>
            <wp:effectExtent l="0" t="0" r="0" b="0"/>
            <wp:wrapNone/>
            <wp:docPr id="148248318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20770" cy="3468370"/>
                    </a:xfrm>
                    <a:prstGeom prst="rect">
                      <a:avLst/>
                    </a:prstGeom>
                    <a:noFill/>
                    <a:ln>
                      <a:noFill/>
                    </a:ln>
                  </pic:spPr>
                </pic:pic>
              </a:graphicData>
            </a:graphic>
          </wp:anchor>
        </w:drawing>
      </w:r>
    </w:p>
    <w:p w14:paraId="4196C8C9" w14:textId="77777777" w:rsidR="005779BE" w:rsidRDefault="005779BE" w:rsidP="005779BE"/>
    <w:p w14:paraId="50A1B11E" w14:textId="77777777" w:rsidR="005779BE" w:rsidRDefault="005779BE" w:rsidP="005779BE"/>
    <w:p w14:paraId="6614AD87" w14:textId="77777777" w:rsidR="005779BE" w:rsidRDefault="005779BE" w:rsidP="005779BE"/>
    <w:p w14:paraId="425207E2" w14:textId="77777777" w:rsidR="005779BE" w:rsidRDefault="005779BE" w:rsidP="005779BE"/>
    <w:p w14:paraId="60053BE5" w14:textId="77777777" w:rsidR="005779BE" w:rsidRDefault="005779BE" w:rsidP="005779BE"/>
    <w:p w14:paraId="3AA558EA" w14:textId="77777777" w:rsidR="005779BE" w:rsidRDefault="005779BE" w:rsidP="005779BE"/>
    <w:p w14:paraId="7450D342" w14:textId="77777777" w:rsidR="005779BE" w:rsidRDefault="005779BE" w:rsidP="005779BE"/>
    <w:p w14:paraId="10FDFA0F" w14:textId="77777777" w:rsidR="00763FE7" w:rsidRDefault="00763FE7" w:rsidP="00763FE7">
      <w:pPr>
        <w:pStyle w:val="afff0"/>
        <w:spacing w:line="240" w:lineRule="exact"/>
        <w:rPr>
          <w:spacing w:val="-12"/>
        </w:rPr>
      </w:pPr>
    </w:p>
    <w:p w14:paraId="7EDC051A" w14:textId="77777777" w:rsidR="003C326B" w:rsidRPr="003C326B" w:rsidRDefault="003C326B" w:rsidP="00763FE7">
      <w:pPr>
        <w:pStyle w:val="afff0"/>
        <w:spacing w:line="240" w:lineRule="exact"/>
        <w:rPr>
          <w:spacing w:val="-12"/>
        </w:rPr>
      </w:pPr>
    </w:p>
    <w:p w14:paraId="15BB0432" w14:textId="236D74CE" w:rsidR="00763FE7" w:rsidRPr="003C326B" w:rsidRDefault="00763FE7" w:rsidP="003C326B">
      <w:pPr>
        <w:pStyle w:val="afff0"/>
        <w:spacing w:line="240" w:lineRule="exact"/>
        <w:ind w:left="180" w:hangingChars="100" w:hanging="180"/>
        <w:jc w:val="left"/>
        <w:rPr>
          <w:spacing w:val="-6"/>
        </w:rPr>
      </w:pPr>
      <w:r w:rsidRPr="000D1245">
        <w:rPr>
          <w:rFonts w:hint="eastAsia"/>
        </w:rPr>
        <w:t>※</w:t>
      </w:r>
      <w:r w:rsidR="007E387B" w:rsidRPr="003C326B">
        <w:rPr>
          <w:rFonts w:hint="eastAsia"/>
          <w:spacing w:val="-6"/>
        </w:rPr>
        <w:t>令和３年までは、遺書</w:t>
      </w:r>
      <w:r w:rsidR="00E15B90">
        <w:rPr>
          <w:rFonts w:hint="eastAsia"/>
          <w:spacing w:val="-6"/>
        </w:rPr>
        <w:t>等</w:t>
      </w:r>
      <w:r w:rsidR="007E387B" w:rsidRPr="003C326B">
        <w:rPr>
          <w:rFonts w:hint="eastAsia"/>
          <w:spacing w:val="-6"/>
        </w:rPr>
        <w:t>の生前の言動を裏付ける資料がある場合に限り、自殺者一人につき３つまで計上可能としていましたが、</w:t>
      </w:r>
      <w:r w:rsidRPr="003C326B">
        <w:rPr>
          <w:rFonts w:hint="eastAsia"/>
          <w:spacing w:val="-6"/>
        </w:rPr>
        <w:t>令和４年から</w:t>
      </w:r>
      <w:r w:rsidR="007E387B" w:rsidRPr="003C326B">
        <w:rPr>
          <w:rFonts w:hint="eastAsia"/>
          <w:spacing w:val="-6"/>
        </w:rPr>
        <w:t>は、家族等の証言から考えうる場合も含め、自殺者一人につき４つまで計上可能となりました。そのため単純に比較することはできないことから、</w:t>
      </w:r>
      <w:r w:rsidRPr="003C326B">
        <w:rPr>
          <w:rFonts w:hint="eastAsia"/>
          <w:spacing w:val="-6"/>
        </w:rPr>
        <w:t>令和３年以前とは分けて</w:t>
      </w:r>
      <w:r w:rsidR="007E387B" w:rsidRPr="003C326B">
        <w:rPr>
          <w:rFonts w:hint="eastAsia"/>
          <w:spacing w:val="-6"/>
        </w:rPr>
        <w:t>記載して</w:t>
      </w:r>
      <w:r w:rsidRPr="003C326B">
        <w:rPr>
          <w:rFonts w:hint="eastAsia"/>
          <w:spacing w:val="-6"/>
        </w:rPr>
        <w:t>います。</w:t>
      </w:r>
    </w:p>
    <w:p w14:paraId="43DAC768" w14:textId="59EF0524" w:rsidR="005779BE" w:rsidRDefault="005779BE" w:rsidP="00763FE7">
      <w:pPr>
        <w:pStyle w:val="afff0"/>
        <w:spacing w:line="240" w:lineRule="exact"/>
      </w:pPr>
      <w:r w:rsidRPr="0094656E">
        <w:rPr>
          <w:rFonts w:hint="eastAsia"/>
        </w:rPr>
        <w:t>出典：</w:t>
      </w:r>
      <w:r>
        <w:rPr>
          <w:rFonts w:hint="eastAsia"/>
        </w:rPr>
        <w:t>厚生労働省「</w:t>
      </w:r>
      <w:r w:rsidRPr="002A4C35">
        <w:rPr>
          <w:rFonts w:hint="eastAsia"/>
        </w:rPr>
        <w:t>地域における自殺の基礎資料</w:t>
      </w:r>
      <w:r>
        <w:rPr>
          <w:rFonts w:hint="eastAsia"/>
        </w:rPr>
        <w:t>」</w:t>
      </w:r>
      <w:r w:rsidRPr="00E90A3A">
        <w:rPr>
          <w:rFonts w:hint="eastAsia"/>
        </w:rPr>
        <w:t>（発見日・発見地）</w:t>
      </w:r>
    </w:p>
    <w:p w14:paraId="507C88A8" w14:textId="77777777" w:rsidR="000D1245" w:rsidRPr="00763FE7" w:rsidRDefault="000D1245" w:rsidP="00763FE7">
      <w:pPr>
        <w:pStyle w:val="afff0"/>
        <w:spacing w:line="240" w:lineRule="exact"/>
      </w:pPr>
    </w:p>
    <w:p w14:paraId="2D891FC7" w14:textId="77777777" w:rsidR="003C326B" w:rsidRDefault="003C326B">
      <w:pPr>
        <w:widowControl/>
        <w:jc w:val="left"/>
        <w:rPr>
          <w:rFonts w:ascii="BIZ UDゴシック" w:eastAsia="BIZ UDゴシック" w:hAnsi="BIZ UDゴシック" w:cs="Times New Roman"/>
          <w:sz w:val="24"/>
          <w:szCs w:val="20"/>
        </w:rPr>
      </w:pPr>
      <w:bookmarkStart w:id="28" w:name="_Toc529810811"/>
      <w:r>
        <w:br w:type="page"/>
      </w:r>
    </w:p>
    <w:p w14:paraId="1B8F6B2B" w14:textId="523DF266" w:rsidR="00291BB3" w:rsidRPr="001F1152" w:rsidRDefault="009038BF" w:rsidP="00A47E65">
      <w:pPr>
        <w:pStyle w:val="4"/>
      </w:pPr>
      <w:r w:rsidRPr="00156995">
        <w:rPr>
          <w:rFonts w:hint="eastAsia"/>
        </w:rPr>
        <w:lastRenderedPageBreak/>
        <w:t>⑧</w:t>
      </w:r>
      <w:r w:rsidR="002142F2" w:rsidRPr="00156995">
        <w:rPr>
          <w:rFonts w:hint="eastAsia"/>
        </w:rPr>
        <w:t>自殺未遂歴の有無別</w:t>
      </w:r>
      <w:bookmarkEnd w:id="28"/>
      <w:r w:rsidR="004D6203" w:rsidRPr="00156995">
        <w:rPr>
          <w:rFonts w:hint="eastAsia"/>
        </w:rPr>
        <w:t>自殺者数</w:t>
      </w:r>
    </w:p>
    <w:p w14:paraId="1199BBD2" w14:textId="2FA27126" w:rsidR="002142F2" w:rsidRDefault="000E2B83" w:rsidP="009979DB">
      <w:pPr>
        <w:pStyle w:val="15"/>
        <w:ind w:firstLine="218"/>
        <w:rPr>
          <w:spacing w:val="-2"/>
        </w:rPr>
      </w:pPr>
      <w:r w:rsidRPr="000D1245">
        <w:rPr>
          <w:rFonts w:hint="eastAsia"/>
          <w:spacing w:val="-2"/>
        </w:rPr>
        <w:t>本市の</w:t>
      </w:r>
      <w:r w:rsidR="002142F2" w:rsidRPr="000D1245">
        <w:rPr>
          <w:rFonts w:hint="eastAsia"/>
          <w:spacing w:val="-2"/>
        </w:rPr>
        <w:t>自殺未遂歴の有無別自殺者数</w:t>
      </w:r>
      <w:r w:rsidRPr="000D1245">
        <w:rPr>
          <w:rFonts w:hint="eastAsia"/>
          <w:spacing w:val="-2"/>
        </w:rPr>
        <w:t>（</w:t>
      </w:r>
      <w:r w:rsidR="00ED3417" w:rsidRPr="000D1245">
        <w:rPr>
          <w:rFonts w:hint="eastAsia"/>
          <w:spacing w:val="-2"/>
        </w:rPr>
        <w:t>平成30（2018）年～令和４（2022）年</w:t>
      </w:r>
      <w:r w:rsidRPr="000D1245">
        <w:rPr>
          <w:rFonts w:hint="eastAsia"/>
          <w:spacing w:val="-2"/>
        </w:rPr>
        <w:t>）</w:t>
      </w:r>
      <w:r w:rsidR="002142F2" w:rsidRPr="000D1245">
        <w:rPr>
          <w:rFonts w:hint="eastAsia"/>
          <w:spacing w:val="-2"/>
        </w:rPr>
        <w:t>は、「自殺未遂歴あり」</w:t>
      </w:r>
      <w:r w:rsidR="00B944D9" w:rsidRPr="000D1245">
        <w:rPr>
          <w:rFonts w:hint="eastAsia"/>
          <w:spacing w:val="-2"/>
        </w:rPr>
        <w:t>5</w:t>
      </w:r>
      <w:r w:rsidR="002142F2" w:rsidRPr="000D1245">
        <w:rPr>
          <w:rFonts w:hint="eastAsia"/>
          <w:spacing w:val="-2"/>
        </w:rPr>
        <w:t>7人（2</w:t>
      </w:r>
      <w:r w:rsidR="00B944D9" w:rsidRPr="000D1245">
        <w:rPr>
          <w:rFonts w:hint="eastAsia"/>
          <w:spacing w:val="-2"/>
        </w:rPr>
        <w:t>6</w:t>
      </w:r>
      <w:r w:rsidR="002142F2" w:rsidRPr="000D1245">
        <w:rPr>
          <w:rFonts w:hint="eastAsia"/>
          <w:spacing w:val="-2"/>
        </w:rPr>
        <w:t>.3％）、「自殺未遂歴なし」1</w:t>
      </w:r>
      <w:r w:rsidR="00B944D9" w:rsidRPr="000D1245">
        <w:rPr>
          <w:rFonts w:hint="eastAsia"/>
          <w:spacing w:val="-2"/>
        </w:rPr>
        <w:t>47</w:t>
      </w:r>
      <w:r w:rsidR="002142F2" w:rsidRPr="000D1245">
        <w:rPr>
          <w:rFonts w:hint="eastAsia"/>
          <w:spacing w:val="-2"/>
        </w:rPr>
        <w:t>人（</w:t>
      </w:r>
      <w:r w:rsidR="008F05B4" w:rsidRPr="000D1245">
        <w:rPr>
          <w:rFonts w:hint="eastAsia"/>
          <w:spacing w:val="-2"/>
        </w:rPr>
        <w:t>6</w:t>
      </w:r>
      <w:r w:rsidR="00B944D9" w:rsidRPr="000D1245">
        <w:rPr>
          <w:rFonts w:hint="eastAsia"/>
          <w:spacing w:val="-2"/>
        </w:rPr>
        <w:t>7.7</w:t>
      </w:r>
      <w:r w:rsidR="002142F2" w:rsidRPr="000D1245">
        <w:rPr>
          <w:rFonts w:hint="eastAsia"/>
          <w:spacing w:val="-2"/>
        </w:rPr>
        <w:t>％）、「不詳」</w:t>
      </w:r>
      <w:r w:rsidR="00B944D9" w:rsidRPr="000D1245">
        <w:rPr>
          <w:rFonts w:hint="eastAsia"/>
          <w:spacing w:val="-2"/>
        </w:rPr>
        <w:t>13</w:t>
      </w:r>
      <w:r w:rsidR="002142F2" w:rsidRPr="000D1245">
        <w:rPr>
          <w:rFonts w:hint="eastAsia"/>
          <w:spacing w:val="-2"/>
        </w:rPr>
        <w:t>人（6.</w:t>
      </w:r>
      <w:r w:rsidR="00B944D9" w:rsidRPr="000D1245">
        <w:rPr>
          <w:rFonts w:hint="eastAsia"/>
          <w:spacing w:val="-2"/>
        </w:rPr>
        <w:t>0</w:t>
      </w:r>
      <w:r w:rsidR="002142F2" w:rsidRPr="000D1245">
        <w:rPr>
          <w:rFonts w:hint="eastAsia"/>
          <w:spacing w:val="-2"/>
        </w:rPr>
        <w:t>％）です。男女別自殺未遂歴の有無別の自殺者数において、</w:t>
      </w:r>
      <w:r w:rsidR="004B407C" w:rsidRPr="000D1245">
        <w:rPr>
          <w:rFonts w:hint="eastAsia"/>
          <w:spacing w:val="-2"/>
        </w:rPr>
        <w:t>男性は1</w:t>
      </w:r>
      <w:r w:rsidR="00B944D9" w:rsidRPr="000D1245">
        <w:rPr>
          <w:rFonts w:hint="eastAsia"/>
          <w:spacing w:val="-2"/>
        </w:rPr>
        <w:t>47</w:t>
      </w:r>
      <w:r w:rsidR="004B407C" w:rsidRPr="000D1245">
        <w:rPr>
          <w:rFonts w:hint="eastAsia"/>
          <w:spacing w:val="-2"/>
        </w:rPr>
        <w:t>人中、</w:t>
      </w:r>
      <w:r w:rsidR="00AC001C" w:rsidRPr="000D1245">
        <w:rPr>
          <w:rFonts w:hint="eastAsia"/>
          <w:spacing w:val="-2"/>
        </w:rPr>
        <w:t>「自殺未遂歴あり」が</w:t>
      </w:r>
      <w:r w:rsidR="00B944D9" w:rsidRPr="000D1245">
        <w:rPr>
          <w:rFonts w:hint="eastAsia"/>
          <w:spacing w:val="-2"/>
        </w:rPr>
        <w:t>34</w:t>
      </w:r>
      <w:r w:rsidR="002142F2" w:rsidRPr="000D1245">
        <w:rPr>
          <w:rFonts w:hint="eastAsia"/>
          <w:spacing w:val="-2"/>
        </w:rPr>
        <w:t>人（</w:t>
      </w:r>
      <w:r w:rsidR="00B944D9" w:rsidRPr="000D1245">
        <w:rPr>
          <w:rFonts w:hint="eastAsia"/>
          <w:spacing w:val="-2"/>
        </w:rPr>
        <w:t>23.1</w:t>
      </w:r>
      <w:r w:rsidR="002142F2" w:rsidRPr="000D1245">
        <w:rPr>
          <w:rFonts w:hint="eastAsia"/>
          <w:spacing w:val="-2"/>
        </w:rPr>
        <w:t>％）、女性</w:t>
      </w:r>
      <w:r w:rsidR="004B407C" w:rsidRPr="000D1245">
        <w:rPr>
          <w:rFonts w:hint="eastAsia"/>
          <w:spacing w:val="-2"/>
        </w:rPr>
        <w:t>は</w:t>
      </w:r>
      <w:r w:rsidR="00AC001C" w:rsidRPr="000D1245">
        <w:rPr>
          <w:rFonts w:hint="eastAsia"/>
          <w:spacing w:val="-2"/>
        </w:rPr>
        <w:t>70人中、</w:t>
      </w:r>
      <w:r w:rsidR="00702099" w:rsidRPr="000D1245">
        <w:rPr>
          <w:rFonts w:hint="eastAsia"/>
          <w:spacing w:val="-2"/>
        </w:rPr>
        <w:t>「自殺未遂歴あり」が</w:t>
      </w:r>
      <w:r w:rsidR="002142F2" w:rsidRPr="000D1245">
        <w:rPr>
          <w:rFonts w:hint="eastAsia"/>
          <w:spacing w:val="-2"/>
        </w:rPr>
        <w:t>2</w:t>
      </w:r>
      <w:r w:rsidR="00B944D9" w:rsidRPr="000D1245">
        <w:rPr>
          <w:rFonts w:hint="eastAsia"/>
          <w:spacing w:val="-2"/>
        </w:rPr>
        <w:t>3</w:t>
      </w:r>
      <w:r w:rsidR="002142F2" w:rsidRPr="000D1245">
        <w:rPr>
          <w:rFonts w:hint="eastAsia"/>
          <w:spacing w:val="-2"/>
        </w:rPr>
        <w:t>人（3</w:t>
      </w:r>
      <w:r w:rsidR="00B944D9" w:rsidRPr="000D1245">
        <w:rPr>
          <w:rFonts w:hint="eastAsia"/>
          <w:spacing w:val="-2"/>
        </w:rPr>
        <w:t>2.9</w:t>
      </w:r>
      <w:r w:rsidR="002142F2" w:rsidRPr="000D1245">
        <w:rPr>
          <w:rFonts w:hint="eastAsia"/>
          <w:spacing w:val="-2"/>
        </w:rPr>
        <w:t>％）です。</w:t>
      </w:r>
    </w:p>
    <w:p w14:paraId="738A078A" w14:textId="77777777" w:rsidR="003C326B" w:rsidRPr="000D1245" w:rsidRDefault="003C326B" w:rsidP="009979DB">
      <w:pPr>
        <w:pStyle w:val="15"/>
        <w:ind w:firstLine="218"/>
        <w:rPr>
          <w:spacing w:val="-2"/>
        </w:rPr>
      </w:pPr>
    </w:p>
    <w:p w14:paraId="6DD788EC" w14:textId="74BF0BED" w:rsidR="00B944D9" w:rsidRPr="005809BF" w:rsidRDefault="00B944D9" w:rsidP="00B944D9">
      <w:pPr>
        <w:tabs>
          <w:tab w:val="center" w:pos="2310"/>
          <w:tab w:val="center" w:pos="6930"/>
        </w:tabs>
        <w:jc w:val="left"/>
        <w:rPr>
          <w:rFonts w:ascii="BIZ UDPゴシック" w:eastAsia="BIZ UDPゴシック" w:hAnsi="BIZ UDPゴシック"/>
        </w:rPr>
      </w:pPr>
      <w:r w:rsidRPr="005809BF">
        <w:rPr>
          <w:rFonts w:ascii="BIZ UDPゴシック" w:eastAsia="BIZ UDPゴシック" w:hAnsi="BIZ UDPゴシック" w:hint="eastAsia"/>
        </w:rPr>
        <w:tab/>
      </w:r>
      <w:r w:rsidR="00DE4250">
        <w:rPr>
          <w:rFonts w:ascii="BIZ UDPゴシック" w:eastAsia="BIZ UDPゴシック" w:hAnsi="BIZ UDPゴシック" w:hint="eastAsia"/>
        </w:rPr>
        <w:t>【</w:t>
      </w:r>
      <w:r w:rsidRPr="005809BF">
        <w:rPr>
          <w:rFonts w:ascii="BIZ UDPゴシック" w:eastAsia="BIZ UDPゴシック" w:hAnsi="BIZ UDPゴシック" w:hint="eastAsia"/>
        </w:rPr>
        <w:t>自殺未遂歴の有無別</w:t>
      </w:r>
      <w:r w:rsidR="00DE4250">
        <w:rPr>
          <w:rFonts w:ascii="BIZ UDPゴシック" w:eastAsia="BIZ UDPゴシック" w:hAnsi="BIZ UDPゴシック" w:hint="eastAsia"/>
        </w:rPr>
        <w:t>】</w:t>
      </w:r>
      <w:r w:rsidRPr="005809BF">
        <w:rPr>
          <w:rFonts w:ascii="BIZ UDPゴシック" w:eastAsia="BIZ UDPゴシック" w:hAnsi="BIZ UDPゴシック" w:hint="eastAsia"/>
        </w:rPr>
        <w:tab/>
      </w:r>
      <w:r w:rsidR="00DE4250">
        <w:rPr>
          <w:rFonts w:ascii="BIZ UDPゴシック" w:eastAsia="BIZ UDPゴシック" w:hAnsi="BIZ UDPゴシック" w:hint="eastAsia"/>
        </w:rPr>
        <w:t>【</w:t>
      </w:r>
      <w:r w:rsidRPr="005809BF">
        <w:rPr>
          <w:rFonts w:ascii="BIZ UDPゴシック" w:eastAsia="BIZ UDPゴシック" w:hAnsi="BIZ UDPゴシック" w:hint="eastAsia"/>
        </w:rPr>
        <w:t>男女別　自殺未遂歴の有無別</w:t>
      </w:r>
      <w:r>
        <w:rPr>
          <w:rFonts w:ascii="BIZ UDPゴシック" w:eastAsia="BIZ UDPゴシック" w:hAnsi="BIZ UDPゴシック" w:hint="eastAsia"/>
        </w:rPr>
        <w:t xml:space="preserve">　</w:t>
      </w:r>
      <w:r w:rsidRPr="005809BF">
        <w:rPr>
          <w:rFonts w:ascii="BIZ UDPゴシック" w:eastAsia="BIZ UDPゴシック" w:hAnsi="BIZ UDPゴシック" w:hint="eastAsia"/>
        </w:rPr>
        <w:t>自殺者数</w:t>
      </w:r>
      <w:r w:rsidR="00DE4250">
        <w:rPr>
          <w:rFonts w:ascii="BIZ UDPゴシック" w:eastAsia="BIZ UDPゴシック" w:hAnsi="BIZ UDPゴシック" w:hint="eastAsia"/>
        </w:rPr>
        <w:t>】</w:t>
      </w:r>
    </w:p>
    <w:p w14:paraId="00ACB23C" w14:textId="77777777" w:rsidR="00B944D9" w:rsidRDefault="00B944D9" w:rsidP="00B944D9">
      <w:r w:rsidRPr="005809BF">
        <w:rPr>
          <w:noProof/>
        </w:rPr>
        <w:drawing>
          <wp:anchor distT="0" distB="0" distL="114300" distR="114300" simplePos="0" relativeHeight="251579904" behindDoc="1" locked="1" layoutInCell="1" allowOverlap="1" wp14:anchorId="6AF6DE75" wp14:editId="60C6651F">
            <wp:simplePos x="0" y="0"/>
            <wp:positionH relativeFrom="page">
              <wp:posOffset>3079115</wp:posOffset>
            </wp:positionH>
            <wp:positionV relativeFrom="paragraph">
              <wp:posOffset>-330835</wp:posOffset>
            </wp:positionV>
            <wp:extent cx="3620770" cy="3468370"/>
            <wp:effectExtent l="0" t="0" r="0" b="0"/>
            <wp:wrapNone/>
            <wp:docPr id="1260478291"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20770" cy="3468370"/>
                    </a:xfrm>
                    <a:prstGeom prst="rect">
                      <a:avLst/>
                    </a:prstGeom>
                    <a:noFill/>
                    <a:ln>
                      <a:noFill/>
                    </a:ln>
                  </pic:spPr>
                </pic:pic>
              </a:graphicData>
            </a:graphic>
            <wp14:sizeRelH relativeFrom="margin">
              <wp14:pctWidth>0</wp14:pctWidth>
            </wp14:sizeRelH>
          </wp:anchor>
        </w:drawing>
      </w:r>
      <w:r w:rsidRPr="005809BF">
        <w:rPr>
          <w:noProof/>
        </w:rPr>
        <w:drawing>
          <wp:anchor distT="0" distB="0" distL="114300" distR="114300" simplePos="0" relativeHeight="251578880" behindDoc="1" locked="1" layoutInCell="1" allowOverlap="1" wp14:anchorId="5C241331" wp14:editId="36224A1A">
            <wp:simplePos x="0" y="0"/>
            <wp:positionH relativeFrom="page">
              <wp:posOffset>-1598930</wp:posOffset>
            </wp:positionH>
            <wp:positionV relativeFrom="paragraph">
              <wp:posOffset>-292735</wp:posOffset>
            </wp:positionV>
            <wp:extent cx="7287260" cy="3258185"/>
            <wp:effectExtent l="0" t="0" r="0" b="0"/>
            <wp:wrapNone/>
            <wp:docPr id="539275712"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287260" cy="3258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3E5BDE" w14:textId="77777777" w:rsidR="00B944D9" w:rsidRDefault="00B944D9" w:rsidP="00B944D9"/>
    <w:p w14:paraId="7F575D11" w14:textId="77777777" w:rsidR="00B944D9" w:rsidRDefault="00B944D9" w:rsidP="00B944D9"/>
    <w:p w14:paraId="559A3F7F" w14:textId="77777777" w:rsidR="00B944D9" w:rsidRDefault="00B944D9" w:rsidP="00B944D9"/>
    <w:p w14:paraId="1982E1C0" w14:textId="77777777" w:rsidR="00B944D9" w:rsidRDefault="00B944D9" w:rsidP="00B944D9"/>
    <w:p w14:paraId="4D1B4AD5" w14:textId="77777777" w:rsidR="00B944D9" w:rsidRDefault="00B944D9" w:rsidP="00B944D9"/>
    <w:p w14:paraId="2B129D2E" w14:textId="77777777" w:rsidR="00B944D9" w:rsidRDefault="00B944D9" w:rsidP="00B944D9"/>
    <w:p w14:paraId="60708DEF" w14:textId="77777777" w:rsidR="00B944D9" w:rsidRDefault="00B944D9" w:rsidP="00B944D9">
      <w:pPr>
        <w:pStyle w:val="afff"/>
        <w:ind w:firstLine="160"/>
        <w:rPr>
          <w:rFonts w:ascii="BIZ UDPゴシック" w:eastAsia="BIZ UDPゴシック" w:hAnsi="BIZ UDPゴシック"/>
          <w:sz w:val="16"/>
          <w:szCs w:val="16"/>
        </w:rPr>
      </w:pPr>
    </w:p>
    <w:p w14:paraId="1ED019AB" w14:textId="77777777" w:rsidR="00B944D9" w:rsidRDefault="00B944D9" w:rsidP="00763FE7">
      <w:pPr>
        <w:pStyle w:val="afff"/>
        <w:spacing w:line="240" w:lineRule="exact"/>
        <w:ind w:leftChars="0" w:left="0" w:firstLineChars="0" w:firstLine="0"/>
        <w:jc w:val="right"/>
        <w:rPr>
          <w:rFonts w:ascii="BIZ UDPゴシック" w:eastAsia="BIZ UDPゴシック" w:hAnsi="BIZ UDPゴシック"/>
          <w:sz w:val="16"/>
          <w:szCs w:val="16"/>
        </w:rPr>
      </w:pPr>
    </w:p>
    <w:p w14:paraId="382ACAE1" w14:textId="77777777" w:rsidR="003C326B" w:rsidRDefault="00B944D9" w:rsidP="00763FE7">
      <w:pPr>
        <w:pStyle w:val="afff0"/>
        <w:spacing w:line="240" w:lineRule="exact"/>
      </w:pPr>
      <w:r w:rsidRPr="0094656E">
        <w:rPr>
          <w:rFonts w:hint="eastAsia"/>
        </w:rPr>
        <w:t>出典：</w:t>
      </w:r>
      <w:r>
        <w:rPr>
          <w:rFonts w:hint="eastAsia"/>
        </w:rPr>
        <w:t>厚生労働省「</w:t>
      </w:r>
      <w:r w:rsidRPr="002A4C35">
        <w:rPr>
          <w:rFonts w:hint="eastAsia"/>
        </w:rPr>
        <w:t>地域における自殺の基礎資料</w:t>
      </w:r>
      <w:r>
        <w:rPr>
          <w:rFonts w:hint="eastAsia"/>
        </w:rPr>
        <w:t>」</w:t>
      </w:r>
    </w:p>
    <w:p w14:paraId="435A8394" w14:textId="59BCB9A5" w:rsidR="00DB635D" w:rsidRDefault="00DB635D" w:rsidP="00763FE7">
      <w:pPr>
        <w:pStyle w:val="afff0"/>
        <w:spacing w:line="240" w:lineRule="exact"/>
        <w:rPr>
          <w:sz w:val="24"/>
        </w:rPr>
      </w:pPr>
      <w:r>
        <w:rPr>
          <w:sz w:val="24"/>
        </w:rPr>
        <w:br w:type="page"/>
      </w:r>
    </w:p>
    <w:p w14:paraId="3CF9ED1B" w14:textId="18267E1D" w:rsidR="007D23A1" w:rsidRDefault="00D34CFB" w:rsidP="00DA050C">
      <w:pPr>
        <w:pStyle w:val="2"/>
      </w:pPr>
      <w:bookmarkStart w:id="29" w:name="_Toc529810814"/>
      <w:bookmarkStart w:id="30" w:name="_Toc532365347"/>
      <w:bookmarkStart w:id="31" w:name="_Toc153460031"/>
      <w:bookmarkEnd w:id="21"/>
      <w:r>
        <w:rPr>
          <w:rFonts w:hint="eastAsia"/>
        </w:rPr>
        <w:lastRenderedPageBreak/>
        <w:t xml:space="preserve">２　</w:t>
      </w:r>
      <w:r w:rsidR="00FC25FE" w:rsidRPr="001F1152">
        <w:rPr>
          <w:rFonts w:hint="eastAsia"/>
        </w:rPr>
        <w:t>本</w:t>
      </w:r>
      <w:r w:rsidR="007D23A1" w:rsidRPr="001F1152">
        <w:rPr>
          <w:rFonts w:hint="eastAsia"/>
        </w:rPr>
        <w:t>市</w:t>
      </w:r>
      <w:r w:rsidR="000C6761">
        <w:rPr>
          <w:rFonts w:hint="eastAsia"/>
        </w:rPr>
        <w:t>における</w:t>
      </w:r>
      <w:r w:rsidR="007D23A1" w:rsidRPr="001F1152">
        <w:rPr>
          <w:rFonts w:hint="eastAsia"/>
        </w:rPr>
        <w:t>自殺対策の取</w:t>
      </w:r>
      <w:r w:rsidR="00295317" w:rsidRPr="001F1152">
        <w:rPr>
          <w:rFonts w:hint="eastAsia"/>
        </w:rPr>
        <w:t>り</w:t>
      </w:r>
      <w:r w:rsidR="007D23A1" w:rsidRPr="001F1152">
        <w:rPr>
          <w:rFonts w:hint="eastAsia"/>
        </w:rPr>
        <w:t>組み</w:t>
      </w:r>
      <w:bookmarkEnd w:id="29"/>
      <w:bookmarkEnd w:id="30"/>
      <w:bookmarkEnd w:id="31"/>
    </w:p>
    <w:p w14:paraId="154F0E60" w14:textId="61268EC3" w:rsidR="00A21AA4" w:rsidRDefault="00A21AA4" w:rsidP="000C6761">
      <w:pPr>
        <w:pStyle w:val="3"/>
      </w:pPr>
      <w:r>
        <w:rPr>
          <w:rFonts w:hint="eastAsia"/>
        </w:rPr>
        <w:t>（１）これまでの取り組み</w:t>
      </w:r>
      <w:r w:rsidR="00674876">
        <w:rPr>
          <w:rFonts w:hint="eastAsia"/>
        </w:rPr>
        <w:t>の概要</w:t>
      </w:r>
    </w:p>
    <w:p w14:paraId="72A7E134" w14:textId="61E01E90" w:rsidR="000E2B83" w:rsidRPr="000E2B83" w:rsidRDefault="000E2B83" w:rsidP="000E2B83">
      <w:pPr>
        <w:pStyle w:val="15"/>
      </w:pPr>
      <w:r w:rsidRPr="000E2B83">
        <w:rPr>
          <w:rStyle w:val="cf01"/>
          <w:rFonts w:ascii="BIZ UD明朝 Medium" w:eastAsia="BIZ UD明朝 Medium" w:hAnsi="BIZ UD明朝 Medium" w:hint="default"/>
          <w:sz w:val="22"/>
          <w:szCs w:val="21"/>
        </w:rPr>
        <w:t>本市は、安全・安心のまちづくりの一環として、平成21</w:t>
      </w:r>
      <w:r w:rsidR="00ED3417" w:rsidRPr="000E2B83">
        <w:rPr>
          <w:rStyle w:val="cf01"/>
          <w:rFonts w:ascii="BIZ UD明朝 Medium" w:eastAsia="BIZ UD明朝 Medium" w:hAnsi="BIZ UD明朝 Medium" w:hint="default"/>
          <w:sz w:val="22"/>
          <w:szCs w:val="21"/>
        </w:rPr>
        <w:t>（2009）</w:t>
      </w:r>
      <w:r w:rsidRPr="000E2B83">
        <w:rPr>
          <w:rStyle w:val="cf01"/>
          <w:rFonts w:ascii="BIZ UD明朝 Medium" w:eastAsia="BIZ UD明朝 Medium" w:hAnsi="BIZ UD明朝 Medium" w:hint="default"/>
          <w:sz w:val="22"/>
          <w:szCs w:val="21"/>
        </w:rPr>
        <w:t>年度から自殺対策の取り組みを開始し、八尾市自殺対策連絡協議会を設置するとともに</w:t>
      </w:r>
      <w:r w:rsidR="00A209D9">
        <w:rPr>
          <w:rStyle w:val="cf01"/>
          <w:rFonts w:ascii="BIZ UD明朝 Medium" w:eastAsia="BIZ UD明朝 Medium" w:hAnsi="BIZ UD明朝 Medium" w:hint="default"/>
          <w:sz w:val="22"/>
          <w:szCs w:val="21"/>
        </w:rPr>
        <w:t>、</w:t>
      </w:r>
      <w:r w:rsidRPr="000E2B83">
        <w:rPr>
          <w:rStyle w:val="cf01"/>
          <w:rFonts w:ascii="BIZ UD明朝 Medium" w:eastAsia="BIZ UD明朝 Medium" w:hAnsi="BIZ UD明朝 Medium" w:hint="default"/>
          <w:sz w:val="22"/>
          <w:szCs w:val="21"/>
        </w:rPr>
        <w:t>自殺対策講演会の開催、自殺予防の啓発活動、ゲートキーパー養成講座による人材養成、相談支援等を行い、自殺対策に取り組んできました。</w:t>
      </w:r>
    </w:p>
    <w:p w14:paraId="2D777477" w14:textId="6E015CC4" w:rsidR="000E2B83" w:rsidRPr="000E2B83" w:rsidRDefault="000E2B83" w:rsidP="000E2B83">
      <w:pPr>
        <w:pStyle w:val="15"/>
      </w:pPr>
      <w:r w:rsidRPr="000E2B83">
        <w:rPr>
          <w:rStyle w:val="cf01"/>
          <w:rFonts w:ascii="BIZ UD明朝 Medium" w:eastAsia="BIZ UD明朝 Medium" w:hAnsi="BIZ UD明朝 Medium" w:hint="default"/>
          <w:sz w:val="22"/>
          <w:szCs w:val="21"/>
        </w:rPr>
        <w:t>平成30</w:t>
      </w:r>
      <w:r w:rsidR="00ED3417" w:rsidRPr="000E2B83">
        <w:rPr>
          <w:rStyle w:val="cf01"/>
          <w:rFonts w:ascii="BIZ UD明朝 Medium" w:eastAsia="BIZ UD明朝 Medium" w:hAnsi="BIZ UD明朝 Medium" w:hint="default"/>
          <w:sz w:val="22"/>
          <w:szCs w:val="21"/>
        </w:rPr>
        <w:t>（2018）</w:t>
      </w:r>
      <w:r w:rsidRPr="000E2B83">
        <w:rPr>
          <w:rStyle w:val="cf01"/>
          <w:rFonts w:ascii="BIZ UD明朝 Medium" w:eastAsia="BIZ UD明朝 Medium" w:hAnsi="BIZ UD明朝 Medium" w:hint="default"/>
          <w:sz w:val="22"/>
          <w:szCs w:val="21"/>
        </w:rPr>
        <w:t>年度には、保健所の設置に伴い、こころの健康相談、自殺未遂者支援、自死遺族支援等を開始し、自殺対策の取り組みをさらに充実させました。また、総合的かつ効果的に自殺対策を推進するために、八尾市自殺対策推進会議</w:t>
      </w:r>
      <w:r w:rsidR="00FA671B">
        <w:rPr>
          <w:rStyle w:val="cf01"/>
          <w:rFonts w:ascii="BIZ UD明朝 Medium" w:eastAsia="BIZ UD明朝 Medium" w:hAnsi="BIZ UD明朝 Medium" w:hint="default"/>
          <w:sz w:val="22"/>
          <w:szCs w:val="21"/>
        </w:rPr>
        <w:t>（以下「推進会議」という。）</w:t>
      </w:r>
      <w:r w:rsidRPr="000E2B83">
        <w:rPr>
          <w:rStyle w:val="cf01"/>
          <w:rFonts w:ascii="BIZ UD明朝 Medium" w:eastAsia="BIZ UD明朝 Medium" w:hAnsi="BIZ UD明朝 Medium" w:hint="default"/>
          <w:sz w:val="22"/>
          <w:szCs w:val="21"/>
        </w:rPr>
        <w:t>及び八尾市自殺対策計画審議会</w:t>
      </w:r>
      <w:r w:rsidR="00FA671B">
        <w:rPr>
          <w:rStyle w:val="cf01"/>
          <w:rFonts w:ascii="BIZ UD明朝 Medium" w:eastAsia="BIZ UD明朝 Medium" w:hAnsi="BIZ UD明朝 Medium" w:hint="default"/>
          <w:sz w:val="22"/>
          <w:szCs w:val="21"/>
        </w:rPr>
        <w:t>（以下「審議会」という。）</w:t>
      </w:r>
      <w:r w:rsidRPr="000E2B83">
        <w:rPr>
          <w:rStyle w:val="cf01"/>
          <w:rFonts w:ascii="BIZ UD明朝 Medium" w:eastAsia="BIZ UD明朝 Medium" w:hAnsi="BIZ UD明朝 Medium" w:hint="default"/>
          <w:sz w:val="22"/>
          <w:szCs w:val="21"/>
        </w:rPr>
        <w:t>を設置するとともに、国が定める</w:t>
      </w:r>
      <w:r w:rsidR="0050143C">
        <w:rPr>
          <w:rStyle w:val="cf01"/>
          <w:rFonts w:ascii="BIZ UD明朝 Medium" w:eastAsia="BIZ UD明朝 Medium" w:hAnsi="BIZ UD明朝 Medium" w:hint="default"/>
          <w:sz w:val="22"/>
          <w:szCs w:val="21"/>
        </w:rPr>
        <w:t>自殺総合対策</w:t>
      </w:r>
      <w:r w:rsidRPr="000E2B83">
        <w:rPr>
          <w:rStyle w:val="cf01"/>
          <w:rFonts w:ascii="BIZ UD明朝 Medium" w:eastAsia="BIZ UD明朝 Medium" w:hAnsi="BIZ UD明朝 Medium" w:hint="default"/>
          <w:sz w:val="22"/>
          <w:szCs w:val="21"/>
        </w:rPr>
        <w:t>大綱の趣旨を踏まえ、平成31</w:t>
      </w:r>
      <w:r w:rsidR="00ED3417" w:rsidRPr="000E2B83">
        <w:rPr>
          <w:rStyle w:val="cf01"/>
          <w:rFonts w:ascii="BIZ UD明朝 Medium" w:eastAsia="BIZ UD明朝 Medium" w:hAnsi="BIZ UD明朝 Medium" w:hint="default"/>
          <w:sz w:val="22"/>
          <w:szCs w:val="21"/>
        </w:rPr>
        <w:t>（2019）</w:t>
      </w:r>
      <w:r w:rsidRPr="000E2B83">
        <w:rPr>
          <w:rStyle w:val="cf01"/>
          <w:rFonts w:ascii="BIZ UD明朝 Medium" w:eastAsia="BIZ UD明朝 Medium" w:hAnsi="BIZ UD明朝 Medium" w:hint="default"/>
          <w:sz w:val="22"/>
          <w:szCs w:val="21"/>
        </w:rPr>
        <w:t>年３月に</w:t>
      </w:r>
      <w:r w:rsidR="0047562F">
        <w:rPr>
          <w:rStyle w:val="cf01"/>
          <w:rFonts w:ascii="BIZ UD明朝 Medium" w:eastAsia="BIZ UD明朝 Medium" w:hAnsi="BIZ UD明朝 Medium" w:hint="default"/>
          <w:sz w:val="22"/>
          <w:szCs w:val="21"/>
        </w:rPr>
        <w:t>前</w:t>
      </w:r>
      <w:r w:rsidRPr="000E2B83">
        <w:rPr>
          <w:rStyle w:val="cf01"/>
          <w:rFonts w:ascii="BIZ UD明朝 Medium" w:eastAsia="BIZ UD明朝 Medium" w:hAnsi="BIZ UD明朝 Medium" w:hint="default"/>
          <w:sz w:val="22"/>
          <w:szCs w:val="21"/>
        </w:rPr>
        <w:t>計画を策定し、全庁的に取り組みを進めてきました。</w:t>
      </w:r>
    </w:p>
    <w:p w14:paraId="02A8BACE" w14:textId="77777777" w:rsidR="00A21AA4" w:rsidRPr="000E2B83" w:rsidRDefault="00A21AA4" w:rsidP="00A21AA4">
      <w:pPr>
        <w:pStyle w:val="afff"/>
      </w:pPr>
    </w:p>
    <w:p w14:paraId="45155A44" w14:textId="5192E504" w:rsidR="00616A28" w:rsidRPr="000A4270" w:rsidRDefault="00DE4250" w:rsidP="000A4270">
      <w:pPr>
        <w:pStyle w:val="afff3"/>
      </w:pPr>
      <w:r w:rsidRPr="000A4270">
        <w:rPr>
          <w:rFonts w:hint="eastAsia"/>
        </w:rPr>
        <w:t>【</w:t>
      </w:r>
      <w:r w:rsidR="00A21AA4" w:rsidRPr="000A4270">
        <w:rPr>
          <w:rFonts w:hint="eastAsia"/>
        </w:rPr>
        <w:t>本市におけるこれまでの取り組み</w:t>
      </w:r>
      <w:r w:rsidRPr="000A4270">
        <w:rPr>
          <w:rFonts w:hint="eastAsia"/>
        </w:rPr>
        <w:t>】</w:t>
      </w:r>
    </w:p>
    <w:p w14:paraId="5BE9318B" w14:textId="172D336B" w:rsidR="00616A28" w:rsidRPr="001F1152" w:rsidRDefault="005961CB" w:rsidP="00616A28">
      <w:r>
        <w:rPr>
          <w:noProof/>
        </w:rPr>
        <mc:AlternateContent>
          <mc:Choice Requires="wpg">
            <w:drawing>
              <wp:anchor distT="0" distB="0" distL="114300" distR="114300" simplePos="0" relativeHeight="251634176" behindDoc="0" locked="0" layoutInCell="1" allowOverlap="1" wp14:anchorId="5E9E22A3" wp14:editId="5C819A3D">
                <wp:simplePos x="0" y="0"/>
                <wp:positionH relativeFrom="column">
                  <wp:posOffset>2958525</wp:posOffset>
                </wp:positionH>
                <wp:positionV relativeFrom="paragraph">
                  <wp:posOffset>49530</wp:posOffset>
                </wp:positionV>
                <wp:extent cx="955040" cy="409575"/>
                <wp:effectExtent l="0" t="0" r="0" b="0"/>
                <wp:wrapNone/>
                <wp:docPr id="370604221" name="グループ化 370604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5040" cy="409575"/>
                          <a:chOff x="0" y="0"/>
                          <a:chExt cx="955040" cy="409431"/>
                        </a:xfrm>
                      </wpg:grpSpPr>
                      <wps:wsp>
                        <wps:cNvPr id="1752261795" name="角丸四角形 38"/>
                        <wps:cNvSpPr/>
                        <wps:spPr>
                          <a:xfrm>
                            <a:off x="0" y="0"/>
                            <a:ext cx="955040" cy="311936"/>
                          </a:xfrm>
                          <a:prstGeom prst="roundRect">
                            <a:avLst/>
                          </a:prstGeom>
                          <a:ln w="9525">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14:paraId="15BB221C" w14:textId="77777777" w:rsidR="00616A28" w:rsidRPr="004D5E99" w:rsidRDefault="00616A28" w:rsidP="004D5E99">
                              <w:pPr>
                                <w:spacing w:line="280" w:lineRule="exact"/>
                                <w:jc w:val="center"/>
                                <w:rPr>
                                  <w:rFonts w:ascii="BIZ UDゴシック" w:eastAsia="BIZ UDゴシック" w:hAnsi="BIZ UDゴシック"/>
                                  <w:sz w:val="22"/>
                                </w:rPr>
                              </w:pPr>
                              <w:r w:rsidRPr="004D5E99">
                                <w:rPr>
                                  <w:rFonts w:ascii="BIZ UDゴシック" w:eastAsia="BIZ UDゴシック" w:hAnsi="BIZ UDゴシック" w:hint="eastAsia"/>
                                  <w:sz w:val="22"/>
                                </w:rPr>
                                <w:t>中核市移行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4685933" name="直線コネクタ 1"/>
                        <wps:cNvCnPr/>
                        <wps:spPr>
                          <a:xfrm flipV="1">
                            <a:off x="0" y="193431"/>
                            <a:ext cx="0" cy="21600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5E9E22A3" id="グループ化 370604221" o:spid="_x0000_s1051" style="position:absolute;left:0;text-align:left;margin-left:232.95pt;margin-top:3.9pt;width:75.2pt;height:32.25pt;z-index:251634176" coordsize="9550,4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">
                <v:roundrect id="角丸四角形 38" o:spid="_x0000_s1052" style="position:absolute;width:9550;height:31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" fillcolor="white [3201]" strokecolor="#7f7f7f [1612]">
                  <v:stroke joinstyle="miter"/>
                  <v:textbox>
                    <w:txbxContent>
                      <w:p w14:paraId="15BB221C" w14:textId="77777777" w:rsidR="00616A28" w:rsidRPr="004D5E99" w:rsidRDefault="00616A28" w:rsidP="004D5E99">
                        <w:pPr>
                          <w:spacing w:line="280" w:lineRule="exact"/>
                          <w:jc w:val="center"/>
                          <w:rPr>
                            <w:rFonts w:ascii="BIZ UDゴシック" w:eastAsia="BIZ UDゴシック" w:hAnsi="BIZ UDゴシック"/>
                            <w:sz w:val="22"/>
                          </w:rPr>
                        </w:pPr>
                        <w:r w:rsidRPr="004D5E99">
                          <w:rPr>
                            <w:rFonts w:ascii="BIZ UDゴシック" w:eastAsia="BIZ UDゴシック" w:hAnsi="BIZ UDゴシック" w:hint="eastAsia"/>
                            <w:sz w:val="22"/>
                          </w:rPr>
                          <w:t>中核市移行</w:t>
                        </w:r>
                      </w:p>
                    </w:txbxContent>
                  </v:textbox>
                </v:roundrect>
                <v:line id="直線コネクタ 1" o:spid="_x0000_s1053" style="position:absolute;flip:y;visibility:visible;mso-wrap-style:square" from="0,1934" to="0,4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" strokecolor="#7f7f7f [1612]">
                  <v:stroke joinstyle="miter"/>
                </v:line>
              </v:group>
            </w:pict>
          </mc:Fallback>
        </mc:AlternateContent>
      </w:r>
    </w:p>
    <w:p w14:paraId="1C1E90EB" w14:textId="13423070" w:rsidR="00616A28" w:rsidRPr="001F1152" w:rsidRDefault="00616A28" w:rsidP="00616A28"/>
    <w:tbl>
      <w:tblPr>
        <w:tblStyle w:val="24"/>
        <w:tblW w:w="8788" w:type="dxa"/>
        <w:tblInd w:w="276"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CellMar>
          <w:left w:w="57" w:type="dxa"/>
          <w:right w:w="57" w:type="dxa"/>
        </w:tblCellMar>
        <w:tblLook w:val="04A0" w:firstRow="1" w:lastRow="0" w:firstColumn="1" w:lastColumn="0" w:noHBand="0" w:noVBand="1"/>
      </w:tblPr>
      <w:tblGrid>
        <w:gridCol w:w="732"/>
        <w:gridCol w:w="732"/>
        <w:gridCol w:w="733"/>
        <w:gridCol w:w="732"/>
        <w:gridCol w:w="732"/>
        <w:gridCol w:w="733"/>
        <w:gridCol w:w="732"/>
        <w:gridCol w:w="732"/>
        <w:gridCol w:w="733"/>
        <w:gridCol w:w="732"/>
        <w:gridCol w:w="732"/>
        <w:gridCol w:w="733"/>
      </w:tblGrid>
      <w:tr w:rsidR="00616A28" w:rsidRPr="00627D3C" w14:paraId="4C4797F4" w14:textId="77777777" w:rsidTr="00520F6A">
        <w:trPr>
          <w:trHeight w:val="454"/>
        </w:trPr>
        <w:tc>
          <w:tcPr>
            <w:tcW w:w="732" w:type="dxa"/>
            <w:tcBorders>
              <w:bottom w:val="single" w:sz="6" w:space="0" w:color="808080" w:themeColor="background1" w:themeShade="80"/>
            </w:tcBorders>
            <w:shd w:val="clear" w:color="auto" w:fill="C5E0B3" w:themeFill="accent6" w:themeFillTint="66"/>
            <w:tcMar>
              <w:left w:w="0" w:type="dxa"/>
              <w:right w:w="0" w:type="dxa"/>
            </w:tcMar>
            <w:vAlign w:val="center"/>
          </w:tcPr>
          <w:p w14:paraId="3D6888F5" w14:textId="77777777" w:rsidR="00520F6A" w:rsidRDefault="00520F6A" w:rsidP="00520F6A">
            <w:pPr>
              <w:snapToGrid w:val="0"/>
              <w:jc w:val="center"/>
              <w:rPr>
                <w:rFonts w:ascii="BIZ UDゴシック" w:eastAsia="BIZ UDゴシック" w:hAnsi="BIZ UDゴシック"/>
                <w:color w:val="000000"/>
                <w:sz w:val="16"/>
                <w:szCs w:val="16"/>
              </w:rPr>
            </w:pPr>
            <w:r>
              <w:rPr>
                <w:rFonts w:ascii="BIZ UDゴシック" w:eastAsia="BIZ UDゴシック" w:hAnsi="BIZ UDゴシック" w:hint="eastAsia"/>
                <w:color w:val="000000"/>
                <w:sz w:val="16"/>
                <w:szCs w:val="16"/>
              </w:rPr>
              <w:t>平成</w:t>
            </w:r>
            <w:r w:rsidR="00616A28" w:rsidRPr="00627D3C">
              <w:rPr>
                <w:rFonts w:ascii="BIZ UDゴシック" w:eastAsia="BIZ UDゴシック" w:hAnsi="BIZ UDゴシック" w:hint="eastAsia"/>
                <w:color w:val="000000"/>
                <w:sz w:val="16"/>
                <w:szCs w:val="16"/>
              </w:rPr>
              <w:t>21</w:t>
            </w:r>
          </w:p>
          <w:p w14:paraId="2183A4BD" w14:textId="5253A1ED" w:rsidR="00520F6A" w:rsidRDefault="00520F6A" w:rsidP="00520F6A">
            <w:pPr>
              <w:snapToGrid w:val="0"/>
              <w:jc w:val="center"/>
              <w:rPr>
                <w:rFonts w:ascii="BIZ UDゴシック" w:eastAsia="BIZ UDゴシック" w:hAnsi="BIZ UDゴシック"/>
                <w:color w:val="000000"/>
                <w:sz w:val="16"/>
                <w:szCs w:val="16"/>
              </w:rPr>
            </w:pPr>
            <w:r>
              <w:rPr>
                <w:rFonts w:ascii="BIZ UDゴシック" w:eastAsia="BIZ UDゴシック" w:hAnsi="BIZ UDゴシック" w:hint="eastAsia"/>
                <w:color w:val="000000"/>
                <w:w w:val="90"/>
                <w:sz w:val="16"/>
                <w:szCs w:val="16"/>
              </w:rPr>
              <w:t>(</w:t>
            </w:r>
            <w:r w:rsidRPr="00627D3C">
              <w:rPr>
                <w:rFonts w:ascii="BIZ UDゴシック" w:eastAsia="BIZ UDゴシック" w:hAnsi="BIZ UDゴシック" w:hint="eastAsia"/>
                <w:color w:val="000000"/>
                <w:w w:val="90"/>
                <w:sz w:val="16"/>
                <w:szCs w:val="16"/>
              </w:rPr>
              <w:t>2009</w:t>
            </w:r>
            <w:r>
              <w:rPr>
                <w:rFonts w:ascii="BIZ UDゴシック" w:eastAsia="BIZ UDゴシック" w:hAnsi="BIZ UDゴシック" w:hint="eastAsia"/>
                <w:color w:val="000000"/>
                <w:w w:val="90"/>
                <w:sz w:val="16"/>
                <w:szCs w:val="16"/>
              </w:rPr>
              <w:t>)</w:t>
            </w:r>
          </w:p>
          <w:p w14:paraId="2D3301E9" w14:textId="6D77F4EF" w:rsidR="00616A28" w:rsidRPr="00627D3C" w:rsidRDefault="00616A28" w:rsidP="00520F6A">
            <w:pPr>
              <w:snapToGrid w:val="0"/>
              <w:jc w:val="center"/>
              <w:rPr>
                <w:rFonts w:ascii="BIZ UDゴシック" w:eastAsia="BIZ UDゴシック" w:hAnsi="BIZ UDゴシック"/>
                <w:color w:val="000000"/>
                <w:w w:val="90"/>
                <w:sz w:val="16"/>
                <w:szCs w:val="16"/>
              </w:rPr>
            </w:pPr>
            <w:r w:rsidRPr="00627D3C">
              <w:rPr>
                <w:rFonts w:ascii="BIZ UDゴシック" w:eastAsia="BIZ UDゴシック" w:hAnsi="BIZ UDゴシック" w:hint="eastAsia"/>
                <w:color w:val="000000"/>
                <w:sz w:val="16"/>
                <w:szCs w:val="16"/>
              </w:rPr>
              <w:t>年度</w:t>
            </w:r>
          </w:p>
        </w:tc>
        <w:tc>
          <w:tcPr>
            <w:tcW w:w="732" w:type="dxa"/>
            <w:tcBorders>
              <w:bottom w:val="single" w:sz="6" w:space="0" w:color="808080" w:themeColor="background1" w:themeShade="80"/>
            </w:tcBorders>
            <w:shd w:val="clear" w:color="auto" w:fill="C5E0B3" w:themeFill="accent6" w:themeFillTint="66"/>
            <w:tcMar>
              <w:left w:w="0" w:type="dxa"/>
              <w:right w:w="0" w:type="dxa"/>
            </w:tcMar>
            <w:vAlign w:val="center"/>
          </w:tcPr>
          <w:p w14:paraId="5AF38CF6" w14:textId="77777777" w:rsidR="00520F6A" w:rsidRDefault="00520F6A" w:rsidP="00520F6A">
            <w:pPr>
              <w:snapToGrid w:val="0"/>
              <w:jc w:val="center"/>
              <w:rPr>
                <w:rFonts w:ascii="BIZ UDゴシック" w:eastAsia="BIZ UDゴシック" w:hAnsi="BIZ UDゴシック"/>
                <w:color w:val="000000"/>
                <w:sz w:val="16"/>
                <w:szCs w:val="16"/>
              </w:rPr>
            </w:pPr>
            <w:r>
              <w:rPr>
                <w:rFonts w:ascii="BIZ UDゴシック" w:eastAsia="BIZ UDゴシック" w:hAnsi="BIZ UDゴシック" w:hint="eastAsia"/>
                <w:color w:val="000000"/>
                <w:sz w:val="16"/>
                <w:szCs w:val="16"/>
              </w:rPr>
              <w:t>平成</w:t>
            </w:r>
            <w:r w:rsidR="00616A28" w:rsidRPr="00627D3C">
              <w:rPr>
                <w:rFonts w:ascii="BIZ UDゴシック" w:eastAsia="BIZ UDゴシック" w:hAnsi="BIZ UDゴシック" w:hint="eastAsia"/>
                <w:color w:val="000000"/>
                <w:sz w:val="16"/>
                <w:szCs w:val="16"/>
              </w:rPr>
              <w:t>22</w:t>
            </w:r>
          </w:p>
          <w:p w14:paraId="1F22E5EF" w14:textId="18DBB6CD" w:rsidR="00520F6A" w:rsidRDefault="00520F6A" w:rsidP="00520F6A">
            <w:pPr>
              <w:snapToGrid w:val="0"/>
              <w:jc w:val="center"/>
              <w:rPr>
                <w:rFonts w:ascii="BIZ UDゴシック" w:eastAsia="BIZ UDゴシック" w:hAnsi="BIZ UDゴシック"/>
                <w:color w:val="000000"/>
                <w:sz w:val="16"/>
                <w:szCs w:val="16"/>
              </w:rPr>
            </w:pPr>
            <w:r>
              <w:rPr>
                <w:rFonts w:ascii="BIZ UDゴシック" w:eastAsia="BIZ UDゴシック" w:hAnsi="BIZ UDゴシック" w:hint="eastAsia"/>
                <w:color w:val="000000"/>
                <w:w w:val="90"/>
                <w:sz w:val="16"/>
                <w:szCs w:val="16"/>
              </w:rPr>
              <w:t>(</w:t>
            </w:r>
            <w:r w:rsidRPr="00627D3C">
              <w:rPr>
                <w:rFonts w:ascii="BIZ UDゴシック" w:eastAsia="BIZ UDゴシック" w:hAnsi="BIZ UDゴシック" w:hint="eastAsia"/>
                <w:color w:val="000000"/>
                <w:w w:val="90"/>
                <w:sz w:val="16"/>
                <w:szCs w:val="16"/>
              </w:rPr>
              <w:t>2010</w:t>
            </w:r>
            <w:r>
              <w:rPr>
                <w:rFonts w:ascii="BIZ UDゴシック" w:eastAsia="BIZ UDゴシック" w:hAnsi="BIZ UDゴシック" w:hint="eastAsia"/>
                <w:color w:val="000000"/>
                <w:w w:val="90"/>
                <w:sz w:val="16"/>
                <w:szCs w:val="16"/>
              </w:rPr>
              <w:t>)</w:t>
            </w:r>
          </w:p>
          <w:p w14:paraId="7388E42D" w14:textId="40009A0F" w:rsidR="00616A28" w:rsidRPr="00627D3C" w:rsidRDefault="00616A28" w:rsidP="00520F6A">
            <w:pPr>
              <w:snapToGrid w:val="0"/>
              <w:jc w:val="center"/>
              <w:rPr>
                <w:rFonts w:ascii="BIZ UDゴシック" w:eastAsia="BIZ UDゴシック" w:hAnsi="BIZ UDゴシック"/>
                <w:color w:val="000000"/>
                <w:sz w:val="16"/>
                <w:szCs w:val="16"/>
              </w:rPr>
            </w:pPr>
            <w:r w:rsidRPr="00627D3C">
              <w:rPr>
                <w:rFonts w:ascii="BIZ UDゴシック" w:eastAsia="BIZ UDゴシック" w:hAnsi="BIZ UDゴシック" w:hint="eastAsia"/>
                <w:color w:val="000000"/>
                <w:sz w:val="16"/>
                <w:szCs w:val="16"/>
              </w:rPr>
              <w:t>年度</w:t>
            </w:r>
          </w:p>
        </w:tc>
        <w:tc>
          <w:tcPr>
            <w:tcW w:w="733" w:type="dxa"/>
            <w:tcBorders>
              <w:bottom w:val="single" w:sz="6" w:space="0" w:color="808080" w:themeColor="background1" w:themeShade="80"/>
            </w:tcBorders>
            <w:shd w:val="clear" w:color="auto" w:fill="C5E0B3" w:themeFill="accent6" w:themeFillTint="66"/>
            <w:tcMar>
              <w:left w:w="0" w:type="dxa"/>
              <w:right w:w="0" w:type="dxa"/>
            </w:tcMar>
            <w:vAlign w:val="center"/>
          </w:tcPr>
          <w:p w14:paraId="0DAD2562" w14:textId="77777777" w:rsidR="00520F6A" w:rsidRDefault="00520F6A" w:rsidP="00520F6A">
            <w:pPr>
              <w:snapToGrid w:val="0"/>
              <w:jc w:val="center"/>
              <w:rPr>
                <w:rFonts w:ascii="BIZ UDゴシック" w:eastAsia="BIZ UDゴシック" w:hAnsi="BIZ UDゴシック"/>
                <w:color w:val="000000"/>
                <w:sz w:val="16"/>
                <w:szCs w:val="16"/>
              </w:rPr>
            </w:pPr>
            <w:r>
              <w:rPr>
                <w:rFonts w:ascii="BIZ UDゴシック" w:eastAsia="BIZ UDゴシック" w:hAnsi="BIZ UDゴシック" w:hint="eastAsia"/>
                <w:color w:val="000000"/>
                <w:sz w:val="16"/>
                <w:szCs w:val="16"/>
              </w:rPr>
              <w:t>平成</w:t>
            </w:r>
            <w:r w:rsidR="00616A28" w:rsidRPr="00627D3C">
              <w:rPr>
                <w:rFonts w:ascii="BIZ UDゴシック" w:eastAsia="BIZ UDゴシック" w:hAnsi="BIZ UDゴシック" w:hint="eastAsia"/>
                <w:color w:val="000000"/>
                <w:sz w:val="16"/>
                <w:szCs w:val="16"/>
              </w:rPr>
              <w:t>23</w:t>
            </w:r>
          </w:p>
          <w:p w14:paraId="4E860096" w14:textId="05D14BDE" w:rsidR="00520F6A" w:rsidRDefault="00520F6A" w:rsidP="00520F6A">
            <w:pPr>
              <w:snapToGrid w:val="0"/>
              <w:jc w:val="center"/>
              <w:rPr>
                <w:rFonts w:ascii="BIZ UDゴシック" w:eastAsia="BIZ UDゴシック" w:hAnsi="BIZ UDゴシック"/>
                <w:color w:val="000000"/>
                <w:sz w:val="16"/>
                <w:szCs w:val="16"/>
              </w:rPr>
            </w:pPr>
            <w:r>
              <w:rPr>
                <w:rFonts w:ascii="BIZ UDゴシック" w:eastAsia="BIZ UDゴシック" w:hAnsi="BIZ UDゴシック" w:hint="eastAsia"/>
                <w:color w:val="000000"/>
                <w:w w:val="90"/>
                <w:sz w:val="16"/>
                <w:szCs w:val="16"/>
              </w:rPr>
              <w:t>(</w:t>
            </w:r>
            <w:r w:rsidRPr="00627D3C">
              <w:rPr>
                <w:rFonts w:ascii="BIZ UDゴシック" w:eastAsia="BIZ UDゴシック" w:hAnsi="BIZ UDゴシック" w:hint="eastAsia"/>
                <w:color w:val="000000"/>
                <w:w w:val="90"/>
                <w:sz w:val="16"/>
                <w:szCs w:val="16"/>
              </w:rPr>
              <w:t>2011</w:t>
            </w:r>
            <w:r>
              <w:rPr>
                <w:rFonts w:ascii="BIZ UDゴシック" w:eastAsia="BIZ UDゴシック" w:hAnsi="BIZ UDゴシック" w:hint="eastAsia"/>
                <w:color w:val="000000"/>
                <w:w w:val="90"/>
                <w:sz w:val="16"/>
                <w:szCs w:val="16"/>
              </w:rPr>
              <w:t>)</w:t>
            </w:r>
          </w:p>
          <w:p w14:paraId="42092047" w14:textId="4958412A" w:rsidR="00616A28" w:rsidRPr="00627D3C" w:rsidRDefault="00616A28" w:rsidP="00520F6A">
            <w:pPr>
              <w:snapToGrid w:val="0"/>
              <w:jc w:val="center"/>
              <w:rPr>
                <w:rFonts w:ascii="BIZ UDゴシック" w:eastAsia="BIZ UDゴシック" w:hAnsi="BIZ UDゴシック"/>
                <w:color w:val="000000"/>
                <w:sz w:val="16"/>
                <w:szCs w:val="16"/>
              </w:rPr>
            </w:pPr>
            <w:r w:rsidRPr="00627D3C">
              <w:rPr>
                <w:rFonts w:ascii="BIZ UDゴシック" w:eastAsia="BIZ UDゴシック" w:hAnsi="BIZ UDゴシック" w:hint="eastAsia"/>
                <w:color w:val="000000"/>
                <w:sz w:val="16"/>
                <w:szCs w:val="16"/>
              </w:rPr>
              <w:t>年度</w:t>
            </w:r>
          </w:p>
        </w:tc>
        <w:tc>
          <w:tcPr>
            <w:tcW w:w="732" w:type="dxa"/>
            <w:tcBorders>
              <w:bottom w:val="single" w:sz="6" w:space="0" w:color="808080" w:themeColor="background1" w:themeShade="80"/>
            </w:tcBorders>
            <w:shd w:val="clear" w:color="auto" w:fill="C5E0B3" w:themeFill="accent6" w:themeFillTint="66"/>
            <w:tcMar>
              <w:left w:w="0" w:type="dxa"/>
              <w:right w:w="0" w:type="dxa"/>
            </w:tcMar>
            <w:vAlign w:val="center"/>
          </w:tcPr>
          <w:p w14:paraId="697325FD" w14:textId="77777777" w:rsidR="00520F6A" w:rsidRDefault="00520F6A" w:rsidP="00520F6A">
            <w:pPr>
              <w:snapToGrid w:val="0"/>
              <w:jc w:val="center"/>
              <w:rPr>
                <w:rFonts w:ascii="BIZ UDゴシック" w:eastAsia="BIZ UDゴシック" w:hAnsi="BIZ UDゴシック"/>
                <w:color w:val="000000"/>
                <w:sz w:val="16"/>
                <w:szCs w:val="16"/>
              </w:rPr>
            </w:pPr>
            <w:r>
              <w:rPr>
                <w:rFonts w:ascii="BIZ UDゴシック" w:eastAsia="BIZ UDゴシック" w:hAnsi="BIZ UDゴシック" w:hint="eastAsia"/>
                <w:color w:val="000000"/>
                <w:sz w:val="16"/>
                <w:szCs w:val="16"/>
              </w:rPr>
              <w:t>平成</w:t>
            </w:r>
            <w:r w:rsidR="00616A28" w:rsidRPr="00627D3C">
              <w:rPr>
                <w:rFonts w:ascii="BIZ UDゴシック" w:eastAsia="BIZ UDゴシック" w:hAnsi="BIZ UDゴシック" w:hint="eastAsia"/>
                <w:color w:val="000000"/>
                <w:sz w:val="16"/>
                <w:szCs w:val="16"/>
              </w:rPr>
              <w:t>24</w:t>
            </w:r>
          </w:p>
          <w:p w14:paraId="09C98319" w14:textId="12B6FF12" w:rsidR="00520F6A" w:rsidRDefault="00520F6A" w:rsidP="00520F6A">
            <w:pPr>
              <w:snapToGrid w:val="0"/>
              <w:jc w:val="center"/>
              <w:rPr>
                <w:rFonts w:ascii="BIZ UDゴシック" w:eastAsia="BIZ UDゴシック" w:hAnsi="BIZ UDゴシック"/>
                <w:color w:val="000000"/>
                <w:sz w:val="16"/>
                <w:szCs w:val="16"/>
              </w:rPr>
            </w:pPr>
            <w:r>
              <w:rPr>
                <w:rFonts w:ascii="BIZ UDゴシック" w:eastAsia="BIZ UDゴシック" w:hAnsi="BIZ UDゴシック" w:hint="eastAsia"/>
                <w:color w:val="000000"/>
                <w:w w:val="90"/>
                <w:sz w:val="16"/>
                <w:szCs w:val="16"/>
              </w:rPr>
              <w:t>(</w:t>
            </w:r>
            <w:r w:rsidRPr="00627D3C">
              <w:rPr>
                <w:rFonts w:ascii="BIZ UDゴシック" w:eastAsia="BIZ UDゴシック" w:hAnsi="BIZ UDゴシック" w:hint="eastAsia"/>
                <w:color w:val="000000"/>
                <w:w w:val="90"/>
                <w:sz w:val="16"/>
                <w:szCs w:val="16"/>
              </w:rPr>
              <w:t>2012</w:t>
            </w:r>
            <w:r>
              <w:rPr>
                <w:rFonts w:ascii="BIZ UDゴシック" w:eastAsia="BIZ UDゴシック" w:hAnsi="BIZ UDゴシック" w:hint="eastAsia"/>
                <w:color w:val="000000"/>
                <w:w w:val="90"/>
                <w:sz w:val="16"/>
                <w:szCs w:val="16"/>
              </w:rPr>
              <w:t>)</w:t>
            </w:r>
          </w:p>
          <w:p w14:paraId="653C3F10" w14:textId="116416BB" w:rsidR="00616A28" w:rsidRPr="00627D3C" w:rsidRDefault="00616A28" w:rsidP="00520F6A">
            <w:pPr>
              <w:snapToGrid w:val="0"/>
              <w:jc w:val="center"/>
              <w:rPr>
                <w:rFonts w:ascii="BIZ UDゴシック" w:eastAsia="BIZ UDゴシック" w:hAnsi="BIZ UDゴシック"/>
                <w:color w:val="000000"/>
                <w:sz w:val="16"/>
                <w:szCs w:val="16"/>
              </w:rPr>
            </w:pPr>
            <w:r w:rsidRPr="00627D3C">
              <w:rPr>
                <w:rFonts w:ascii="BIZ UDゴシック" w:eastAsia="BIZ UDゴシック" w:hAnsi="BIZ UDゴシック" w:hint="eastAsia"/>
                <w:color w:val="000000"/>
                <w:sz w:val="16"/>
                <w:szCs w:val="16"/>
              </w:rPr>
              <w:t>年度</w:t>
            </w:r>
          </w:p>
        </w:tc>
        <w:tc>
          <w:tcPr>
            <w:tcW w:w="732" w:type="dxa"/>
            <w:tcBorders>
              <w:bottom w:val="single" w:sz="6" w:space="0" w:color="808080" w:themeColor="background1" w:themeShade="80"/>
            </w:tcBorders>
            <w:shd w:val="clear" w:color="auto" w:fill="C5E0B3" w:themeFill="accent6" w:themeFillTint="66"/>
            <w:tcMar>
              <w:left w:w="0" w:type="dxa"/>
              <w:right w:w="0" w:type="dxa"/>
            </w:tcMar>
            <w:vAlign w:val="center"/>
          </w:tcPr>
          <w:p w14:paraId="4EF2699E" w14:textId="77777777" w:rsidR="00520F6A" w:rsidRDefault="00520F6A" w:rsidP="00520F6A">
            <w:pPr>
              <w:snapToGrid w:val="0"/>
              <w:jc w:val="center"/>
              <w:rPr>
                <w:rFonts w:ascii="BIZ UDゴシック" w:eastAsia="BIZ UDゴシック" w:hAnsi="BIZ UDゴシック"/>
                <w:color w:val="000000"/>
                <w:sz w:val="16"/>
                <w:szCs w:val="16"/>
              </w:rPr>
            </w:pPr>
            <w:r>
              <w:rPr>
                <w:rFonts w:ascii="BIZ UDゴシック" w:eastAsia="BIZ UDゴシック" w:hAnsi="BIZ UDゴシック" w:hint="eastAsia"/>
                <w:color w:val="000000"/>
                <w:sz w:val="16"/>
                <w:szCs w:val="16"/>
              </w:rPr>
              <w:t>平成</w:t>
            </w:r>
            <w:r w:rsidR="00616A28" w:rsidRPr="00627D3C">
              <w:rPr>
                <w:rFonts w:ascii="BIZ UDゴシック" w:eastAsia="BIZ UDゴシック" w:hAnsi="BIZ UDゴシック" w:hint="eastAsia"/>
                <w:color w:val="000000"/>
                <w:sz w:val="16"/>
                <w:szCs w:val="16"/>
              </w:rPr>
              <w:t>25</w:t>
            </w:r>
          </w:p>
          <w:p w14:paraId="536BF175" w14:textId="6F1AEFCA" w:rsidR="00520F6A" w:rsidRDefault="00520F6A" w:rsidP="00520F6A">
            <w:pPr>
              <w:snapToGrid w:val="0"/>
              <w:jc w:val="center"/>
              <w:rPr>
                <w:rFonts w:ascii="BIZ UDゴシック" w:eastAsia="BIZ UDゴシック" w:hAnsi="BIZ UDゴシック"/>
                <w:color w:val="000000"/>
                <w:sz w:val="16"/>
                <w:szCs w:val="16"/>
              </w:rPr>
            </w:pPr>
            <w:r>
              <w:rPr>
                <w:rFonts w:ascii="BIZ UDゴシック" w:eastAsia="BIZ UDゴシック" w:hAnsi="BIZ UDゴシック" w:hint="eastAsia"/>
                <w:color w:val="000000"/>
                <w:w w:val="90"/>
                <w:sz w:val="16"/>
                <w:szCs w:val="16"/>
              </w:rPr>
              <w:t>(</w:t>
            </w:r>
            <w:r w:rsidRPr="00627D3C">
              <w:rPr>
                <w:rFonts w:ascii="BIZ UDゴシック" w:eastAsia="BIZ UDゴシック" w:hAnsi="BIZ UDゴシック" w:hint="eastAsia"/>
                <w:color w:val="000000"/>
                <w:w w:val="90"/>
                <w:sz w:val="16"/>
                <w:szCs w:val="16"/>
              </w:rPr>
              <w:t>2013</w:t>
            </w:r>
            <w:r>
              <w:rPr>
                <w:rFonts w:ascii="BIZ UDゴシック" w:eastAsia="BIZ UDゴシック" w:hAnsi="BIZ UDゴシック" w:hint="eastAsia"/>
                <w:color w:val="000000"/>
                <w:w w:val="90"/>
                <w:sz w:val="16"/>
                <w:szCs w:val="16"/>
              </w:rPr>
              <w:t>)</w:t>
            </w:r>
          </w:p>
          <w:p w14:paraId="304F337D" w14:textId="776E13DD" w:rsidR="00616A28" w:rsidRPr="00627D3C" w:rsidRDefault="00616A28" w:rsidP="00520F6A">
            <w:pPr>
              <w:snapToGrid w:val="0"/>
              <w:jc w:val="center"/>
              <w:rPr>
                <w:rFonts w:ascii="BIZ UDゴシック" w:eastAsia="BIZ UDゴシック" w:hAnsi="BIZ UDゴシック"/>
                <w:color w:val="000000"/>
                <w:sz w:val="16"/>
                <w:szCs w:val="16"/>
              </w:rPr>
            </w:pPr>
            <w:r w:rsidRPr="00627D3C">
              <w:rPr>
                <w:rFonts w:ascii="BIZ UDゴシック" w:eastAsia="BIZ UDゴシック" w:hAnsi="BIZ UDゴシック" w:hint="eastAsia"/>
                <w:color w:val="000000"/>
                <w:sz w:val="16"/>
                <w:szCs w:val="16"/>
              </w:rPr>
              <w:t>年度</w:t>
            </w:r>
          </w:p>
        </w:tc>
        <w:tc>
          <w:tcPr>
            <w:tcW w:w="733" w:type="dxa"/>
            <w:tcBorders>
              <w:bottom w:val="single" w:sz="6" w:space="0" w:color="808080" w:themeColor="background1" w:themeShade="80"/>
            </w:tcBorders>
            <w:shd w:val="clear" w:color="auto" w:fill="C5E0B3" w:themeFill="accent6" w:themeFillTint="66"/>
            <w:tcMar>
              <w:left w:w="0" w:type="dxa"/>
              <w:right w:w="0" w:type="dxa"/>
            </w:tcMar>
            <w:vAlign w:val="center"/>
          </w:tcPr>
          <w:p w14:paraId="5400DC88" w14:textId="77777777" w:rsidR="00520F6A" w:rsidRPr="00520F6A" w:rsidRDefault="00520F6A" w:rsidP="00520F6A">
            <w:pPr>
              <w:autoSpaceDE w:val="0"/>
              <w:autoSpaceDN w:val="0"/>
              <w:snapToGrid w:val="0"/>
              <w:jc w:val="center"/>
              <w:rPr>
                <w:rFonts w:ascii="BIZ UDゴシック" w:eastAsia="BIZ UDゴシック" w:hAnsi="BIZ UDゴシック"/>
                <w:color w:val="000000"/>
                <w:spacing w:val="-10"/>
                <w:w w:val="90"/>
                <w:sz w:val="16"/>
                <w:szCs w:val="16"/>
              </w:rPr>
            </w:pPr>
            <w:r w:rsidRPr="00520F6A">
              <w:rPr>
                <w:rFonts w:ascii="BIZ UDゴシック" w:eastAsia="BIZ UDゴシック" w:hAnsi="BIZ UDゴシック" w:hint="eastAsia"/>
                <w:color w:val="000000"/>
                <w:spacing w:val="-10"/>
                <w:w w:val="90"/>
                <w:sz w:val="16"/>
                <w:szCs w:val="16"/>
              </w:rPr>
              <w:t>平成</w:t>
            </w:r>
            <w:r w:rsidR="00616A28" w:rsidRPr="00520F6A">
              <w:rPr>
                <w:rFonts w:ascii="BIZ UDゴシック" w:eastAsia="BIZ UDゴシック" w:hAnsi="BIZ UDゴシック" w:hint="eastAsia"/>
                <w:color w:val="000000"/>
                <w:spacing w:val="-10"/>
                <w:w w:val="90"/>
                <w:sz w:val="16"/>
                <w:szCs w:val="16"/>
              </w:rPr>
              <w:t>26～29</w:t>
            </w:r>
          </w:p>
          <w:p w14:paraId="7C07775D" w14:textId="77777777" w:rsidR="00520F6A" w:rsidRDefault="00520F6A" w:rsidP="00520F6A">
            <w:pPr>
              <w:autoSpaceDE w:val="0"/>
              <w:autoSpaceDN w:val="0"/>
              <w:snapToGrid w:val="0"/>
              <w:jc w:val="center"/>
              <w:rPr>
                <w:rFonts w:ascii="BIZ UDゴシック" w:eastAsia="BIZ UDゴシック" w:hAnsi="BIZ UDゴシック"/>
                <w:color w:val="000000"/>
                <w:sz w:val="16"/>
                <w:szCs w:val="16"/>
              </w:rPr>
            </w:pPr>
            <w:r w:rsidRPr="00520F6A">
              <w:rPr>
                <w:rFonts w:ascii="BIZ UDゴシック" w:eastAsia="BIZ UDゴシック" w:hAnsi="BIZ UDゴシック" w:hint="eastAsia"/>
                <w:color w:val="000000"/>
                <w:spacing w:val="-10"/>
                <w:w w:val="90"/>
                <w:sz w:val="16"/>
                <w:szCs w:val="16"/>
              </w:rPr>
              <w:t>(2014-2017)</w:t>
            </w:r>
          </w:p>
          <w:p w14:paraId="1841A369" w14:textId="6D84002C" w:rsidR="00616A28" w:rsidRPr="00CD7B04" w:rsidRDefault="00616A28" w:rsidP="00520F6A">
            <w:pPr>
              <w:snapToGrid w:val="0"/>
              <w:jc w:val="center"/>
              <w:rPr>
                <w:rFonts w:ascii="BIZ UDゴシック" w:eastAsia="BIZ UDゴシック" w:hAnsi="BIZ UDゴシック"/>
                <w:color w:val="000000"/>
                <w:spacing w:val="-6"/>
                <w:sz w:val="16"/>
                <w:szCs w:val="16"/>
              </w:rPr>
            </w:pPr>
            <w:r w:rsidRPr="00CD7B04">
              <w:rPr>
                <w:rFonts w:ascii="BIZ UDゴシック" w:eastAsia="BIZ UDゴシック" w:hAnsi="BIZ UDゴシック" w:hint="eastAsia"/>
                <w:color w:val="000000"/>
                <w:spacing w:val="-6"/>
                <w:sz w:val="16"/>
                <w:szCs w:val="16"/>
              </w:rPr>
              <w:t>年度</w:t>
            </w:r>
          </w:p>
        </w:tc>
        <w:tc>
          <w:tcPr>
            <w:tcW w:w="732" w:type="dxa"/>
            <w:tcBorders>
              <w:bottom w:val="single" w:sz="6" w:space="0" w:color="808080" w:themeColor="background1" w:themeShade="80"/>
            </w:tcBorders>
            <w:shd w:val="clear" w:color="auto" w:fill="C5E0B3" w:themeFill="accent6" w:themeFillTint="66"/>
            <w:tcMar>
              <w:left w:w="0" w:type="dxa"/>
              <w:right w:w="0" w:type="dxa"/>
            </w:tcMar>
            <w:vAlign w:val="center"/>
          </w:tcPr>
          <w:p w14:paraId="158CA877" w14:textId="1BAF5A80" w:rsidR="00520F6A" w:rsidRDefault="00520F6A" w:rsidP="00520F6A">
            <w:pPr>
              <w:snapToGrid w:val="0"/>
              <w:jc w:val="center"/>
              <w:rPr>
                <w:rFonts w:ascii="BIZ UDゴシック" w:eastAsia="BIZ UDゴシック" w:hAnsi="BIZ UDゴシック"/>
                <w:color w:val="000000"/>
                <w:sz w:val="16"/>
                <w:szCs w:val="16"/>
              </w:rPr>
            </w:pPr>
            <w:r>
              <w:rPr>
                <w:rFonts w:ascii="BIZ UDゴシック" w:eastAsia="BIZ UDゴシック" w:hAnsi="BIZ UDゴシック" w:hint="eastAsia"/>
                <w:color w:val="000000"/>
                <w:sz w:val="16"/>
                <w:szCs w:val="16"/>
              </w:rPr>
              <w:t>平成</w:t>
            </w:r>
            <w:r w:rsidR="00616A28" w:rsidRPr="00627D3C">
              <w:rPr>
                <w:rFonts w:ascii="BIZ UDゴシック" w:eastAsia="BIZ UDゴシック" w:hAnsi="BIZ UDゴシック" w:hint="eastAsia"/>
                <w:color w:val="000000"/>
                <w:sz w:val="16"/>
                <w:szCs w:val="16"/>
              </w:rPr>
              <w:t>30</w:t>
            </w:r>
          </w:p>
          <w:p w14:paraId="226BB3D3" w14:textId="18DE6066" w:rsidR="00520F6A" w:rsidRDefault="00520F6A" w:rsidP="00520F6A">
            <w:pPr>
              <w:snapToGrid w:val="0"/>
              <w:jc w:val="center"/>
              <w:rPr>
                <w:rFonts w:ascii="BIZ UDゴシック" w:eastAsia="BIZ UDゴシック" w:hAnsi="BIZ UDゴシック"/>
                <w:color w:val="000000"/>
                <w:sz w:val="16"/>
                <w:szCs w:val="16"/>
              </w:rPr>
            </w:pPr>
            <w:r w:rsidRPr="00CD7B04">
              <w:rPr>
                <w:rFonts w:ascii="BIZ UDゴシック" w:eastAsia="BIZ UDゴシック" w:hAnsi="BIZ UDゴシック" w:hint="eastAsia"/>
                <w:color w:val="000000"/>
                <w:spacing w:val="-6"/>
                <w:sz w:val="16"/>
                <w:szCs w:val="16"/>
              </w:rPr>
              <w:t>(2018)</w:t>
            </w:r>
          </w:p>
          <w:p w14:paraId="4AEFB224" w14:textId="2624EC1E" w:rsidR="00616A28" w:rsidRPr="00CD7B04" w:rsidRDefault="00616A28" w:rsidP="00520F6A">
            <w:pPr>
              <w:snapToGrid w:val="0"/>
              <w:jc w:val="center"/>
              <w:rPr>
                <w:rFonts w:ascii="BIZ UDゴシック" w:eastAsia="BIZ UDゴシック" w:hAnsi="BIZ UDゴシック"/>
                <w:color w:val="000000"/>
                <w:spacing w:val="-6"/>
                <w:sz w:val="16"/>
                <w:szCs w:val="16"/>
              </w:rPr>
            </w:pPr>
            <w:r w:rsidRPr="00627D3C">
              <w:rPr>
                <w:rFonts w:ascii="BIZ UDゴシック" w:eastAsia="BIZ UDゴシック" w:hAnsi="BIZ UDゴシック" w:hint="eastAsia"/>
                <w:color w:val="000000"/>
                <w:sz w:val="16"/>
                <w:szCs w:val="16"/>
              </w:rPr>
              <w:t>年度</w:t>
            </w:r>
          </w:p>
        </w:tc>
        <w:tc>
          <w:tcPr>
            <w:tcW w:w="732" w:type="dxa"/>
            <w:tcBorders>
              <w:bottom w:val="single" w:sz="6" w:space="0" w:color="808080" w:themeColor="background1" w:themeShade="80"/>
            </w:tcBorders>
            <w:shd w:val="clear" w:color="auto" w:fill="C5E0B3" w:themeFill="accent6" w:themeFillTint="66"/>
            <w:tcMar>
              <w:left w:w="0" w:type="dxa"/>
              <w:right w:w="0" w:type="dxa"/>
            </w:tcMar>
            <w:vAlign w:val="center"/>
          </w:tcPr>
          <w:p w14:paraId="1891054F" w14:textId="07249ED8" w:rsidR="00520F6A" w:rsidRDefault="00520F6A" w:rsidP="00520F6A">
            <w:pPr>
              <w:snapToGrid w:val="0"/>
              <w:jc w:val="center"/>
              <w:rPr>
                <w:rFonts w:ascii="BIZ UDゴシック" w:eastAsia="BIZ UDゴシック" w:hAnsi="BIZ UDゴシック"/>
                <w:color w:val="000000"/>
                <w:sz w:val="16"/>
                <w:szCs w:val="16"/>
              </w:rPr>
            </w:pPr>
            <w:r>
              <w:rPr>
                <w:rFonts w:ascii="BIZ UDゴシック" w:eastAsia="BIZ UDゴシック" w:hAnsi="BIZ UDゴシック" w:hint="eastAsia"/>
                <w:color w:val="000000"/>
                <w:sz w:val="16"/>
                <w:szCs w:val="16"/>
              </w:rPr>
              <w:t>令和元</w:t>
            </w:r>
          </w:p>
          <w:p w14:paraId="7FE93153" w14:textId="30162D79" w:rsidR="00520F6A" w:rsidRDefault="00520F6A" w:rsidP="00520F6A">
            <w:pPr>
              <w:snapToGrid w:val="0"/>
              <w:jc w:val="center"/>
              <w:rPr>
                <w:rFonts w:ascii="BIZ UDゴシック" w:eastAsia="BIZ UDゴシック" w:hAnsi="BIZ UDゴシック"/>
                <w:color w:val="000000"/>
                <w:sz w:val="16"/>
                <w:szCs w:val="16"/>
              </w:rPr>
            </w:pPr>
            <w:r w:rsidRPr="00CD7B04">
              <w:rPr>
                <w:rFonts w:ascii="BIZ UDゴシック" w:eastAsia="BIZ UDゴシック" w:hAnsi="BIZ UDゴシック" w:hint="eastAsia"/>
                <w:color w:val="000000"/>
                <w:spacing w:val="-6"/>
                <w:sz w:val="16"/>
                <w:szCs w:val="16"/>
              </w:rPr>
              <w:t>(201</w:t>
            </w:r>
            <w:r>
              <w:rPr>
                <w:rFonts w:ascii="BIZ UDゴシック" w:eastAsia="BIZ UDゴシック" w:hAnsi="BIZ UDゴシック" w:hint="eastAsia"/>
                <w:color w:val="000000"/>
                <w:spacing w:val="-6"/>
                <w:sz w:val="16"/>
                <w:szCs w:val="16"/>
              </w:rPr>
              <w:t>9</w:t>
            </w:r>
            <w:r w:rsidRPr="00CD7B04">
              <w:rPr>
                <w:rFonts w:ascii="BIZ UDゴシック" w:eastAsia="BIZ UDゴシック" w:hAnsi="BIZ UDゴシック" w:hint="eastAsia"/>
                <w:color w:val="000000"/>
                <w:spacing w:val="-6"/>
                <w:sz w:val="16"/>
                <w:szCs w:val="16"/>
              </w:rPr>
              <w:t>)</w:t>
            </w:r>
          </w:p>
          <w:p w14:paraId="4022D6BC" w14:textId="5CFA2B80" w:rsidR="00616A28" w:rsidRPr="00627D3C" w:rsidRDefault="00616A28" w:rsidP="00520F6A">
            <w:pPr>
              <w:snapToGrid w:val="0"/>
              <w:jc w:val="center"/>
              <w:rPr>
                <w:rFonts w:ascii="BIZ UDゴシック" w:eastAsia="BIZ UDゴシック" w:hAnsi="BIZ UDゴシック"/>
                <w:color w:val="000000"/>
                <w:sz w:val="16"/>
                <w:szCs w:val="16"/>
              </w:rPr>
            </w:pPr>
            <w:r w:rsidRPr="00627D3C">
              <w:rPr>
                <w:rFonts w:ascii="BIZ UDゴシック" w:eastAsia="BIZ UDゴシック" w:hAnsi="BIZ UDゴシック" w:hint="eastAsia"/>
                <w:color w:val="000000"/>
                <w:sz w:val="16"/>
                <w:szCs w:val="16"/>
              </w:rPr>
              <w:t>年度</w:t>
            </w:r>
          </w:p>
        </w:tc>
        <w:tc>
          <w:tcPr>
            <w:tcW w:w="733" w:type="dxa"/>
            <w:tcBorders>
              <w:bottom w:val="single" w:sz="6" w:space="0" w:color="808080" w:themeColor="background1" w:themeShade="80"/>
            </w:tcBorders>
            <w:shd w:val="clear" w:color="auto" w:fill="C5E0B3" w:themeFill="accent6" w:themeFillTint="66"/>
            <w:tcMar>
              <w:left w:w="0" w:type="dxa"/>
              <w:right w:w="0" w:type="dxa"/>
            </w:tcMar>
            <w:vAlign w:val="center"/>
          </w:tcPr>
          <w:p w14:paraId="2E3E110E" w14:textId="717BF938" w:rsidR="00520F6A" w:rsidRDefault="00520F6A" w:rsidP="00520F6A">
            <w:pPr>
              <w:snapToGrid w:val="0"/>
              <w:jc w:val="center"/>
              <w:rPr>
                <w:rFonts w:ascii="BIZ UDゴシック" w:eastAsia="BIZ UDゴシック" w:hAnsi="BIZ UDゴシック"/>
                <w:color w:val="000000"/>
                <w:sz w:val="16"/>
                <w:szCs w:val="16"/>
              </w:rPr>
            </w:pPr>
            <w:r>
              <w:rPr>
                <w:rFonts w:ascii="BIZ UDゴシック" w:eastAsia="BIZ UDゴシック" w:hAnsi="BIZ UDゴシック" w:hint="eastAsia"/>
                <w:color w:val="000000"/>
                <w:sz w:val="16"/>
                <w:szCs w:val="16"/>
              </w:rPr>
              <w:t>令和2</w:t>
            </w:r>
          </w:p>
          <w:p w14:paraId="17CD0575" w14:textId="2F57184C" w:rsidR="00520F6A" w:rsidRDefault="00520F6A" w:rsidP="00520F6A">
            <w:pPr>
              <w:snapToGrid w:val="0"/>
              <w:jc w:val="center"/>
              <w:rPr>
                <w:rFonts w:ascii="BIZ UDゴシック" w:eastAsia="BIZ UDゴシック" w:hAnsi="BIZ UDゴシック"/>
                <w:color w:val="000000"/>
                <w:sz w:val="16"/>
                <w:szCs w:val="16"/>
              </w:rPr>
            </w:pPr>
            <w:r w:rsidRPr="00CD7B04">
              <w:rPr>
                <w:rFonts w:ascii="BIZ UDゴシック" w:eastAsia="BIZ UDゴシック" w:hAnsi="BIZ UDゴシック" w:hint="eastAsia"/>
                <w:color w:val="000000"/>
                <w:spacing w:val="-6"/>
                <w:sz w:val="16"/>
                <w:szCs w:val="16"/>
              </w:rPr>
              <w:t>(20</w:t>
            </w:r>
            <w:r>
              <w:rPr>
                <w:rFonts w:ascii="BIZ UDゴシック" w:eastAsia="BIZ UDゴシック" w:hAnsi="BIZ UDゴシック" w:hint="eastAsia"/>
                <w:color w:val="000000"/>
                <w:spacing w:val="-6"/>
                <w:sz w:val="16"/>
                <w:szCs w:val="16"/>
              </w:rPr>
              <w:t>20</w:t>
            </w:r>
            <w:r w:rsidRPr="00CD7B04">
              <w:rPr>
                <w:rFonts w:ascii="BIZ UDゴシック" w:eastAsia="BIZ UDゴシック" w:hAnsi="BIZ UDゴシック" w:hint="eastAsia"/>
                <w:color w:val="000000"/>
                <w:spacing w:val="-6"/>
                <w:sz w:val="16"/>
                <w:szCs w:val="16"/>
              </w:rPr>
              <w:t>)</w:t>
            </w:r>
          </w:p>
          <w:p w14:paraId="4B919745" w14:textId="3B4BD754" w:rsidR="00616A28" w:rsidRPr="00627D3C" w:rsidRDefault="00616A28" w:rsidP="00520F6A">
            <w:pPr>
              <w:snapToGrid w:val="0"/>
              <w:jc w:val="center"/>
              <w:rPr>
                <w:rFonts w:ascii="BIZ UDゴシック" w:eastAsia="BIZ UDゴシック" w:hAnsi="BIZ UDゴシック"/>
                <w:color w:val="000000"/>
                <w:sz w:val="16"/>
                <w:szCs w:val="16"/>
              </w:rPr>
            </w:pPr>
            <w:r w:rsidRPr="00627D3C">
              <w:rPr>
                <w:rFonts w:ascii="BIZ UDゴシック" w:eastAsia="BIZ UDゴシック" w:hAnsi="BIZ UDゴシック" w:hint="eastAsia"/>
                <w:color w:val="000000"/>
                <w:sz w:val="16"/>
                <w:szCs w:val="16"/>
              </w:rPr>
              <w:t>年度</w:t>
            </w:r>
          </w:p>
        </w:tc>
        <w:tc>
          <w:tcPr>
            <w:tcW w:w="732" w:type="dxa"/>
            <w:tcBorders>
              <w:bottom w:val="single" w:sz="6" w:space="0" w:color="808080" w:themeColor="background1" w:themeShade="80"/>
            </w:tcBorders>
            <w:shd w:val="clear" w:color="auto" w:fill="C5E0B3" w:themeFill="accent6" w:themeFillTint="66"/>
            <w:tcMar>
              <w:left w:w="0" w:type="dxa"/>
              <w:right w:w="0" w:type="dxa"/>
            </w:tcMar>
            <w:vAlign w:val="center"/>
          </w:tcPr>
          <w:p w14:paraId="744C0160" w14:textId="5D6D06EE" w:rsidR="00520F6A" w:rsidRDefault="00520F6A" w:rsidP="00520F6A">
            <w:pPr>
              <w:snapToGrid w:val="0"/>
              <w:jc w:val="center"/>
              <w:rPr>
                <w:rFonts w:ascii="BIZ UDゴシック" w:eastAsia="BIZ UDゴシック" w:hAnsi="BIZ UDゴシック"/>
                <w:color w:val="000000"/>
                <w:sz w:val="16"/>
                <w:szCs w:val="16"/>
              </w:rPr>
            </w:pPr>
            <w:r>
              <w:rPr>
                <w:rFonts w:ascii="BIZ UDゴシック" w:eastAsia="BIZ UDゴシック" w:hAnsi="BIZ UDゴシック" w:hint="eastAsia"/>
                <w:color w:val="000000"/>
                <w:sz w:val="16"/>
                <w:szCs w:val="16"/>
              </w:rPr>
              <w:t>令和</w:t>
            </w:r>
            <w:r w:rsidR="003C326B">
              <w:rPr>
                <w:rFonts w:ascii="BIZ UDゴシック" w:eastAsia="BIZ UDゴシック" w:hAnsi="BIZ UDゴシック"/>
                <w:color w:val="000000"/>
                <w:sz w:val="16"/>
                <w:szCs w:val="16"/>
              </w:rPr>
              <w:t>3</w:t>
            </w:r>
          </w:p>
          <w:p w14:paraId="61839414" w14:textId="0FD4B263" w:rsidR="00520F6A" w:rsidRDefault="00520F6A" w:rsidP="00520F6A">
            <w:pPr>
              <w:snapToGrid w:val="0"/>
              <w:jc w:val="center"/>
              <w:rPr>
                <w:rFonts w:ascii="BIZ UDゴシック" w:eastAsia="BIZ UDゴシック" w:hAnsi="BIZ UDゴシック"/>
                <w:color w:val="000000"/>
                <w:sz w:val="16"/>
                <w:szCs w:val="16"/>
              </w:rPr>
            </w:pPr>
            <w:r w:rsidRPr="00CD7B04">
              <w:rPr>
                <w:rFonts w:ascii="BIZ UDゴシック" w:eastAsia="BIZ UDゴシック" w:hAnsi="BIZ UDゴシック" w:hint="eastAsia"/>
                <w:color w:val="000000"/>
                <w:spacing w:val="-6"/>
                <w:sz w:val="16"/>
                <w:szCs w:val="16"/>
              </w:rPr>
              <w:t>(20</w:t>
            </w:r>
            <w:r>
              <w:rPr>
                <w:rFonts w:ascii="BIZ UDゴシック" w:eastAsia="BIZ UDゴシック" w:hAnsi="BIZ UDゴシック" w:hint="eastAsia"/>
                <w:color w:val="000000"/>
                <w:spacing w:val="-6"/>
                <w:sz w:val="16"/>
                <w:szCs w:val="16"/>
              </w:rPr>
              <w:t>21</w:t>
            </w:r>
            <w:r w:rsidRPr="00CD7B04">
              <w:rPr>
                <w:rFonts w:ascii="BIZ UDゴシック" w:eastAsia="BIZ UDゴシック" w:hAnsi="BIZ UDゴシック" w:hint="eastAsia"/>
                <w:color w:val="000000"/>
                <w:spacing w:val="-6"/>
                <w:sz w:val="16"/>
                <w:szCs w:val="16"/>
              </w:rPr>
              <w:t>)</w:t>
            </w:r>
          </w:p>
          <w:p w14:paraId="5CA3AAAE" w14:textId="6DCC41C0" w:rsidR="00616A28" w:rsidRPr="00627D3C" w:rsidRDefault="00616A28" w:rsidP="00520F6A">
            <w:pPr>
              <w:snapToGrid w:val="0"/>
              <w:jc w:val="center"/>
              <w:rPr>
                <w:rFonts w:ascii="BIZ UDゴシック" w:eastAsia="BIZ UDゴシック" w:hAnsi="BIZ UDゴシック"/>
                <w:color w:val="000000"/>
                <w:sz w:val="16"/>
                <w:szCs w:val="16"/>
              </w:rPr>
            </w:pPr>
            <w:r w:rsidRPr="00627D3C">
              <w:rPr>
                <w:rFonts w:ascii="BIZ UDゴシック" w:eastAsia="BIZ UDゴシック" w:hAnsi="BIZ UDゴシック" w:hint="eastAsia"/>
                <w:color w:val="000000"/>
                <w:sz w:val="16"/>
                <w:szCs w:val="16"/>
              </w:rPr>
              <w:t>年度</w:t>
            </w:r>
          </w:p>
        </w:tc>
        <w:tc>
          <w:tcPr>
            <w:tcW w:w="732" w:type="dxa"/>
            <w:tcBorders>
              <w:bottom w:val="single" w:sz="6" w:space="0" w:color="808080" w:themeColor="background1" w:themeShade="80"/>
            </w:tcBorders>
            <w:shd w:val="clear" w:color="auto" w:fill="C5E0B3" w:themeFill="accent6" w:themeFillTint="66"/>
            <w:tcMar>
              <w:left w:w="0" w:type="dxa"/>
              <w:right w:w="0" w:type="dxa"/>
            </w:tcMar>
            <w:vAlign w:val="center"/>
          </w:tcPr>
          <w:p w14:paraId="2E80A3A3" w14:textId="7734FB67" w:rsidR="00520F6A" w:rsidRDefault="00520F6A" w:rsidP="00520F6A">
            <w:pPr>
              <w:snapToGrid w:val="0"/>
              <w:jc w:val="center"/>
              <w:rPr>
                <w:rFonts w:ascii="BIZ UDゴシック" w:eastAsia="BIZ UDゴシック" w:hAnsi="BIZ UDゴシック"/>
                <w:color w:val="000000"/>
                <w:sz w:val="16"/>
                <w:szCs w:val="16"/>
              </w:rPr>
            </w:pPr>
            <w:r>
              <w:rPr>
                <w:rFonts w:ascii="BIZ UDゴシック" w:eastAsia="BIZ UDゴシック" w:hAnsi="BIZ UDゴシック" w:hint="eastAsia"/>
                <w:color w:val="000000"/>
                <w:sz w:val="16"/>
                <w:szCs w:val="16"/>
              </w:rPr>
              <w:t>令和</w:t>
            </w:r>
            <w:r w:rsidR="003C326B">
              <w:rPr>
                <w:rFonts w:ascii="BIZ UDゴシック" w:eastAsia="BIZ UDゴシック" w:hAnsi="BIZ UDゴシック"/>
                <w:color w:val="000000"/>
                <w:sz w:val="16"/>
                <w:szCs w:val="16"/>
              </w:rPr>
              <w:t>4</w:t>
            </w:r>
          </w:p>
          <w:p w14:paraId="6F611326" w14:textId="7A288BE4" w:rsidR="00520F6A" w:rsidRDefault="00520F6A" w:rsidP="00520F6A">
            <w:pPr>
              <w:snapToGrid w:val="0"/>
              <w:jc w:val="center"/>
              <w:rPr>
                <w:rFonts w:ascii="BIZ UDゴシック" w:eastAsia="BIZ UDゴシック" w:hAnsi="BIZ UDゴシック"/>
                <w:color w:val="000000"/>
                <w:sz w:val="16"/>
                <w:szCs w:val="16"/>
              </w:rPr>
            </w:pPr>
            <w:r w:rsidRPr="00CD7B04">
              <w:rPr>
                <w:rFonts w:ascii="BIZ UDゴシック" w:eastAsia="BIZ UDゴシック" w:hAnsi="BIZ UDゴシック" w:hint="eastAsia"/>
                <w:color w:val="000000"/>
                <w:spacing w:val="-6"/>
                <w:sz w:val="16"/>
                <w:szCs w:val="16"/>
              </w:rPr>
              <w:t>(20</w:t>
            </w:r>
            <w:r>
              <w:rPr>
                <w:rFonts w:ascii="BIZ UDゴシック" w:eastAsia="BIZ UDゴシック" w:hAnsi="BIZ UDゴシック" w:hint="eastAsia"/>
                <w:color w:val="000000"/>
                <w:spacing w:val="-6"/>
                <w:sz w:val="16"/>
                <w:szCs w:val="16"/>
              </w:rPr>
              <w:t>22</w:t>
            </w:r>
            <w:r w:rsidRPr="00CD7B04">
              <w:rPr>
                <w:rFonts w:ascii="BIZ UDゴシック" w:eastAsia="BIZ UDゴシック" w:hAnsi="BIZ UDゴシック" w:hint="eastAsia"/>
                <w:color w:val="000000"/>
                <w:spacing w:val="-6"/>
                <w:sz w:val="16"/>
                <w:szCs w:val="16"/>
              </w:rPr>
              <w:t>)</w:t>
            </w:r>
          </w:p>
          <w:p w14:paraId="26971512" w14:textId="0BA3DE53" w:rsidR="00616A28" w:rsidRPr="00627D3C" w:rsidRDefault="00616A28" w:rsidP="00520F6A">
            <w:pPr>
              <w:snapToGrid w:val="0"/>
              <w:jc w:val="center"/>
              <w:rPr>
                <w:rFonts w:ascii="BIZ UDゴシック" w:eastAsia="BIZ UDゴシック" w:hAnsi="BIZ UDゴシック"/>
                <w:color w:val="000000"/>
                <w:sz w:val="16"/>
                <w:szCs w:val="16"/>
              </w:rPr>
            </w:pPr>
            <w:r w:rsidRPr="00627D3C">
              <w:rPr>
                <w:rFonts w:ascii="BIZ UDゴシック" w:eastAsia="BIZ UDゴシック" w:hAnsi="BIZ UDゴシック" w:hint="eastAsia"/>
                <w:color w:val="000000"/>
                <w:sz w:val="16"/>
                <w:szCs w:val="16"/>
              </w:rPr>
              <w:t>年度</w:t>
            </w:r>
          </w:p>
        </w:tc>
        <w:tc>
          <w:tcPr>
            <w:tcW w:w="733" w:type="dxa"/>
            <w:tcBorders>
              <w:bottom w:val="single" w:sz="6" w:space="0" w:color="808080" w:themeColor="background1" w:themeShade="80"/>
            </w:tcBorders>
            <w:shd w:val="clear" w:color="auto" w:fill="C5E0B3" w:themeFill="accent6" w:themeFillTint="66"/>
            <w:tcMar>
              <w:left w:w="0" w:type="dxa"/>
              <w:right w:w="0" w:type="dxa"/>
            </w:tcMar>
            <w:vAlign w:val="center"/>
          </w:tcPr>
          <w:p w14:paraId="1666E8B0" w14:textId="4FF52E64" w:rsidR="00520F6A" w:rsidRDefault="00520F6A" w:rsidP="00520F6A">
            <w:pPr>
              <w:snapToGrid w:val="0"/>
              <w:jc w:val="center"/>
              <w:rPr>
                <w:rFonts w:ascii="BIZ UDゴシック" w:eastAsia="BIZ UDゴシック" w:hAnsi="BIZ UDゴシック"/>
                <w:color w:val="000000"/>
                <w:sz w:val="16"/>
                <w:szCs w:val="16"/>
              </w:rPr>
            </w:pPr>
            <w:r>
              <w:rPr>
                <w:rFonts w:ascii="BIZ UDゴシック" w:eastAsia="BIZ UDゴシック" w:hAnsi="BIZ UDゴシック" w:hint="eastAsia"/>
                <w:color w:val="000000"/>
                <w:sz w:val="16"/>
                <w:szCs w:val="16"/>
              </w:rPr>
              <w:t>令和</w:t>
            </w:r>
            <w:r w:rsidR="003C326B">
              <w:rPr>
                <w:rFonts w:ascii="BIZ UDゴシック" w:eastAsia="BIZ UDゴシック" w:hAnsi="BIZ UDゴシック"/>
                <w:color w:val="000000"/>
                <w:sz w:val="16"/>
                <w:szCs w:val="16"/>
              </w:rPr>
              <w:t>5</w:t>
            </w:r>
          </w:p>
          <w:p w14:paraId="4DC8E39E" w14:textId="2ED103EF" w:rsidR="00520F6A" w:rsidRDefault="00520F6A" w:rsidP="00520F6A">
            <w:pPr>
              <w:snapToGrid w:val="0"/>
              <w:jc w:val="center"/>
              <w:rPr>
                <w:rFonts w:ascii="BIZ UDゴシック" w:eastAsia="BIZ UDゴシック" w:hAnsi="BIZ UDゴシック"/>
                <w:color w:val="000000"/>
                <w:sz w:val="16"/>
                <w:szCs w:val="16"/>
              </w:rPr>
            </w:pPr>
            <w:r w:rsidRPr="00CD7B04">
              <w:rPr>
                <w:rFonts w:ascii="BIZ UDゴシック" w:eastAsia="BIZ UDゴシック" w:hAnsi="BIZ UDゴシック" w:hint="eastAsia"/>
                <w:color w:val="000000"/>
                <w:spacing w:val="-6"/>
                <w:sz w:val="16"/>
                <w:szCs w:val="16"/>
              </w:rPr>
              <w:t>(20</w:t>
            </w:r>
            <w:r>
              <w:rPr>
                <w:rFonts w:ascii="BIZ UDゴシック" w:eastAsia="BIZ UDゴシック" w:hAnsi="BIZ UDゴシック" w:hint="eastAsia"/>
                <w:color w:val="000000"/>
                <w:spacing w:val="-6"/>
                <w:sz w:val="16"/>
                <w:szCs w:val="16"/>
              </w:rPr>
              <w:t>23</w:t>
            </w:r>
            <w:r w:rsidRPr="00CD7B04">
              <w:rPr>
                <w:rFonts w:ascii="BIZ UDゴシック" w:eastAsia="BIZ UDゴシック" w:hAnsi="BIZ UDゴシック" w:hint="eastAsia"/>
                <w:color w:val="000000"/>
                <w:spacing w:val="-6"/>
                <w:sz w:val="16"/>
                <w:szCs w:val="16"/>
              </w:rPr>
              <w:t>)</w:t>
            </w:r>
          </w:p>
          <w:p w14:paraId="3B3A7281" w14:textId="2390B201" w:rsidR="00616A28" w:rsidRPr="00627D3C" w:rsidRDefault="00616A28" w:rsidP="00520F6A">
            <w:pPr>
              <w:snapToGrid w:val="0"/>
              <w:jc w:val="center"/>
              <w:rPr>
                <w:rFonts w:ascii="BIZ UDゴシック" w:eastAsia="BIZ UDゴシック" w:hAnsi="BIZ UDゴシック"/>
                <w:color w:val="000000"/>
                <w:sz w:val="16"/>
                <w:szCs w:val="16"/>
              </w:rPr>
            </w:pPr>
            <w:r w:rsidRPr="00627D3C">
              <w:rPr>
                <w:rFonts w:ascii="BIZ UDゴシック" w:eastAsia="BIZ UDゴシック" w:hAnsi="BIZ UDゴシック" w:hint="eastAsia"/>
                <w:color w:val="000000"/>
                <w:sz w:val="16"/>
                <w:szCs w:val="16"/>
              </w:rPr>
              <w:t>年度</w:t>
            </w:r>
          </w:p>
        </w:tc>
      </w:tr>
      <w:tr w:rsidR="00616A28" w:rsidRPr="001F1152" w14:paraId="3CBE7E84" w14:textId="77777777" w:rsidTr="003766D0">
        <w:trPr>
          <w:trHeight w:val="6625"/>
        </w:trPr>
        <w:tc>
          <w:tcPr>
            <w:tcW w:w="732" w:type="dxa"/>
            <w:tcBorders>
              <w:right w:val="dashed" w:sz="4" w:space="0" w:color="auto"/>
            </w:tcBorders>
          </w:tcPr>
          <w:p w14:paraId="719D445A" w14:textId="67ED7FAE" w:rsidR="00616A28" w:rsidRPr="001F1152" w:rsidRDefault="005961CB" w:rsidP="00525ECD">
            <w:pPr>
              <w:jc w:val="center"/>
              <w:rPr>
                <w:noProof/>
              </w:rPr>
            </w:pPr>
            <w:r>
              <w:rPr>
                <w:noProof/>
              </w:rPr>
              <mc:AlternateContent>
                <mc:Choice Requires="wps">
                  <w:drawing>
                    <wp:anchor distT="0" distB="0" distL="114300" distR="114300" simplePos="0" relativeHeight="251635200" behindDoc="0" locked="0" layoutInCell="1" allowOverlap="1" wp14:anchorId="08CD9041" wp14:editId="73070B58">
                      <wp:simplePos x="0" y="0"/>
                      <wp:positionH relativeFrom="column">
                        <wp:posOffset>-39603</wp:posOffset>
                      </wp:positionH>
                      <wp:positionV relativeFrom="paragraph">
                        <wp:posOffset>61325</wp:posOffset>
                      </wp:positionV>
                      <wp:extent cx="5581462" cy="311150"/>
                      <wp:effectExtent l="0" t="0" r="38735" b="12700"/>
                      <wp:wrapNone/>
                      <wp:docPr id="370604220" name="矢印: 右 370604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462" cy="311150"/>
                              </a:xfrm>
                              <a:prstGeom prst="rightArrow">
                                <a:avLst>
                                  <a:gd name="adj1" fmla="val 100000"/>
                                  <a:gd name="adj2" fmla="val 39252"/>
                                </a:avLst>
                              </a:prstGeom>
                              <a:solidFill>
                                <a:srgbClr val="EDF6E7"/>
                              </a:solidFill>
                              <a:ln w="12700">
                                <a:solidFill>
                                  <a:schemeClr val="bg1">
                                    <a:lumMod val="50000"/>
                                  </a:schemeClr>
                                </a:solidFill>
                                <a:miter lim="800000"/>
                                <a:headEnd/>
                                <a:tailEnd/>
                              </a:ln>
                            </wps:spPr>
                            <wps:txbx>
                              <w:txbxContent>
                                <w:p w14:paraId="4718439E" w14:textId="77777777" w:rsidR="00616A28" w:rsidRPr="00A21AA4" w:rsidRDefault="00616A28" w:rsidP="00616A28">
                                  <w:pPr>
                                    <w:pStyle w:val="af9"/>
                                    <w:jc w:val="center"/>
                                    <w:rPr>
                                      <w:rFonts w:ascii="BIZ UDゴシック" w:eastAsia="BIZ UDゴシック" w:hAnsi="BIZ UDゴシック"/>
                                      <w:color w:val="000000"/>
                                      <w:sz w:val="28"/>
                                    </w:rPr>
                                  </w:pPr>
                                  <w:r w:rsidRPr="00A21AA4">
                                    <w:rPr>
                                      <w:rFonts w:ascii="BIZ UDゴシック" w:eastAsia="BIZ UDゴシック" w:hAnsi="BIZ UDゴシック" w:hint="eastAsia"/>
                                      <w:b/>
                                      <w:bCs/>
                                      <w:sz w:val="24"/>
                                    </w:rPr>
                                    <w:t>啓発活動</w:t>
                                  </w:r>
                                  <w:r w:rsidRPr="00A21AA4">
                                    <w:rPr>
                                      <w:rFonts w:ascii="BIZ UDゴシック" w:eastAsia="BIZ UDゴシック" w:hAnsi="BIZ UDゴシック" w:hint="eastAsia"/>
                                      <w:sz w:val="24"/>
                                    </w:rPr>
                                    <w:t xml:space="preserve">　</w:t>
                                  </w:r>
                                  <w:r w:rsidRPr="00A21AA4">
                                    <w:rPr>
                                      <w:rFonts w:ascii="BIZ UDゴシック" w:eastAsia="BIZ UDゴシック" w:hAnsi="BIZ UDゴシック" w:hint="eastAsia"/>
                                    </w:rPr>
                                    <w:t>講演会・相談</w:t>
                                  </w:r>
                                  <w:r w:rsidRPr="00A21AA4">
                                    <w:rPr>
                                      <w:rFonts w:ascii="BIZ UDゴシック" w:eastAsia="BIZ UDゴシック" w:hAnsi="BIZ UDゴシック"/>
                                    </w:rPr>
                                    <w:t>カードの</w:t>
                                  </w:r>
                                  <w:r w:rsidRPr="00A21AA4">
                                    <w:rPr>
                                      <w:rFonts w:ascii="BIZ UDゴシック" w:eastAsia="BIZ UDゴシック" w:hAnsi="BIZ UDゴシック" w:hint="eastAsia"/>
                                    </w:rPr>
                                    <w:t>配布</w:t>
                                  </w:r>
                                  <w:r w:rsidRPr="00A21AA4">
                                    <w:rPr>
                                      <w:rFonts w:ascii="BIZ UDゴシック" w:eastAsia="BIZ UDゴシック" w:hAnsi="BIZ UDゴシック"/>
                                    </w:rPr>
                                    <w:t>・ポスターの掲示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D9041" id="矢印: 右 370604220" o:spid="_x0000_s1054" type="#_x0000_t13" style="position:absolute;left:0;text-align:left;margin-left:-3.1pt;margin-top:4.85pt;width:439.5pt;height:24.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" adj="21127,0" fillcolor="#edf6e7" strokecolor="#7f7f7f [1612]" strokeweight="1pt">
                      <v:textbox>
                        <w:txbxContent>
                          <w:p w14:paraId="4718439E" w14:textId="77777777" w:rsidR="00616A28" w:rsidRPr="00A21AA4" w:rsidRDefault="00616A28" w:rsidP="00616A28">
                            <w:pPr>
                              <w:pStyle w:val="af9"/>
                              <w:jc w:val="center"/>
                              <w:rPr>
                                <w:rFonts w:ascii="BIZ UDゴシック" w:eastAsia="BIZ UDゴシック" w:hAnsi="BIZ UDゴシック"/>
                                <w:color w:val="000000"/>
                                <w:sz w:val="28"/>
                              </w:rPr>
                            </w:pPr>
                            <w:r w:rsidRPr="00A21AA4">
                              <w:rPr>
                                <w:rFonts w:ascii="BIZ UDゴシック" w:eastAsia="BIZ UDゴシック" w:hAnsi="BIZ UDゴシック" w:hint="eastAsia"/>
                                <w:b/>
                                <w:bCs/>
                                <w:sz w:val="24"/>
                              </w:rPr>
                              <w:t>啓発活動</w:t>
                            </w:r>
                            <w:r w:rsidRPr="00A21AA4">
                              <w:rPr>
                                <w:rFonts w:ascii="BIZ UDゴシック" w:eastAsia="BIZ UDゴシック" w:hAnsi="BIZ UDゴシック" w:hint="eastAsia"/>
                                <w:sz w:val="24"/>
                              </w:rPr>
                              <w:t xml:space="preserve">　</w:t>
                            </w:r>
                            <w:r w:rsidRPr="00A21AA4">
                              <w:rPr>
                                <w:rFonts w:ascii="BIZ UDゴシック" w:eastAsia="BIZ UDゴシック" w:hAnsi="BIZ UDゴシック" w:hint="eastAsia"/>
                              </w:rPr>
                              <w:t>講演会・相談</w:t>
                            </w:r>
                            <w:r w:rsidRPr="00A21AA4">
                              <w:rPr>
                                <w:rFonts w:ascii="BIZ UDゴシック" w:eastAsia="BIZ UDゴシック" w:hAnsi="BIZ UDゴシック"/>
                              </w:rPr>
                              <w:t>カードの</w:t>
                            </w:r>
                            <w:r w:rsidRPr="00A21AA4">
                              <w:rPr>
                                <w:rFonts w:ascii="BIZ UDゴシック" w:eastAsia="BIZ UDゴシック" w:hAnsi="BIZ UDゴシック" w:hint="eastAsia"/>
                              </w:rPr>
                              <w:t>配布</w:t>
                            </w:r>
                            <w:r w:rsidRPr="00A21AA4">
                              <w:rPr>
                                <w:rFonts w:ascii="BIZ UDゴシック" w:eastAsia="BIZ UDゴシック" w:hAnsi="BIZ UDゴシック"/>
                              </w:rPr>
                              <w:t>・ポスターの掲示</w:t>
                            </w:r>
                          </w:p>
                        </w:txbxContent>
                      </v:textbox>
                    </v:shape>
                  </w:pict>
                </mc:Fallback>
              </mc:AlternateContent>
            </w:r>
          </w:p>
          <w:p w14:paraId="3954334C" w14:textId="77777777" w:rsidR="00616A28" w:rsidRPr="001F1152" w:rsidRDefault="00616A28" w:rsidP="00525ECD">
            <w:pPr>
              <w:jc w:val="center"/>
              <w:rPr>
                <w:noProof/>
              </w:rPr>
            </w:pPr>
          </w:p>
          <w:p w14:paraId="6E40B529" w14:textId="77777777" w:rsidR="00616A28" w:rsidRPr="001F1152" w:rsidRDefault="00616A28" w:rsidP="00525ECD">
            <w:pPr>
              <w:jc w:val="center"/>
              <w:rPr>
                <w:noProof/>
              </w:rPr>
            </w:pPr>
          </w:p>
          <w:p w14:paraId="4372DBD5" w14:textId="77777777" w:rsidR="00616A28" w:rsidRPr="001F1152" w:rsidRDefault="00616A28" w:rsidP="00525ECD">
            <w:pPr>
              <w:jc w:val="center"/>
              <w:rPr>
                <w:noProof/>
              </w:rPr>
            </w:pPr>
          </w:p>
          <w:p w14:paraId="286850A0" w14:textId="77777777" w:rsidR="00616A28" w:rsidRPr="001F1152" w:rsidRDefault="00616A28" w:rsidP="00525ECD">
            <w:pPr>
              <w:jc w:val="center"/>
              <w:rPr>
                <w:noProof/>
              </w:rPr>
            </w:pPr>
          </w:p>
          <w:p w14:paraId="44E9C039" w14:textId="77777777" w:rsidR="00616A28" w:rsidRPr="001F1152" w:rsidRDefault="00616A28" w:rsidP="00525ECD">
            <w:pPr>
              <w:jc w:val="center"/>
              <w:rPr>
                <w:noProof/>
              </w:rPr>
            </w:pPr>
          </w:p>
          <w:p w14:paraId="56802A17" w14:textId="77777777" w:rsidR="00616A28" w:rsidRPr="001F1152" w:rsidRDefault="00616A28" w:rsidP="00525ECD">
            <w:pPr>
              <w:jc w:val="center"/>
              <w:rPr>
                <w:noProof/>
              </w:rPr>
            </w:pPr>
          </w:p>
          <w:p w14:paraId="0DDB96F7" w14:textId="77777777" w:rsidR="00616A28" w:rsidRPr="001F1152" w:rsidRDefault="00616A28" w:rsidP="00525ECD">
            <w:pPr>
              <w:jc w:val="center"/>
              <w:rPr>
                <w:noProof/>
              </w:rPr>
            </w:pPr>
          </w:p>
          <w:p w14:paraId="3C3B36B5" w14:textId="77777777" w:rsidR="00616A28" w:rsidRPr="001F1152" w:rsidRDefault="00616A28" w:rsidP="00525ECD">
            <w:pPr>
              <w:jc w:val="center"/>
              <w:rPr>
                <w:noProof/>
              </w:rPr>
            </w:pPr>
          </w:p>
          <w:p w14:paraId="46AE8157" w14:textId="77777777" w:rsidR="00616A28" w:rsidRPr="001F1152" w:rsidRDefault="00616A28" w:rsidP="00525ECD">
            <w:pPr>
              <w:jc w:val="center"/>
              <w:rPr>
                <w:noProof/>
              </w:rPr>
            </w:pPr>
          </w:p>
          <w:p w14:paraId="2FA4BA4D" w14:textId="77777777" w:rsidR="00616A28" w:rsidRPr="001F1152" w:rsidRDefault="00616A28" w:rsidP="00525ECD">
            <w:pPr>
              <w:jc w:val="center"/>
              <w:rPr>
                <w:noProof/>
              </w:rPr>
            </w:pPr>
          </w:p>
          <w:p w14:paraId="5D8BF1B0" w14:textId="77777777" w:rsidR="00616A28" w:rsidRPr="001F1152" w:rsidRDefault="00616A28" w:rsidP="00525ECD">
            <w:pPr>
              <w:jc w:val="center"/>
              <w:rPr>
                <w:noProof/>
              </w:rPr>
            </w:pPr>
          </w:p>
          <w:p w14:paraId="5CC3E559" w14:textId="77777777" w:rsidR="00616A28" w:rsidRPr="001F1152" w:rsidRDefault="00616A28" w:rsidP="00525ECD">
            <w:pPr>
              <w:jc w:val="center"/>
              <w:rPr>
                <w:noProof/>
              </w:rPr>
            </w:pPr>
          </w:p>
          <w:p w14:paraId="555921B8" w14:textId="77777777" w:rsidR="00616A28" w:rsidRDefault="00616A28" w:rsidP="00525ECD">
            <w:pPr>
              <w:rPr>
                <w:noProof/>
              </w:rPr>
            </w:pPr>
          </w:p>
          <w:p w14:paraId="6AEAF114" w14:textId="77777777" w:rsidR="00A31606" w:rsidRDefault="00A31606" w:rsidP="00525ECD">
            <w:pPr>
              <w:rPr>
                <w:noProof/>
              </w:rPr>
            </w:pPr>
          </w:p>
          <w:p w14:paraId="6EC2E2F5" w14:textId="77777777" w:rsidR="00A31606" w:rsidRDefault="00A31606" w:rsidP="00525ECD">
            <w:pPr>
              <w:rPr>
                <w:noProof/>
              </w:rPr>
            </w:pPr>
          </w:p>
          <w:p w14:paraId="4F269E4C" w14:textId="77777777" w:rsidR="007B03F0" w:rsidRDefault="007B03F0" w:rsidP="00525ECD">
            <w:pPr>
              <w:rPr>
                <w:noProof/>
              </w:rPr>
            </w:pPr>
          </w:p>
          <w:p w14:paraId="198CFAF0" w14:textId="77777777" w:rsidR="007B03F0" w:rsidRDefault="007B03F0" w:rsidP="00525ECD">
            <w:pPr>
              <w:rPr>
                <w:noProof/>
              </w:rPr>
            </w:pPr>
          </w:p>
          <w:p w14:paraId="623AD5EF" w14:textId="77777777" w:rsidR="007B03F0" w:rsidRDefault="007B03F0" w:rsidP="00525ECD">
            <w:pPr>
              <w:rPr>
                <w:noProof/>
              </w:rPr>
            </w:pPr>
          </w:p>
          <w:p w14:paraId="30769F70" w14:textId="77777777" w:rsidR="007B03F0" w:rsidRDefault="007B03F0" w:rsidP="00525ECD">
            <w:pPr>
              <w:rPr>
                <w:noProof/>
              </w:rPr>
            </w:pPr>
          </w:p>
          <w:p w14:paraId="1BA4E728" w14:textId="77777777" w:rsidR="007B03F0" w:rsidRDefault="007B03F0" w:rsidP="00525ECD">
            <w:pPr>
              <w:rPr>
                <w:noProof/>
              </w:rPr>
            </w:pPr>
          </w:p>
          <w:p w14:paraId="080DD070" w14:textId="77777777" w:rsidR="007B03F0" w:rsidRDefault="007B03F0" w:rsidP="00525ECD">
            <w:pPr>
              <w:rPr>
                <w:noProof/>
              </w:rPr>
            </w:pPr>
          </w:p>
          <w:p w14:paraId="62425D33" w14:textId="2044BCDB" w:rsidR="007B03F0" w:rsidRPr="001F1152" w:rsidRDefault="007B03F0" w:rsidP="00525ECD">
            <w:pPr>
              <w:rPr>
                <w:noProof/>
              </w:rPr>
            </w:pPr>
          </w:p>
        </w:tc>
        <w:tc>
          <w:tcPr>
            <w:tcW w:w="732" w:type="dxa"/>
            <w:tcBorders>
              <w:left w:val="dashed" w:sz="4" w:space="0" w:color="auto"/>
              <w:right w:val="dashed" w:sz="4" w:space="0" w:color="auto"/>
            </w:tcBorders>
          </w:tcPr>
          <w:p w14:paraId="26FE4D83" w14:textId="77777777" w:rsidR="00616A28" w:rsidRPr="001F1152" w:rsidRDefault="00616A28" w:rsidP="00525ECD">
            <w:pPr>
              <w:jc w:val="center"/>
              <w:rPr>
                <w:noProof/>
              </w:rPr>
            </w:pPr>
          </w:p>
        </w:tc>
        <w:tc>
          <w:tcPr>
            <w:tcW w:w="733" w:type="dxa"/>
            <w:tcBorders>
              <w:left w:val="dashed" w:sz="4" w:space="0" w:color="auto"/>
              <w:right w:val="dashed" w:sz="4" w:space="0" w:color="auto"/>
            </w:tcBorders>
          </w:tcPr>
          <w:p w14:paraId="04F06838" w14:textId="77777777" w:rsidR="00616A28" w:rsidRPr="001F1152" w:rsidRDefault="00616A28" w:rsidP="00525ECD">
            <w:pPr>
              <w:jc w:val="center"/>
              <w:rPr>
                <w:rFonts w:ascii="ＭＳ ゴシック" w:eastAsia="ＭＳ ゴシック" w:hAnsi="ＭＳ ゴシック"/>
                <w:sz w:val="20"/>
              </w:rPr>
            </w:pPr>
          </w:p>
          <w:p w14:paraId="15DAE6B7" w14:textId="77777777" w:rsidR="00616A28" w:rsidRPr="001F1152" w:rsidRDefault="00616A28" w:rsidP="00525ECD">
            <w:pPr>
              <w:jc w:val="center"/>
              <w:rPr>
                <w:rFonts w:ascii="ＭＳ ゴシック" w:eastAsia="ＭＳ ゴシック" w:hAnsi="ＭＳ ゴシック"/>
                <w:sz w:val="20"/>
              </w:rPr>
            </w:pPr>
          </w:p>
          <w:p w14:paraId="09D1C111" w14:textId="45FBB1D0" w:rsidR="00616A28" w:rsidRPr="001F1152" w:rsidRDefault="005961CB" w:rsidP="00525ECD">
            <w:pPr>
              <w:jc w:val="center"/>
              <w:rPr>
                <w:rFonts w:ascii="ＭＳ ゴシック" w:eastAsia="ＭＳ ゴシック" w:hAnsi="ＭＳ ゴシック"/>
                <w:sz w:val="20"/>
              </w:rPr>
            </w:pPr>
            <w:r>
              <w:rPr>
                <w:noProof/>
              </w:rPr>
              <mc:AlternateContent>
                <mc:Choice Requires="wps">
                  <w:drawing>
                    <wp:anchor distT="0" distB="0" distL="114300" distR="114300" simplePos="0" relativeHeight="251638272" behindDoc="0" locked="0" layoutInCell="1" allowOverlap="1" wp14:anchorId="1A5CD875" wp14:editId="704B3277">
                      <wp:simplePos x="0" y="0"/>
                      <wp:positionH relativeFrom="column">
                        <wp:posOffset>-32209</wp:posOffset>
                      </wp:positionH>
                      <wp:positionV relativeFrom="paragraph">
                        <wp:posOffset>71265</wp:posOffset>
                      </wp:positionV>
                      <wp:extent cx="4643981" cy="311150"/>
                      <wp:effectExtent l="0" t="0" r="42545" b="12700"/>
                      <wp:wrapNone/>
                      <wp:docPr id="370604219" name="矢印: 右 370604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3981" cy="311150"/>
                              </a:xfrm>
                              <a:prstGeom prst="rightArrow">
                                <a:avLst>
                                  <a:gd name="adj1" fmla="val 100000"/>
                                  <a:gd name="adj2" fmla="val 39252"/>
                                </a:avLst>
                              </a:prstGeom>
                              <a:solidFill>
                                <a:srgbClr val="EDF6E7"/>
                              </a:solidFill>
                              <a:ln w="12700">
                                <a:solidFill>
                                  <a:sysClr val="window" lastClr="FFFFFF">
                                    <a:lumMod val="50000"/>
                                  </a:sysClr>
                                </a:solidFill>
                                <a:miter lim="800000"/>
                                <a:headEnd/>
                                <a:tailEnd/>
                              </a:ln>
                            </wps:spPr>
                            <wps:txbx>
                              <w:txbxContent>
                                <w:p w14:paraId="08E6EE20" w14:textId="77777777" w:rsidR="00616A28" w:rsidRPr="006F4550" w:rsidRDefault="00616A28" w:rsidP="00616A28">
                                  <w:pPr>
                                    <w:pStyle w:val="af9"/>
                                    <w:jc w:val="center"/>
                                    <w:rPr>
                                      <w:rFonts w:ascii="HG創英角ｺﾞｼｯｸUB" w:eastAsia="HG創英角ｺﾞｼｯｸUB" w:hAnsi="HG創英角ｺﾞｼｯｸUB"/>
                                      <w:color w:val="000000"/>
                                      <w:sz w:val="28"/>
                                    </w:rPr>
                                  </w:pPr>
                                  <w:r w:rsidRPr="00A21AA4">
                                    <w:rPr>
                                      <w:rFonts w:ascii="BIZ UDゴシック" w:eastAsia="BIZ UDゴシック" w:hAnsi="BIZ UDゴシック" w:hint="eastAsia"/>
                                      <w:b/>
                                      <w:bCs/>
                                      <w:sz w:val="24"/>
                                    </w:rPr>
                                    <w:t>人材養成</w:t>
                                  </w:r>
                                  <w:r w:rsidRPr="00A21AA4">
                                    <w:rPr>
                                      <w:rFonts w:ascii="BIZ UDゴシック" w:eastAsia="BIZ UDゴシック" w:hAnsi="BIZ UDゴシック" w:hint="eastAsia"/>
                                      <w:sz w:val="24"/>
                                    </w:rPr>
                                    <w:t xml:space="preserve">　</w:t>
                                  </w:r>
                                  <w:r w:rsidRPr="00A21AA4">
                                    <w:rPr>
                                      <w:rFonts w:ascii="BIZ UDゴシック" w:eastAsia="BIZ UDゴシック" w:hAnsi="BIZ UDゴシック" w:hint="eastAsia"/>
                                    </w:rPr>
                                    <w:t>ゲートキーパー養成講座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CD875" id="矢印: 右 370604219" o:spid="_x0000_s1055" type="#_x0000_t13" style="position:absolute;left:0;text-align:left;margin-left:-2.55pt;margin-top:5.6pt;width:365.65pt;height:24.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" adj="21032,0" fillcolor="#edf6e7" strokecolor="#7f7f7f" strokeweight="1pt">
                      <v:textbox>
                        <w:txbxContent>
                          <w:p w14:paraId="08E6EE20" w14:textId="77777777" w:rsidR="00616A28" w:rsidRPr="006F4550" w:rsidRDefault="00616A28" w:rsidP="00616A28">
                            <w:pPr>
                              <w:pStyle w:val="af9"/>
                              <w:jc w:val="center"/>
                              <w:rPr>
                                <w:rFonts w:ascii="HG創英角ｺﾞｼｯｸUB" w:eastAsia="HG創英角ｺﾞｼｯｸUB" w:hAnsi="HG創英角ｺﾞｼｯｸUB"/>
                                <w:color w:val="000000"/>
                                <w:sz w:val="28"/>
                              </w:rPr>
                            </w:pPr>
                            <w:r w:rsidRPr="00A21AA4">
                              <w:rPr>
                                <w:rFonts w:ascii="BIZ UDゴシック" w:eastAsia="BIZ UDゴシック" w:hAnsi="BIZ UDゴシック" w:hint="eastAsia"/>
                                <w:b/>
                                <w:bCs/>
                                <w:sz w:val="24"/>
                              </w:rPr>
                              <w:t>人材養成</w:t>
                            </w:r>
                            <w:r w:rsidRPr="00A21AA4">
                              <w:rPr>
                                <w:rFonts w:ascii="BIZ UDゴシック" w:eastAsia="BIZ UDゴシック" w:hAnsi="BIZ UDゴシック" w:hint="eastAsia"/>
                                <w:sz w:val="24"/>
                              </w:rPr>
                              <w:t xml:space="preserve">　</w:t>
                            </w:r>
                            <w:r w:rsidRPr="00A21AA4">
                              <w:rPr>
                                <w:rFonts w:ascii="BIZ UDゴシック" w:eastAsia="BIZ UDゴシック" w:hAnsi="BIZ UDゴシック" w:hint="eastAsia"/>
                              </w:rPr>
                              <w:t>ゲートキーパー養成講座</w:t>
                            </w:r>
                          </w:p>
                        </w:txbxContent>
                      </v:textbox>
                    </v:shape>
                  </w:pict>
                </mc:Fallback>
              </mc:AlternateContent>
            </w:r>
          </w:p>
          <w:p w14:paraId="4EE860B2" w14:textId="77777777" w:rsidR="00616A28" w:rsidRPr="001F1152" w:rsidRDefault="00616A28" w:rsidP="00525ECD">
            <w:pPr>
              <w:jc w:val="center"/>
              <w:rPr>
                <w:rFonts w:ascii="ＭＳ ゴシック" w:eastAsia="ＭＳ ゴシック" w:hAnsi="ＭＳ ゴシック"/>
                <w:sz w:val="20"/>
              </w:rPr>
            </w:pPr>
          </w:p>
          <w:p w14:paraId="4CD76DD0" w14:textId="77777777" w:rsidR="00616A28" w:rsidRPr="001F1152" w:rsidRDefault="00616A28" w:rsidP="00525ECD">
            <w:pPr>
              <w:rPr>
                <w:rFonts w:ascii="ＭＳ ゴシック" w:eastAsia="ＭＳ ゴシック" w:hAnsi="ＭＳ ゴシック"/>
                <w:sz w:val="20"/>
              </w:rPr>
            </w:pPr>
          </w:p>
          <w:p w14:paraId="7F9C921C" w14:textId="77777777" w:rsidR="00616A28" w:rsidRPr="001F1152" w:rsidRDefault="00616A28" w:rsidP="00525ECD">
            <w:pPr>
              <w:rPr>
                <w:rFonts w:ascii="ＭＳ ゴシック" w:eastAsia="ＭＳ ゴシック" w:hAnsi="ＭＳ ゴシック"/>
                <w:sz w:val="20"/>
              </w:rPr>
            </w:pPr>
          </w:p>
        </w:tc>
        <w:tc>
          <w:tcPr>
            <w:tcW w:w="732" w:type="dxa"/>
            <w:tcBorders>
              <w:left w:val="dashed" w:sz="4" w:space="0" w:color="auto"/>
              <w:right w:val="dashed" w:sz="4" w:space="0" w:color="auto"/>
            </w:tcBorders>
          </w:tcPr>
          <w:p w14:paraId="349E3C4D" w14:textId="4C7E6F27" w:rsidR="00616A28" w:rsidRPr="001F1152" w:rsidRDefault="003766D0" w:rsidP="00525ECD">
            <w:pPr>
              <w:jc w:val="center"/>
              <w:rPr>
                <w:noProof/>
              </w:rPr>
            </w:pPr>
            <w:r>
              <w:rPr>
                <w:noProof/>
              </w:rPr>
              <mc:AlternateContent>
                <mc:Choice Requires="wpg">
                  <w:drawing>
                    <wp:anchor distT="0" distB="0" distL="114300" distR="114300" simplePos="0" relativeHeight="251642368" behindDoc="0" locked="0" layoutInCell="1" allowOverlap="1" wp14:anchorId="23CB6A84" wp14:editId="0FDBF70B">
                      <wp:simplePos x="0" y="0"/>
                      <wp:positionH relativeFrom="column">
                        <wp:posOffset>299720</wp:posOffset>
                      </wp:positionH>
                      <wp:positionV relativeFrom="paragraph">
                        <wp:posOffset>2790190</wp:posOffset>
                      </wp:positionV>
                      <wp:extent cx="4108450" cy="986790"/>
                      <wp:effectExtent l="0" t="57150" r="0" b="3810"/>
                      <wp:wrapNone/>
                      <wp:docPr id="370604209"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08450" cy="986790"/>
                                <a:chOff x="4094" y="12655"/>
                                <a:chExt cx="6470" cy="1554"/>
                              </a:xfrm>
                            </wpg:grpSpPr>
                            <wpg:grpSp>
                              <wpg:cNvPr id="370604210" name="Group 72"/>
                              <wpg:cNvGrpSpPr>
                                <a:grpSpLocks/>
                              </wpg:cNvGrpSpPr>
                              <wpg:grpSpPr bwMode="auto">
                                <a:xfrm>
                                  <a:off x="4094" y="12655"/>
                                  <a:ext cx="6077" cy="459"/>
                                  <a:chOff x="4094" y="13455"/>
                                  <a:chExt cx="6077" cy="459"/>
                                </a:xfrm>
                              </wpg:grpSpPr>
                              <wps:wsp>
                                <wps:cNvPr id="370604211" name="直線矢印コネクタ 1510528666"/>
                                <wps:cNvCnPr>
                                  <a:cxnSpLocks noChangeShapeType="1"/>
                                </wps:cNvCnPr>
                                <wps:spPr bwMode="auto">
                                  <a:xfrm>
                                    <a:off x="4276" y="13500"/>
                                    <a:ext cx="5895" cy="0"/>
                                  </a:xfrm>
                                  <a:prstGeom prst="straightConnector1">
                                    <a:avLst/>
                                  </a:prstGeom>
                                  <a:noFill/>
                                  <a:ln w="28575">
                                    <a:solidFill>
                                      <a:srgbClr val="93C982"/>
                                    </a:solidFill>
                                    <a:miter lim="800000"/>
                                    <a:headEnd/>
                                    <a:tailEnd type="arrow" w="med" len="med"/>
                                  </a:ln>
                                  <a:extLst>
                                    <a:ext uri="{909E8E84-426E-40DD-AFC4-6F175D3DCCD1}">
                                      <a14:hiddenFill xmlns:a14="http://schemas.microsoft.com/office/drawing/2010/main">
                                        <a:noFill/>
                                      </a14:hiddenFill>
                                    </a:ext>
                                  </a:extLst>
                                </wps:spPr>
                                <wps:bodyPr/>
                              </wps:wsp>
                              <wps:wsp>
                                <wps:cNvPr id="370604212" name="正方形/長方形 1162206143"/>
                                <wps:cNvSpPr>
                                  <a:spLocks noChangeArrowheads="1"/>
                                </wps:cNvSpPr>
                                <wps:spPr bwMode="auto">
                                  <a:xfrm>
                                    <a:off x="4094" y="13455"/>
                                    <a:ext cx="2835"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FF06F1B" w14:textId="77777777" w:rsidR="00616A28" w:rsidRPr="003766D0" w:rsidRDefault="00616A28" w:rsidP="00616A28">
                                      <w:pPr>
                                        <w:jc w:val="center"/>
                                        <w:rPr>
                                          <w:rFonts w:ascii="BIZ UDPゴシック" w:eastAsia="BIZ UDPゴシック" w:hAnsi="BIZ UDPゴシック"/>
                                        </w:rPr>
                                      </w:pPr>
                                      <w:r w:rsidRPr="003766D0">
                                        <w:rPr>
                                          <w:rFonts w:ascii="BIZ UDPゴシック" w:eastAsia="BIZ UDPゴシック" w:hAnsi="BIZ UDPゴシック" w:hint="eastAsia"/>
                                          <w:sz w:val="18"/>
                                        </w:rPr>
                                        <w:t>八尾市こころといのち</w:t>
                                      </w:r>
                                      <w:r w:rsidRPr="003766D0">
                                        <w:rPr>
                                          <w:rFonts w:ascii="BIZ UDPゴシック" w:eastAsia="BIZ UDPゴシック" w:hAnsi="BIZ UDPゴシック"/>
                                          <w:sz w:val="18"/>
                                        </w:rPr>
                                        <w:t>の相談</w:t>
                                      </w:r>
                                    </w:p>
                                  </w:txbxContent>
                                </wps:txbx>
                                <wps:bodyPr rot="0" vert="horz" wrap="square" lIns="91440" tIns="0" rIns="91440" bIns="45720" anchor="ctr" anchorCtr="0" upright="1">
                                  <a:noAutofit/>
                                </wps:bodyPr>
                              </wps:wsp>
                            </wpg:grpSp>
                            <wpg:grpSp>
                              <wpg:cNvPr id="370604213" name="Group 85"/>
                              <wpg:cNvGrpSpPr>
                                <a:grpSpLocks/>
                              </wpg:cNvGrpSpPr>
                              <wpg:grpSpPr bwMode="auto">
                                <a:xfrm>
                                  <a:off x="5757" y="12949"/>
                                  <a:ext cx="4807" cy="1260"/>
                                  <a:chOff x="5757" y="12949"/>
                                  <a:chExt cx="4807" cy="1260"/>
                                </a:xfrm>
                              </wpg:grpSpPr>
                              <wps:wsp>
                                <wps:cNvPr id="370604214" name="テキスト ボックス 1558407939"/>
                                <wps:cNvSpPr txBox="1">
                                  <a:spLocks noChangeArrowheads="1"/>
                                </wps:cNvSpPr>
                                <wps:spPr bwMode="auto">
                                  <a:xfrm>
                                    <a:off x="6812" y="12949"/>
                                    <a:ext cx="3752"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EAB7C7C" w14:textId="77777777" w:rsidR="000C6761" w:rsidRPr="003766D0" w:rsidRDefault="005B514B" w:rsidP="00616A28">
                                      <w:pPr>
                                        <w:rPr>
                                          <w:rFonts w:ascii="BIZ UDPゴシック" w:eastAsia="BIZ UDPゴシック" w:hAnsi="BIZ UDPゴシック"/>
                                          <w:sz w:val="18"/>
                                          <w:szCs w:val="18"/>
                                        </w:rPr>
                                      </w:pPr>
                                      <w:r w:rsidRPr="003766D0">
                                        <w:rPr>
                                          <w:rFonts w:ascii="BIZ UDPゴシック" w:eastAsia="BIZ UDPゴシック" w:hAnsi="BIZ UDPゴシック"/>
                                          <w:sz w:val="18"/>
                                          <w:szCs w:val="18"/>
                                        </w:rPr>
                                        <w:t>自殺未遂者相談支援事業</w:t>
                                      </w:r>
                                    </w:p>
                                    <w:p w14:paraId="4272E32F" w14:textId="43D384B4" w:rsidR="00616A28" w:rsidRPr="003766D0" w:rsidRDefault="00616A28" w:rsidP="00616A28">
                                      <w:pPr>
                                        <w:rPr>
                                          <w:rFonts w:ascii="BIZ UDPゴシック" w:eastAsia="BIZ UDPゴシック" w:hAnsi="BIZ UDPゴシック"/>
                                          <w:sz w:val="18"/>
                                        </w:rPr>
                                      </w:pPr>
                                      <w:r w:rsidRPr="003766D0">
                                        <w:rPr>
                                          <w:rFonts w:ascii="BIZ UDPゴシック" w:eastAsia="BIZ UDPゴシック" w:hAnsi="BIZ UDPゴシック" w:hint="eastAsia"/>
                                          <w:sz w:val="18"/>
                                        </w:rPr>
                                        <w:t>自死遺族相談</w:t>
                                      </w:r>
                                    </w:p>
                                    <w:p w14:paraId="4C826368" w14:textId="6172342E" w:rsidR="00616A28" w:rsidRPr="003766D0" w:rsidRDefault="00616A28" w:rsidP="00616A28">
                                      <w:pPr>
                                        <w:rPr>
                                          <w:rFonts w:ascii="BIZ UDPゴシック" w:eastAsia="BIZ UDPゴシック" w:hAnsi="BIZ UDPゴシック"/>
                                          <w:sz w:val="18"/>
                                        </w:rPr>
                                      </w:pPr>
                                      <w:r w:rsidRPr="003766D0">
                                        <w:rPr>
                                          <w:rFonts w:ascii="BIZ UDPゴシック" w:eastAsia="BIZ UDPゴシック" w:hAnsi="BIZ UDPゴシック" w:hint="eastAsia"/>
                                          <w:sz w:val="18"/>
                                        </w:rPr>
                                        <w:t>つながるカード</w:t>
                                      </w:r>
                                    </w:p>
                                  </w:txbxContent>
                                </wps:txbx>
                                <wps:bodyPr rot="0" vert="horz" wrap="square" lIns="91440" tIns="45720" rIns="91440" bIns="45720" anchor="t" anchorCtr="0" upright="1">
                                  <a:noAutofit/>
                                </wps:bodyPr>
                              </wps:wsp>
                              <wps:wsp>
                                <wps:cNvPr id="370604216" name="直線矢印コネクタ 1171867423"/>
                                <wps:cNvCnPr>
                                  <a:cxnSpLocks noChangeShapeType="1"/>
                                </wps:cNvCnPr>
                                <wps:spPr bwMode="auto">
                                  <a:xfrm>
                                    <a:off x="5769" y="13062"/>
                                    <a:ext cx="4403" cy="0"/>
                                  </a:xfrm>
                                  <a:prstGeom prst="straightConnector1">
                                    <a:avLst/>
                                  </a:prstGeom>
                                  <a:noFill/>
                                  <a:ln w="28575">
                                    <a:solidFill>
                                      <a:srgbClr val="93C982"/>
                                    </a:solidFill>
                                    <a:miter lim="800000"/>
                                    <a:headEnd/>
                                    <a:tailEnd type="arrow" w="med" len="med"/>
                                  </a:ln>
                                  <a:extLst>
                                    <a:ext uri="{909E8E84-426E-40DD-AFC4-6F175D3DCCD1}">
                                      <a14:hiddenFill xmlns:a14="http://schemas.microsoft.com/office/drawing/2010/main">
                                        <a:noFill/>
                                      </a14:hiddenFill>
                                    </a:ext>
                                  </a:extLst>
                                </wps:spPr>
                                <wps:bodyPr/>
                              </wps:wsp>
                              <wps:wsp>
                                <wps:cNvPr id="370604217" name="直線矢印コネクタ 66874238"/>
                                <wps:cNvCnPr>
                                  <a:cxnSpLocks noChangeShapeType="1"/>
                                </wps:cNvCnPr>
                                <wps:spPr bwMode="auto">
                                  <a:xfrm>
                                    <a:off x="6785" y="13780"/>
                                    <a:ext cx="1920" cy="3"/>
                                  </a:xfrm>
                                  <a:prstGeom prst="straightConnector1">
                                    <a:avLst/>
                                  </a:prstGeom>
                                  <a:noFill/>
                                  <a:ln w="28575">
                                    <a:solidFill>
                                      <a:srgbClr val="93C982"/>
                                    </a:solidFill>
                                    <a:miter lim="800000"/>
                                    <a:headEnd/>
                                    <a:tailEnd type="arrow" w="med" len="med"/>
                                  </a:ln>
                                  <a:extLst>
                                    <a:ext uri="{909E8E84-426E-40DD-AFC4-6F175D3DCCD1}">
                                      <a14:hiddenFill xmlns:a14="http://schemas.microsoft.com/office/drawing/2010/main">
                                        <a:noFill/>
                                      </a14:hiddenFill>
                                    </a:ext>
                                  </a:extLst>
                                </wps:spPr>
                                <wps:bodyPr/>
                              </wps:wsp>
                              <wps:wsp>
                                <wps:cNvPr id="370604218" name="直線矢印コネクタ 1095188626"/>
                                <wps:cNvCnPr>
                                  <a:cxnSpLocks noChangeShapeType="1"/>
                                </wps:cNvCnPr>
                                <wps:spPr bwMode="auto">
                                  <a:xfrm>
                                    <a:off x="5757" y="13417"/>
                                    <a:ext cx="4415" cy="0"/>
                                  </a:xfrm>
                                  <a:prstGeom prst="straightConnector1">
                                    <a:avLst/>
                                  </a:prstGeom>
                                  <a:noFill/>
                                  <a:ln w="28575">
                                    <a:solidFill>
                                      <a:srgbClr val="93C982"/>
                                    </a:solidFill>
                                    <a:miter lim="800000"/>
                                    <a:headEnd/>
                                    <a:tailEnd type="arrow"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3CB6A84" id="Group 86" o:spid="_x0000_s1056" style="position:absolute;left:0;text-align:left;margin-left:23.6pt;margin-top:219.7pt;width:323.5pt;height:77.7pt;z-index:251642368" coordorigin="4094,12655" coordsize="6470,1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">
                      <v:group id="Group 72" o:spid="_x0000_s1057" style="position:absolute;left:4094;top:12655;width:6077;height:459" coordorigin="4094,13455" coordsize="6077,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">
                        <v:shapetype id="_x0000_t32" coordsize="21600,21600" o:spt="32" o:oned="t" path="m,l21600,21600e" filled="f">
                          <v:path arrowok="t" fillok="f" o:connecttype="none"/>
                          <o:lock v:ext="edit" shapetype="t"/>
                        </v:shapetype>
                        <v:shape id="直線矢印コネクタ 1510528666" o:spid="_x0000_s1058" type="#_x0000_t32" style="position:absolute;left:4276;top:13500;width:58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" strokecolor="#93c982" strokeweight="2.25pt">
                          <v:stroke endarrow="open" joinstyle="miter"/>
                        </v:shape>
                        <v:rect id="正方形/長方形 1162206143" o:spid="_x0000_s1059" style="position:absolute;left:4094;top:13455;width:2835;height: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" filled="f" stroked="f" strokeweight="1pt">
                          <v:textbox inset=",0">
                            <w:txbxContent>
                              <w:p w14:paraId="5FF06F1B" w14:textId="77777777" w:rsidR="00616A28" w:rsidRPr="003766D0" w:rsidRDefault="00616A28" w:rsidP="00616A28">
                                <w:pPr>
                                  <w:jc w:val="center"/>
                                  <w:rPr>
                                    <w:rFonts w:ascii="BIZ UDPゴシック" w:eastAsia="BIZ UDPゴシック" w:hAnsi="BIZ UDPゴシック"/>
                                  </w:rPr>
                                </w:pPr>
                                <w:r w:rsidRPr="003766D0">
                                  <w:rPr>
                                    <w:rFonts w:ascii="BIZ UDPゴシック" w:eastAsia="BIZ UDPゴシック" w:hAnsi="BIZ UDPゴシック" w:hint="eastAsia"/>
                                    <w:sz w:val="18"/>
                                  </w:rPr>
                                  <w:t>八尾市こころといのち</w:t>
                                </w:r>
                                <w:r w:rsidRPr="003766D0">
                                  <w:rPr>
                                    <w:rFonts w:ascii="BIZ UDPゴシック" w:eastAsia="BIZ UDPゴシック" w:hAnsi="BIZ UDPゴシック"/>
                                    <w:sz w:val="18"/>
                                  </w:rPr>
                                  <w:t>の相談</w:t>
                                </w:r>
                              </w:p>
                            </w:txbxContent>
                          </v:textbox>
                        </v:rect>
                      </v:group>
                      <v:group id="Group 85" o:spid="_x0000_s1060" style="position:absolute;left:5757;top:12949;width:4807;height:1260" coordorigin="5757,12949" coordsize="4807,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">
                        <v:shape id="テキスト ボックス 1558407939" o:spid="_x0000_s1061" type="#_x0000_t202" style="position:absolute;left:6812;top:12949;width:3752;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" filled="f" stroked="f" strokeweight=".5pt">
                          <v:textbox>
                            <w:txbxContent>
                              <w:p w14:paraId="6EAB7C7C" w14:textId="77777777" w:rsidR="000C6761" w:rsidRPr="003766D0" w:rsidRDefault="005B514B" w:rsidP="00616A28">
                                <w:pPr>
                                  <w:rPr>
                                    <w:rFonts w:ascii="BIZ UDPゴシック" w:eastAsia="BIZ UDPゴシック" w:hAnsi="BIZ UDPゴシック"/>
                                    <w:sz w:val="18"/>
                                    <w:szCs w:val="18"/>
                                  </w:rPr>
                                </w:pPr>
                                <w:r w:rsidRPr="003766D0">
                                  <w:rPr>
                                    <w:rFonts w:ascii="BIZ UDPゴシック" w:eastAsia="BIZ UDPゴシック" w:hAnsi="BIZ UDPゴシック"/>
                                    <w:sz w:val="18"/>
                                    <w:szCs w:val="18"/>
                                  </w:rPr>
                                  <w:t>自殺未遂者相談支援事業</w:t>
                                </w:r>
                              </w:p>
                              <w:p w14:paraId="4272E32F" w14:textId="43D384B4" w:rsidR="00616A28" w:rsidRPr="003766D0" w:rsidRDefault="00616A28" w:rsidP="00616A28">
                                <w:pPr>
                                  <w:rPr>
                                    <w:rFonts w:ascii="BIZ UDPゴシック" w:eastAsia="BIZ UDPゴシック" w:hAnsi="BIZ UDPゴシック"/>
                                    <w:sz w:val="18"/>
                                  </w:rPr>
                                </w:pPr>
                                <w:r w:rsidRPr="003766D0">
                                  <w:rPr>
                                    <w:rFonts w:ascii="BIZ UDPゴシック" w:eastAsia="BIZ UDPゴシック" w:hAnsi="BIZ UDPゴシック" w:hint="eastAsia"/>
                                    <w:sz w:val="18"/>
                                  </w:rPr>
                                  <w:t>自死遺族相談</w:t>
                                </w:r>
                              </w:p>
                              <w:p w14:paraId="4C826368" w14:textId="6172342E" w:rsidR="00616A28" w:rsidRPr="003766D0" w:rsidRDefault="00616A28" w:rsidP="00616A28">
                                <w:pPr>
                                  <w:rPr>
                                    <w:rFonts w:ascii="BIZ UDPゴシック" w:eastAsia="BIZ UDPゴシック" w:hAnsi="BIZ UDPゴシック"/>
                                    <w:sz w:val="18"/>
                                  </w:rPr>
                                </w:pPr>
                                <w:r w:rsidRPr="003766D0">
                                  <w:rPr>
                                    <w:rFonts w:ascii="BIZ UDPゴシック" w:eastAsia="BIZ UDPゴシック" w:hAnsi="BIZ UDPゴシック" w:hint="eastAsia"/>
                                    <w:sz w:val="18"/>
                                  </w:rPr>
                                  <w:t>つながるカード</w:t>
                                </w:r>
                              </w:p>
                            </w:txbxContent>
                          </v:textbox>
                        </v:shape>
                        <v:shape id="直線矢印コネクタ 1171867423" o:spid="_x0000_s1062" type="#_x0000_t32" style="position:absolute;left:5769;top:13062;width:44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" strokecolor="#93c982" strokeweight="2.25pt">
                          <v:stroke endarrow="open" joinstyle="miter"/>
                        </v:shape>
                        <v:shape id="直線矢印コネクタ 66874238" o:spid="_x0000_s1063" type="#_x0000_t32" style="position:absolute;left:6785;top:13780;width:1920;height: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" strokecolor="#93c982" strokeweight="2.25pt">
                          <v:stroke endarrow="open" joinstyle="miter"/>
                        </v:shape>
                        <v:shape id="直線矢印コネクタ 1095188626" o:spid="_x0000_s1064" type="#_x0000_t32" style="position:absolute;left:5757;top:13417;width:44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" strokecolor="#93c982" strokeweight="2.25pt">
                          <v:stroke endarrow="open" joinstyle="miter"/>
                        </v:shape>
                      </v:group>
                    </v:group>
                  </w:pict>
                </mc:Fallback>
              </mc:AlternateContent>
            </w:r>
            <w:r w:rsidR="00520F6A">
              <w:rPr>
                <w:noProof/>
              </w:rPr>
              <mc:AlternateContent>
                <mc:Choice Requires="wps">
                  <w:drawing>
                    <wp:anchor distT="0" distB="0" distL="114300" distR="114300" simplePos="0" relativeHeight="251636224" behindDoc="0" locked="0" layoutInCell="1" allowOverlap="1" wp14:anchorId="4E461165" wp14:editId="04A1258F">
                      <wp:simplePos x="0" y="0"/>
                      <wp:positionH relativeFrom="column">
                        <wp:posOffset>430316</wp:posOffset>
                      </wp:positionH>
                      <wp:positionV relativeFrom="paragraph">
                        <wp:posOffset>1215641</wp:posOffset>
                      </wp:positionV>
                      <wp:extent cx="3715241" cy="311150"/>
                      <wp:effectExtent l="0" t="0" r="38100" b="12700"/>
                      <wp:wrapNone/>
                      <wp:docPr id="370604205" name="矢印: 右 370604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5241" cy="311150"/>
                              </a:xfrm>
                              <a:prstGeom prst="rightArrow">
                                <a:avLst>
                                  <a:gd name="adj1" fmla="val 100000"/>
                                  <a:gd name="adj2" fmla="val 39252"/>
                                </a:avLst>
                              </a:prstGeom>
                              <a:solidFill>
                                <a:srgbClr val="EDF6E7"/>
                              </a:solidFill>
                              <a:ln w="12700">
                                <a:solidFill>
                                  <a:sysClr val="window" lastClr="FFFFFF">
                                    <a:lumMod val="50000"/>
                                  </a:sysClr>
                                </a:solidFill>
                                <a:miter lim="800000"/>
                                <a:headEnd/>
                                <a:tailEnd/>
                              </a:ln>
                            </wps:spPr>
                            <wps:txbx>
                              <w:txbxContent>
                                <w:p w14:paraId="17FEC497" w14:textId="77777777" w:rsidR="00616A28" w:rsidRPr="00A21AA4" w:rsidRDefault="00616A28" w:rsidP="00616A28">
                                  <w:pPr>
                                    <w:pStyle w:val="af9"/>
                                    <w:jc w:val="center"/>
                                    <w:rPr>
                                      <w:rFonts w:ascii="BIZ UDゴシック" w:eastAsia="BIZ UDゴシック" w:hAnsi="BIZ UDゴシック"/>
                                      <w:b/>
                                      <w:bCs/>
                                      <w:color w:val="000000"/>
                                      <w:sz w:val="28"/>
                                    </w:rPr>
                                  </w:pPr>
                                  <w:r w:rsidRPr="00A21AA4">
                                    <w:rPr>
                                      <w:rFonts w:ascii="BIZ UDゴシック" w:eastAsia="BIZ UDゴシック" w:hAnsi="BIZ UDゴシック" w:hint="eastAsia"/>
                                      <w:b/>
                                      <w:bCs/>
                                      <w:sz w:val="24"/>
                                    </w:rPr>
                                    <w:t>庁内</w:t>
                                  </w:r>
                                  <w:r w:rsidRPr="00A21AA4">
                                    <w:rPr>
                                      <w:rFonts w:ascii="BIZ UDゴシック" w:eastAsia="BIZ UDゴシック" w:hAnsi="BIZ UDゴシック"/>
                                      <w:b/>
                                      <w:bCs/>
                                      <w:sz w:val="24"/>
                                    </w:rPr>
                                    <w:t>・</w:t>
                                  </w:r>
                                  <w:r w:rsidRPr="00A21AA4">
                                    <w:rPr>
                                      <w:rFonts w:ascii="BIZ UDゴシック" w:eastAsia="BIZ UDゴシック" w:hAnsi="BIZ UDゴシック" w:hint="eastAsia"/>
                                      <w:b/>
                                      <w:bCs/>
                                      <w:sz w:val="24"/>
                                    </w:rPr>
                                    <w:t>関係機関との連携・</w:t>
                                  </w:r>
                                  <w:r w:rsidRPr="00A21AA4">
                                    <w:rPr>
                                      <w:rFonts w:ascii="BIZ UDゴシック" w:eastAsia="BIZ UDゴシック" w:hAnsi="BIZ UDゴシック"/>
                                      <w:b/>
                                      <w:bCs/>
                                      <w:sz w:val="24"/>
                                    </w:rPr>
                                    <w:t>強化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1165" id="矢印: 右 370604205" o:spid="_x0000_s1065" type="#_x0000_t13" style="position:absolute;left:0;text-align:left;margin-left:33.9pt;margin-top:95.7pt;width:292.55pt;height:24.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" adj="20890,0" fillcolor="#edf6e7" strokecolor="#7f7f7f" strokeweight="1pt">
                      <v:textbox>
                        <w:txbxContent>
                          <w:p w14:paraId="17FEC497" w14:textId="77777777" w:rsidR="00616A28" w:rsidRPr="00A21AA4" w:rsidRDefault="00616A28" w:rsidP="00616A28">
                            <w:pPr>
                              <w:pStyle w:val="af9"/>
                              <w:jc w:val="center"/>
                              <w:rPr>
                                <w:rFonts w:ascii="BIZ UDゴシック" w:eastAsia="BIZ UDゴシック" w:hAnsi="BIZ UDゴシック"/>
                                <w:b/>
                                <w:bCs/>
                                <w:color w:val="000000"/>
                                <w:sz w:val="28"/>
                              </w:rPr>
                            </w:pPr>
                            <w:r w:rsidRPr="00A21AA4">
                              <w:rPr>
                                <w:rFonts w:ascii="BIZ UDゴシック" w:eastAsia="BIZ UDゴシック" w:hAnsi="BIZ UDゴシック" w:hint="eastAsia"/>
                                <w:b/>
                                <w:bCs/>
                                <w:sz w:val="24"/>
                              </w:rPr>
                              <w:t>庁内</w:t>
                            </w:r>
                            <w:r w:rsidRPr="00A21AA4">
                              <w:rPr>
                                <w:rFonts w:ascii="BIZ UDゴシック" w:eastAsia="BIZ UDゴシック" w:hAnsi="BIZ UDゴシック"/>
                                <w:b/>
                                <w:bCs/>
                                <w:sz w:val="24"/>
                              </w:rPr>
                              <w:t>・</w:t>
                            </w:r>
                            <w:r w:rsidRPr="00A21AA4">
                              <w:rPr>
                                <w:rFonts w:ascii="BIZ UDゴシック" w:eastAsia="BIZ UDゴシック" w:hAnsi="BIZ UDゴシック" w:hint="eastAsia"/>
                                <w:b/>
                                <w:bCs/>
                                <w:sz w:val="24"/>
                              </w:rPr>
                              <w:t>関係機関との連携・</w:t>
                            </w:r>
                            <w:r w:rsidRPr="00A21AA4">
                              <w:rPr>
                                <w:rFonts w:ascii="BIZ UDゴシック" w:eastAsia="BIZ UDゴシック" w:hAnsi="BIZ UDゴシック"/>
                                <w:b/>
                                <w:bCs/>
                                <w:sz w:val="24"/>
                              </w:rPr>
                              <w:t>強化</w:t>
                            </w:r>
                          </w:p>
                        </w:txbxContent>
                      </v:textbox>
                    </v:shape>
                  </w:pict>
                </mc:Fallback>
              </mc:AlternateContent>
            </w:r>
            <w:r w:rsidR="00520F6A">
              <w:rPr>
                <w:noProof/>
              </w:rPr>
              <mc:AlternateContent>
                <mc:Choice Requires="wpg">
                  <w:drawing>
                    <wp:anchor distT="0" distB="0" distL="114300" distR="114300" simplePos="0" relativeHeight="251639296" behindDoc="0" locked="0" layoutInCell="1" allowOverlap="1" wp14:anchorId="0DC34E8C" wp14:editId="352A9A25">
                      <wp:simplePos x="0" y="0"/>
                      <wp:positionH relativeFrom="column">
                        <wp:posOffset>339725</wp:posOffset>
                      </wp:positionH>
                      <wp:positionV relativeFrom="paragraph">
                        <wp:posOffset>1595755</wp:posOffset>
                      </wp:positionV>
                      <wp:extent cx="1708150" cy="283210"/>
                      <wp:effectExtent l="0" t="38100" r="0" b="2540"/>
                      <wp:wrapNone/>
                      <wp:docPr id="370604206"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8150" cy="283210"/>
                                <a:chOff x="4153" y="11574"/>
                                <a:chExt cx="2690" cy="446"/>
                              </a:xfrm>
                            </wpg:grpSpPr>
                            <wps:wsp>
                              <wps:cNvPr id="370604207" name="直線矢印コネクタ 991786354"/>
                              <wps:cNvCnPr>
                                <a:cxnSpLocks noChangeShapeType="1"/>
                              </wps:cNvCnPr>
                              <wps:spPr bwMode="auto">
                                <a:xfrm>
                                  <a:off x="4304" y="11658"/>
                                  <a:ext cx="1460" cy="0"/>
                                </a:xfrm>
                                <a:prstGeom prst="straightConnector1">
                                  <a:avLst/>
                                </a:prstGeom>
                                <a:noFill/>
                                <a:ln w="28575">
                                  <a:solidFill>
                                    <a:srgbClr val="93C982"/>
                                  </a:solidFill>
                                  <a:miter lim="800000"/>
                                  <a:headEnd/>
                                  <a:tailEnd type="arrow" w="med" len="med"/>
                                </a:ln>
                                <a:extLst>
                                  <a:ext uri="{909E8E84-426E-40DD-AFC4-6F175D3DCCD1}">
                                    <a14:hiddenFill xmlns:a14="http://schemas.microsoft.com/office/drawing/2010/main">
                                      <a:noFill/>
                                    </a14:hiddenFill>
                                  </a:ext>
                                </a:extLst>
                              </wps:spPr>
                              <wps:bodyPr/>
                            </wps:wsp>
                            <wps:wsp>
                              <wps:cNvPr id="370604208" name="正方形/長方形 1529068046"/>
                              <wps:cNvSpPr>
                                <a:spLocks noChangeArrowheads="1"/>
                              </wps:cNvSpPr>
                              <wps:spPr bwMode="auto">
                                <a:xfrm>
                                  <a:off x="4153" y="11574"/>
                                  <a:ext cx="2690"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38CA3B9" w14:textId="77777777" w:rsidR="00616A28" w:rsidRPr="00520F6A" w:rsidRDefault="00616A28" w:rsidP="00616A28">
                                    <w:pPr>
                                      <w:jc w:val="center"/>
                                      <w:rPr>
                                        <w:rFonts w:ascii="BIZ UDPゴシック" w:eastAsia="BIZ UDPゴシック" w:hAnsi="BIZ UDPゴシック"/>
                                        <w:lang w:eastAsia="zh-CN"/>
                                      </w:rPr>
                                    </w:pPr>
                                    <w:r w:rsidRPr="00520F6A">
                                      <w:rPr>
                                        <w:rFonts w:ascii="BIZ UDPゴシック" w:eastAsia="BIZ UDPゴシック" w:hAnsi="BIZ UDPゴシック" w:hint="eastAsia"/>
                                        <w:sz w:val="18"/>
                                        <w:lang w:eastAsia="zh-CN"/>
                                      </w:rPr>
                                      <w:t>八尾市自殺対策</w:t>
                                    </w:r>
                                    <w:r w:rsidRPr="00520F6A">
                                      <w:rPr>
                                        <w:rFonts w:ascii="BIZ UDPゴシック" w:eastAsia="BIZ UDPゴシック" w:hAnsi="BIZ UDPゴシック"/>
                                        <w:sz w:val="18"/>
                                        <w:lang w:eastAsia="zh-CN"/>
                                      </w:rPr>
                                      <w:t>連絡協議会</w:t>
                                    </w:r>
                                  </w:p>
                                  <w:p w14:paraId="2571E7A5" w14:textId="77777777" w:rsidR="00616A28" w:rsidRPr="00520F6A" w:rsidRDefault="00616A28" w:rsidP="00616A28">
                                    <w:pPr>
                                      <w:jc w:val="center"/>
                                      <w:rPr>
                                        <w:rFonts w:ascii="BIZ UDPゴシック" w:eastAsia="BIZ UDPゴシック" w:hAnsi="BIZ UDPゴシック"/>
                                        <w:lang w:eastAsia="zh-CN"/>
                                      </w:rP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C34E8C" id="Group 75" o:spid="_x0000_s1066" style="position:absolute;left:0;text-align:left;margin-left:26.75pt;margin-top:125.65pt;width:134.5pt;height:22.3pt;z-index:251639296" coordorigin="4153,11574" coordsize="2690,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">
                      <v:shape id="直線矢印コネクタ 991786354" o:spid="_x0000_s1067" type="#_x0000_t32" style="position:absolute;left:4304;top:11658;width:14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" strokecolor="#93c982" strokeweight="2.25pt">
                        <v:stroke endarrow="open" joinstyle="miter"/>
                      </v:shape>
                      <v:rect id="正方形/長方形 1529068046" o:spid="_x0000_s1068" style="position:absolute;left:4153;top:11574;width:2690;height: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" filled="f" stroked="f" strokeweight="1pt">
                        <v:textbox>
                          <w:txbxContent>
                            <w:p w14:paraId="638CA3B9" w14:textId="77777777" w:rsidR="00616A28" w:rsidRPr="00520F6A" w:rsidRDefault="00616A28" w:rsidP="00616A28">
                              <w:pPr>
                                <w:jc w:val="center"/>
                                <w:rPr>
                                  <w:rFonts w:ascii="BIZ UDPゴシック" w:eastAsia="BIZ UDPゴシック" w:hAnsi="BIZ UDPゴシック"/>
                                  <w:lang w:eastAsia="zh-CN"/>
                                </w:rPr>
                              </w:pPr>
                              <w:r w:rsidRPr="00520F6A">
                                <w:rPr>
                                  <w:rFonts w:ascii="BIZ UDPゴシック" w:eastAsia="BIZ UDPゴシック" w:hAnsi="BIZ UDPゴシック" w:hint="eastAsia"/>
                                  <w:sz w:val="18"/>
                                  <w:lang w:eastAsia="zh-CN"/>
                                </w:rPr>
                                <w:t>八尾市自殺対策</w:t>
                              </w:r>
                              <w:r w:rsidRPr="00520F6A">
                                <w:rPr>
                                  <w:rFonts w:ascii="BIZ UDPゴシック" w:eastAsia="BIZ UDPゴシック" w:hAnsi="BIZ UDPゴシック"/>
                                  <w:sz w:val="18"/>
                                  <w:lang w:eastAsia="zh-CN"/>
                                </w:rPr>
                                <w:t>連絡協議会</w:t>
                              </w:r>
                            </w:p>
                            <w:p w14:paraId="2571E7A5" w14:textId="77777777" w:rsidR="00616A28" w:rsidRPr="00520F6A" w:rsidRDefault="00616A28" w:rsidP="00616A28">
                              <w:pPr>
                                <w:jc w:val="center"/>
                                <w:rPr>
                                  <w:rFonts w:ascii="BIZ UDPゴシック" w:eastAsia="BIZ UDPゴシック" w:hAnsi="BIZ UDPゴシック"/>
                                  <w:lang w:eastAsia="zh-CN"/>
                                </w:rPr>
                              </w:pPr>
                            </w:p>
                          </w:txbxContent>
                        </v:textbox>
                      </v:rect>
                    </v:group>
                  </w:pict>
                </mc:Fallback>
              </mc:AlternateContent>
            </w:r>
          </w:p>
        </w:tc>
        <w:tc>
          <w:tcPr>
            <w:tcW w:w="732" w:type="dxa"/>
            <w:tcBorders>
              <w:left w:val="dashed" w:sz="4" w:space="0" w:color="auto"/>
              <w:right w:val="dashed" w:sz="4" w:space="0" w:color="auto"/>
            </w:tcBorders>
          </w:tcPr>
          <w:p w14:paraId="357C20D4" w14:textId="29FF6600" w:rsidR="00616A28" w:rsidRDefault="00616A28" w:rsidP="00525ECD">
            <w:pPr>
              <w:jc w:val="center"/>
              <w:rPr>
                <w:rFonts w:ascii="ＭＳ ゴシック" w:eastAsia="ＭＳ ゴシック" w:hAnsi="ＭＳ ゴシック"/>
                <w:sz w:val="20"/>
              </w:rPr>
            </w:pPr>
          </w:p>
          <w:p w14:paraId="76042A19" w14:textId="45F8C67F" w:rsidR="00616A28" w:rsidRPr="001F1152" w:rsidRDefault="00520F6A" w:rsidP="00525ECD">
            <w:pPr>
              <w:jc w:val="center"/>
              <w:rPr>
                <w:rFonts w:ascii="ＭＳ ゴシック" w:eastAsia="ＭＳ ゴシック" w:hAnsi="ＭＳ ゴシック"/>
                <w:sz w:val="20"/>
              </w:rPr>
            </w:pPr>
            <w:r>
              <w:rPr>
                <w:noProof/>
              </w:rPr>
              <mc:AlternateContent>
                <mc:Choice Requires="wps">
                  <w:drawing>
                    <wp:anchor distT="0" distB="0" distL="114300" distR="114300" simplePos="0" relativeHeight="251637248" behindDoc="0" locked="0" layoutInCell="1" allowOverlap="1" wp14:anchorId="6D6075F2" wp14:editId="3E6843F3">
                      <wp:simplePos x="0" y="0"/>
                      <wp:positionH relativeFrom="column">
                        <wp:posOffset>-34504</wp:posOffset>
                      </wp:positionH>
                      <wp:positionV relativeFrom="paragraph">
                        <wp:posOffset>2259814</wp:posOffset>
                      </wp:positionV>
                      <wp:extent cx="3728004" cy="311150"/>
                      <wp:effectExtent l="0" t="0" r="44450" b="12700"/>
                      <wp:wrapNone/>
                      <wp:docPr id="370604204" name="矢印: 右 370604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8004" cy="311150"/>
                              </a:xfrm>
                              <a:prstGeom prst="rightArrow">
                                <a:avLst>
                                  <a:gd name="adj1" fmla="val 100000"/>
                                  <a:gd name="adj2" fmla="val 39252"/>
                                </a:avLst>
                              </a:prstGeom>
                              <a:solidFill>
                                <a:srgbClr val="EDF6E7"/>
                              </a:solidFill>
                              <a:ln w="12700">
                                <a:solidFill>
                                  <a:sysClr val="window" lastClr="FFFFFF">
                                    <a:lumMod val="50000"/>
                                  </a:sysClr>
                                </a:solidFill>
                                <a:miter lim="800000"/>
                                <a:headEnd/>
                                <a:tailEnd/>
                              </a:ln>
                            </wps:spPr>
                            <wps:txbx>
                              <w:txbxContent>
                                <w:p w14:paraId="1C316540" w14:textId="77777777" w:rsidR="00616A28" w:rsidRPr="00A21AA4" w:rsidRDefault="00616A28" w:rsidP="00616A28">
                                  <w:pPr>
                                    <w:pStyle w:val="af9"/>
                                    <w:jc w:val="center"/>
                                    <w:rPr>
                                      <w:rFonts w:ascii="BIZ UDゴシック" w:eastAsia="BIZ UDゴシック" w:hAnsi="BIZ UDゴシック"/>
                                      <w:b/>
                                      <w:bCs/>
                                      <w:color w:val="000000"/>
                                      <w:sz w:val="28"/>
                                      <w:lang w:eastAsia="zh-CN"/>
                                    </w:rPr>
                                  </w:pPr>
                                  <w:r w:rsidRPr="00A21AA4">
                                    <w:rPr>
                                      <w:rFonts w:ascii="BIZ UDゴシック" w:eastAsia="BIZ UDゴシック" w:hAnsi="BIZ UDゴシック" w:hint="eastAsia"/>
                                      <w:b/>
                                      <w:bCs/>
                                      <w:sz w:val="24"/>
                                    </w:rPr>
                                    <w:t>相談支援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075F2" id="矢印: 右 370604204" o:spid="_x0000_s1069" type="#_x0000_t13" style="position:absolute;left:0;text-align:left;margin-left:-2.7pt;margin-top:177.95pt;width:293.55pt;height:24.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" adj="20892,0" fillcolor="#edf6e7" strokecolor="#7f7f7f" strokeweight="1pt">
                      <v:textbox>
                        <w:txbxContent>
                          <w:p w14:paraId="1C316540" w14:textId="77777777" w:rsidR="00616A28" w:rsidRPr="00A21AA4" w:rsidRDefault="00616A28" w:rsidP="00616A28">
                            <w:pPr>
                              <w:pStyle w:val="af9"/>
                              <w:jc w:val="center"/>
                              <w:rPr>
                                <w:rFonts w:ascii="BIZ UDゴシック" w:eastAsia="BIZ UDゴシック" w:hAnsi="BIZ UDゴシック"/>
                                <w:b/>
                                <w:bCs/>
                                <w:color w:val="000000"/>
                                <w:sz w:val="28"/>
                                <w:lang w:eastAsia="zh-CN"/>
                              </w:rPr>
                            </w:pPr>
                            <w:r w:rsidRPr="00A21AA4">
                              <w:rPr>
                                <w:rFonts w:ascii="BIZ UDゴシック" w:eastAsia="BIZ UDゴシック" w:hAnsi="BIZ UDゴシック" w:hint="eastAsia"/>
                                <w:b/>
                                <w:bCs/>
                                <w:sz w:val="24"/>
                              </w:rPr>
                              <w:t>相談支援</w:t>
                            </w:r>
                          </w:p>
                        </w:txbxContent>
                      </v:textbox>
                    </v:shape>
                  </w:pict>
                </mc:Fallback>
              </mc:AlternateContent>
            </w:r>
          </w:p>
        </w:tc>
        <w:tc>
          <w:tcPr>
            <w:tcW w:w="733" w:type="dxa"/>
            <w:tcBorders>
              <w:left w:val="dashed" w:sz="4" w:space="0" w:color="auto"/>
              <w:right w:val="dashed" w:sz="4" w:space="0" w:color="auto"/>
            </w:tcBorders>
          </w:tcPr>
          <w:p w14:paraId="18CFED0E" w14:textId="6CCA7D42" w:rsidR="00616A28" w:rsidRPr="001F1152" w:rsidRDefault="00520F6A" w:rsidP="00525ECD">
            <w:pPr>
              <w:jc w:val="center"/>
              <w:rPr>
                <w:rFonts w:ascii="ＭＳ ゴシック" w:eastAsia="ＭＳ ゴシック" w:hAnsi="ＭＳ ゴシック"/>
                <w:sz w:val="20"/>
              </w:rPr>
            </w:pPr>
            <w:r>
              <w:rPr>
                <w:noProof/>
              </w:rPr>
              <mc:AlternateContent>
                <mc:Choice Requires="wpg">
                  <w:drawing>
                    <wp:anchor distT="0" distB="0" distL="114300" distR="114300" simplePos="0" relativeHeight="251640320" behindDoc="0" locked="0" layoutInCell="1" allowOverlap="1" wp14:anchorId="2136119D" wp14:editId="41039832">
                      <wp:simplePos x="0" y="0"/>
                      <wp:positionH relativeFrom="column">
                        <wp:posOffset>410550</wp:posOffset>
                      </wp:positionH>
                      <wp:positionV relativeFrom="paragraph">
                        <wp:posOffset>1851270</wp:posOffset>
                      </wp:positionV>
                      <wp:extent cx="2818130" cy="537845"/>
                      <wp:effectExtent l="0" t="38100" r="39370" b="0"/>
                      <wp:wrapNone/>
                      <wp:docPr id="370604199"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8130" cy="537845"/>
                                <a:chOff x="5946" y="11977"/>
                                <a:chExt cx="4438" cy="847"/>
                              </a:xfrm>
                            </wpg:grpSpPr>
                            <wps:wsp>
                              <wps:cNvPr id="370604200" name="テキスト ボックス 1952446832"/>
                              <wps:cNvSpPr txBox="1">
                                <a:spLocks noChangeArrowheads="1"/>
                              </wps:cNvSpPr>
                              <wps:spPr bwMode="auto">
                                <a:xfrm>
                                  <a:off x="5946" y="11977"/>
                                  <a:ext cx="325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697881D" w14:textId="77777777" w:rsidR="00616A28" w:rsidRPr="00520F6A" w:rsidRDefault="00616A28" w:rsidP="00616A28">
                                    <w:pPr>
                                      <w:rPr>
                                        <w:rFonts w:ascii="BIZ UDPゴシック" w:eastAsia="BIZ UDPゴシック" w:hAnsi="BIZ UDPゴシック"/>
                                        <w:sz w:val="18"/>
                                        <w:lang w:eastAsia="zh-CN"/>
                                      </w:rPr>
                                    </w:pPr>
                                    <w:r w:rsidRPr="00520F6A">
                                      <w:rPr>
                                        <w:rFonts w:ascii="BIZ UDPゴシック" w:eastAsia="BIZ UDPゴシック" w:hAnsi="BIZ UDPゴシック" w:hint="eastAsia"/>
                                        <w:sz w:val="18"/>
                                        <w:lang w:eastAsia="zh-CN"/>
                                      </w:rPr>
                                      <w:t>八尾市自殺対策計画審議会</w:t>
                                    </w:r>
                                  </w:p>
                                </w:txbxContent>
                              </wps:txbx>
                              <wps:bodyPr rot="0" vert="horz" wrap="square" lIns="91440" tIns="45720" rIns="91440" bIns="45720" anchor="t" anchorCtr="0" upright="1">
                                <a:noAutofit/>
                              </wps:bodyPr>
                            </wps:wsp>
                            <wps:wsp>
                              <wps:cNvPr id="370604201" name="テキスト ボックス 629830822"/>
                              <wps:cNvSpPr txBox="1">
                                <a:spLocks noChangeArrowheads="1"/>
                              </wps:cNvSpPr>
                              <wps:spPr bwMode="auto">
                                <a:xfrm>
                                  <a:off x="5969" y="12389"/>
                                  <a:ext cx="238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95A006E" w14:textId="77777777" w:rsidR="00616A28" w:rsidRPr="00520F6A" w:rsidRDefault="00616A28" w:rsidP="00616A28">
                                    <w:pPr>
                                      <w:rPr>
                                        <w:rFonts w:ascii="BIZ UDPゴシック" w:eastAsia="BIZ UDPゴシック" w:hAnsi="BIZ UDPゴシック"/>
                                        <w:sz w:val="18"/>
                                        <w:lang w:eastAsia="zh-CN"/>
                                      </w:rPr>
                                    </w:pPr>
                                    <w:r w:rsidRPr="00520F6A">
                                      <w:rPr>
                                        <w:rFonts w:ascii="BIZ UDPゴシック" w:eastAsia="BIZ UDPゴシック" w:hAnsi="BIZ UDPゴシック" w:hint="eastAsia"/>
                                        <w:sz w:val="18"/>
                                        <w:lang w:eastAsia="zh-CN"/>
                                      </w:rPr>
                                      <w:t>八尾市自殺対策推進会議</w:t>
                                    </w:r>
                                  </w:p>
                                </w:txbxContent>
                              </wps:txbx>
                              <wps:bodyPr rot="0" vert="horz" wrap="square" lIns="91440" tIns="45720" rIns="91440" bIns="45720" anchor="t" anchorCtr="0" upright="1">
                                <a:noAutofit/>
                              </wps:bodyPr>
                            </wps:wsp>
                            <wps:wsp>
                              <wps:cNvPr id="370604202" name="直線矢印コネクタ 27535549"/>
                              <wps:cNvCnPr>
                                <a:cxnSpLocks noChangeShapeType="1"/>
                              </wps:cNvCnPr>
                              <wps:spPr bwMode="auto">
                                <a:xfrm>
                                  <a:off x="5977" y="12469"/>
                                  <a:ext cx="4388" cy="0"/>
                                </a:xfrm>
                                <a:prstGeom prst="straightConnector1">
                                  <a:avLst/>
                                </a:prstGeom>
                                <a:noFill/>
                                <a:ln w="28575">
                                  <a:solidFill>
                                    <a:srgbClr val="93C982"/>
                                  </a:solidFill>
                                  <a:miter lim="800000"/>
                                  <a:headEnd/>
                                  <a:tailEnd type="arrow" w="med" len="med"/>
                                </a:ln>
                                <a:extLst>
                                  <a:ext uri="{909E8E84-426E-40DD-AFC4-6F175D3DCCD1}">
                                    <a14:hiddenFill xmlns:a14="http://schemas.microsoft.com/office/drawing/2010/main">
                                      <a:noFill/>
                                    </a14:hiddenFill>
                                  </a:ext>
                                </a:extLst>
                              </wps:spPr>
                              <wps:bodyPr/>
                            </wps:wsp>
                            <wps:wsp>
                              <wps:cNvPr id="370604203" name="AutoShape 24"/>
                              <wps:cNvCnPr>
                                <a:cxnSpLocks noChangeShapeType="1"/>
                              </wps:cNvCnPr>
                              <wps:spPr bwMode="auto">
                                <a:xfrm>
                                  <a:off x="5976" y="12055"/>
                                  <a:ext cx="4408" cy="0"/>
                                </a:xfrm>
                                <a:prstGeom prst="straightConnector1">
                                  <a:avLst/>
                                </a:prstGeom>
                                <a:noFill/>
                                <a:ln w="28575">
                                  <a:solidFill>
                                    <a:srgbClr val="93C982"/>
                                  </a:solidFill>
                                  <a:miter lim="800000"/>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36119D" id="Group 73" o:spid="_x0000_s1070" style="position:absolute;left:0;text-align:left;margin-left:32.35pt;margin-top:145.75pt;width:221.9pt;height:42.35pt;z-index:251640320" coordorigin="5946,11977" coordsize="4438,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">
                      <v:shape id="テキスト ボックス 1952446832" o:spid="_x0000_s1071" type="#_x0000_t202" style="position:absolute;left:5946;top:11977;width:325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" filled="f" stroked="f" strokeweight=".5pt">
                        <v:textbox>
                          <w:txbxContent>
                            <w:p w14:paraId="4697881D" w14:textId="77777777" w:rsidR="00616A28" w:rsidRPr="00520F6A" w:rsidRDefault="00616A28" w:rsidP="00616A28">
                              <w:pPr>
                                <w:rPr>
                                  <w:rFonts w:ascii="BIZ UDPゴシック" w:eastAsia="BIZ UDPゴシック" w:hAnsi="BIZ UDPゴシック"/>
                                  <w:sz w:val="18"/>
                                  <w:lang w:eastAsia="zh-CN"/>
                                </w:rPr>
                              </w:pPr>
                              <w:r w:rsidRPr="00520F6A">
                                <w:rPr>
                                  <w:rFonts w:ascii="BIZ UDPゴシック" w:eastAsia="BIZ UDPゴシック" w:hAnsi="BIZ UDPゴシック" w:hint="eastAsia"/>
                                  <w:sz w:val="18"/>
                                  <w:lang w:eastAsia="zh-CN"/>
                                </w:rPr>
                                <w:t>八尾市自殺対策計画審議会</w:t>
                              </w:r>
                            </w:p>
                          </w:txbxContent>
                        </v:textbox>
                      </v:shape>
                      <v:shape id="テキスト ボックス 629830822" o:spid="_x0000_s1072" type="#_x0000_t202" style="position:absolute;left:5969;top:12389;width:238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" filled="f" stroked="f" strokeweight=".5pt">
                        <v:textbox>
                          <w:txbxContent>
                            <w:p w14:paraId="395A006E" w14:textId="77777777" w:rsidR="00616A28" w:rsidRPr="00520F6A" w:rsidRDefault="00616A28" w:rsidP="00616A28">
                              <w:pPr>
                                <w:rPr>
                                  <w:rFonts w:ascii="BIZ UDPゴシック" w:eastAsia="BIZ UDPゴシック" w:hAnsi="BIZ UDPゴシック"/>
                                  <w:sz w:val="18"/>
                                  <w:lang w:eastAsia="zh-CN"/>
                                </w:rPr>
                              </w:pPr>
                              <w:r w:rsidRPr="00520F6A">
                                <w:rPr>
                                  <w:rFonts w:ascii="BIZ UDPゴシック" w:eastAsia="BIZ UDPゴシック" w:hAnsi="BIZ UDPゴシック" w:hint="eastAsia"/>
                                  <w:sz w:val="18"/>
                                  <w:lang w:eastAsia="zh-CN"/>
                                </w:rPr>
                                <w:t>八尾市自殺対策推進会議</w:t>
                              </w:r>
                            </w:p>
                          </w:txbxContent>
                        </v:textbox>
                      </v:shape>
                      <v:shape id="直線矢印コネクタ 27535549" o:spid="_x0000_s1073" type="#_x0000_t32" style="position:absolute;left:5977;top:12469;width:43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" strokecolor="#93c982" strokeweight="2.25pt">
                        <v:stroke endarrow="open" joinstyle="miter"/>
                      </v:shape>
                      <v:shape id="AutoShape 24" o:spid="_x0000_s1074" type="#_x0000_t32" style="position:absolute;left:5976;top:12055;width:44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" strokecolor="#93c982" strokeweight="2.25pt">
                        <v:stroke endarrow="open" joinstyle="miter"/>
                      </v:shape>
                    </v:group>
                  </w:pict>
                </mc:Fallback>
              </mc:AlternateContent>
            </w:r>
          </w:p>
        </w:tc>
        <w:tc>
          <w:tcPr>
            <w:tcW w:w="732" w:type="dxa"/>
            <w:tcBorders>
              <w:left w:val="dashed" w:sz="4" w:space="0" w:color="auto"/>
              <w:right w:val="dashed" w:sz="4" w:space="0" w:color="auto"/>
            </w:tcBorders>
          </w:tcPr>
          <w:p w14:paraId="7BC6022E" w14:textId="754082CB" w:rsidR="00616A28" w:rsidRPr="001F1152" w:rsidRDefault="00616A28" w:rsidP="00525ECD">
            <w:pPr>
              <w:jc w:val="center"/>
              <w:rPr>
                <w:rFonts w:ascii="ＭＳ ゴシック" w:eastAsia="ＭＳ ゴシック" w:hAnsi="ＭＳ ゴシック"/>
                <w:sz w:val="20"/>
              </w:rPr>
            </w:pPr>
          </w:p>
        </w:tc>
        <w:tc>
          <w:tcPr>
            <w:tcW w:w="732" w:type="dxa"/>
            <w:tcBorders>
              <w:left w:val="dashed" w:sz="4" w:space="0" w:color="auto"/>
              <w:right w:val="dashed" w:sz="4" w:space="0" w:color="auto"/>
            </w:tcBorders>
          </w:tcPr>
          <w:p w14:paraId="764EA594" w14:textId="320D8A46" w:rsidR="00616A28" w:rsidRPr="001F1152" w:rsidRDefault="00616A28" w:rsidP="00525ECD">
            <w:pPr>
              <w:jc w:val="center"/>
              <w:rPr>
                <w:rFonts w:ascii="ＭＳ ゴシック" w:eastAsia="ＭＳ ゴシック" w:hAnsi="ＭＳ ゴシック"/>
                <w:sz w:val="20"/>
              </w:rPr>
            </w:pPr>
          </w:p>
        </w:tc>
        <w:tc>
          <w:tcPr>
            <w:tcW w:w="733" w:type="dxa"/>
            <w:tcBorders>
              <w:left w:val="dashed" w:sz="4" w:space="0" w:color="auto"/>
              <w:right w:val="dashed" w:sz="4" w:space="0" w:color="auto"/>
            </w:tcBorders>
          </w:tcPr>
          <w:p w14:paraId="42331D2B" w14:textId="5ECC42DE" w:rsidR="00616A28" w:rsidRPr="001F1152" w:rsidRDefault="00616A28" w:rsidP="00525ECD">
            <w:pPr>
              <w:jc w:val="center"/>
              <w:rPr>
                <w:rFonts w:ascii="ＭＳ ゴシック" w:eastAsia="ＭＳ ゴシック" w:hAnsi="ＭＳ ゴシック"/>
                <w:sz w:val="20"/>
              </w:rPr>
            </w:pPr>
          </w:p>
        </w:tc>
        <w:tc>
          <w:tcPr>
            <w:tcW w:w="732" w:type="dxa"/>
            <w:tcBorders>
              <w:left w:val="dashed" w:sz="4" w:space="0" w:color="auto"/>
              <w:right w:val="dashed" w:sz="4" w:space="0" w:color="auto"/>
            </w:tcBorders>
          </w:tcPr>
          <w:p w14:paraId="3DF2E4F2" w14:textId="06068DDE" w:rsidR="00616A28" w:rsidRPr="001F1152" w:rsidRDefault="00520F6A" w:rsidP="00525ECD">
            <w:pPr>
              <w:jc w:val="center"/>
              <w:rPr>
                <w:rFonts w:ascii="ＭＳ ゴシック" w:eastAsia="ＭＳ ゴシック" w:hAnsi="ＭＳ ゴシック"/>
                <w:sz w:val="20"/>
              </w:rPr>
            </w:pPr>
            <w:r>
              <w:rPr>
                <w:rFonts w:ascii="ＭＳ ゴシック" w:eastAsia="ＭＳ ゴシック" w:hAnsi="ＭＳ ゴシック"/>
                <w:noProof/>
                <w:sz w:val="20"/>
              </w:rPr>
              <mc:AlternateContent>
                <mc:Choice Requires="wpg">
                  <w:drawing>
                    <wp:anchor distT="0" distB="0" distL="114300" distR="114300" simplePos="0" relativeHeight="251643392" behindDoc="0" locked="0" layoutInCell="1" allowOverlap="1" wp14:anchorId="36671FAC" wp14:editId="41F2849D">
                      <wp:simplePos x="0" y="0"/>
                      <wp:positionH relativeFrom="column">
                        <wp:posOffset>-6350</wp:posOffset>
                      </wp:positionH>
                      <wp:positionV relativeFrom="paragraph">
                        <wp:posOffset>797560</wp:posOffset>
                      </wp:positionV>
                      <wp:extent cx="1528445" cy="276225"/>
                      <wp:effectExtent l="0" t="57150" r="0" b="9525"/>
                      <wp:wrapNone/>
                      <wp:docPr id="370604195"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8445" cy="276225"/>
                                <a:chOff x="8639" y="9518"/>
                                <a:chExt cx="2407" cy="435"/>
                              </a:xfrm>
                            </wpg:grpSpPr>
                            <wps:wsp>
                              <wps:cNvPr id="370604196" name="テキスト ボックス 1968561"/>
                              <wps:cNvSpPr txBox="1">
                                <a:spLocks noChangeArrowheads="1"/>
                              </wps:cNvSpPr>
                              <wps:spPr bwMode="auto">
                                <a:xfrm>
                                  <a:off x="8639" y="9518"/>
                                  <a:ext cx="2407"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F21D6AA" w14:textId="77777777" w:rsidR="00616A28" w:rsidRPr="00520F6A" w:rsidRDefault="00616A28" w:rsidP="00616A28">
                                    <w:pPr>
                                      <w:rPr>
                                        <w:rFonts w:ascii="BIZ UDPゴシック" w:eastAsia="BIZ UDPゴシック" w:hAnsi="BIZ UDPゴシック"/>
                                        <w:sz w:val="18"/>
                                      </w:rPr>
                                    </w:pPr>
                                    <w:r w:rsidRPr="00520F6A">
                                      <w:rPr>
                                        <w:rFonts w:ascii="BIZ UDPゴシック" w:eastAsia="BIZ UDPゴシック" w:hAnsi="BIZ UDPゴシック" w:hint="eastAsia"/>
                                        <w:sz w:val="18"/>
                                      </w:rPr>
                                      <w:t>ゲートキーパーテキスト</w:t>
                                    </w:r>
                                  </w:p>
                                </w:txbxContent>
                              </wps:txbx>
                              <wps:bodyPr rot="0" vert="horz" wrap="square" lIns="91440" tIns="45720" rIns="91440" bIns="45720" anchor="t" anchorCtr="0" upright="1">
                                <a:noAutofit/>
                              </wps:bodyPr>
                            </wps:wsp>
                            <wps:wsp>
                              <wps:cNvPr id="370604197" name="直線矢印コネクタ 281288427"/>
                              <wps:cNvCnPr>
                                <a:cxnSpLocks noChangeShapeType="1"/>
                              </wps:cNvCnPr>
                              <wps:spPr bwMode="auto">
                                <a:xfrm>
                                  <a:off x="9338" y="9578"/>
                                  <a:ext cx="1464" cy="0"/>
                                </a:xfrm>
                                <a:prstGeom prst="straightConnector1">
                                  <a:avLst/>
                                </a:prstGeom>
                                <a:noFill/>
                                <a:ln w="28575">
                                  <a:solidFill>
                                    <a:srgbClr val="93C982"/>
                                  </a:solidFill>
                                  <a:miter lim="800000"/>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671FAC" id="Group 87" o:spid="_x0000_s1075" style="position:absolute;left:0;text-align:left;margin-left:-.5pt;margin-top:62.8pt;width:120.35pt;height:21.75pt;z-index:251643392" coordorigin="8639,9518" coordsize="2407,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">
                      <v:shape id="テキスト ボックス 1968561" o:spid="_x0000_s1076" type="#_x0000_t202" style="position:absolute;left:8639;top:9518;width:2407;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" filled="f" stroked="f" strokeweight=".5pt">
                        <v:textbox>
                          <w:txbxContent>
                            <w:p w14:paraId="5F21D6AA" w14:textId="77777777" w:rsidR="00616A28" w:rsidRPr="00520F6A" w:rsidRDefault="00616A28" w:rsidP="00616A28">
                              <w:pPr>
                                <w:rPr>
                                  <w:rFonts w:ascii="BIZ UDPゴシック" w:eastAsia="BIZ UDPゴシック" w:hAnsi="BIZ UDPゴシック"/>
                                  <w:sz w:val="18"/>
                                </w:rPr>
                              </w:pPr>
                              <w:r w:rsidRPr="00520F6A">
                                <w:rPr>
                                  <w:rFonts w:ascii="BIZ UDPゴシック" w:eastAsia="BIZ UDPゴシック" w:hAnsi="BIZ UDPゴシック" w:hint="eastAsia"/>
                                  <w:sz w:val="18"/>
                                </w:rPr>
                                <w:t>ゲートキーパーテキスト</w:t>
                              </w:r>
                            </w:p>
                          </w:txbxContent>
                        </v:textbox>
                      </v:shape>
                      <v:shape id="直線矢印コネクタ 281288427" o:spid="_x0000_s1077" type="#_x0000_t32" style="position:absolute;left:9338;top:9578;width:14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" strokecolor="#93c982" strokeweight="2.25pt">
                        <v:stroke endarrow="open" joinstyle="miter"/>
                      </v:shape>
                    </v:group>
                  </w:pict>
                </mc:Fallback>
              </mc:AlternateContent>
            </w:r>
          </w:p>
        </w:tc>
        <w:tc>
          <w:tcPr>
            <w:tcW w:w="732" w:type="dxa"/>
            <w:tcBorders>
              <w:left w:val="dashed" w:sz="4" w:space="0" w:color="auto"/>
              <w:right w:val="dashed" w:sz="4" w:space="0" w:color="auto"/>
            </w:tcBorders>
          </w:tcPr>
          <w:p w14:paraId="2A45E817" w14:textId="17A2ADF1" w:rsidR="00616A28" w:rsidRPr="001F1152" w:rsidRDefault="003766D0" w:rsidP="00525ECD">
            <w:pPr>
              <w:jc w:val="center"/>
              <w:rPr>
                <w:rFonts w:ascii="ＭＳ ゴシック" w:eastAsia="ＭＳ ゴシック" w:hAnsi="ＭＳ ゴシック"/>
                <w:sz w:val="20"/>
              </w:rPr>
            </w:pPr>
            <w:r>
              <w:rPr>
                <w:noProof/>
              </w:rPr>
              <mc:AlternateContent>
                <mc:Choice Requires="wps">
                  <w:drawing>
                    <wp:anchor distT="0" distB="0" distL="114300" distR="114300" simplePos="0" relativeHeight="251646464" behindDoc="0" locked="0" layoutInCell="1" allowOverlap="1" wp14:anchorId="550365B4" wp14:editId="0FD65BB2">
                      <wp:simplePos x="0" y="0"/>
                      <wp:positionH relativeFrom="column">
                        <wp:posOffset>-65545</wp:posOffset>
                      </wp:positionH>
                      <wp:positionV relativeFrom="paragraph">
                        <wp:posOffset>3548322</wp:posOffset>
                      </wp:positionV>
                      <wp:extent cx="1542415" cy="641267"/>
                      <wp:effectExtent l="0" t="0" r="0" b="6985"/>
                      <wp:wrapNone/>
                      <wp:docPr id="370604198"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641267"/>
                              </a:xfrm>
                              <a:prstGeom prst="rect">
                                <a:avLst/>
                              </a:prstGeom>
                              <a:noFill/>
                              <a:ln>
                                <a:noFill/>
                              </a:ln>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52507" w14:textId="77777777" w:rsidR="003766D0" w:rsidRDefault="00481A14" w:rsidP="00ED3417">
                                  <w:pPr>
                                    <w:spacing w:line="240" w:lineRule="exact"/>
                                    <w:rPr>
                                      <w:rFonts w:ascii="BIZ UDPゴシック" w:eastAsia="BIZ UDPゴシック" w:hAnsi="BIZ UDPゴシック"/>
                                      <w:sz w:val="18"/>
                                      <w:szCs w:val="18"/>
                                    </w:rPr>
                                  </w:pPr>
                                  <w:r w:rsidRPr="003766D0">
                                    <w:rPr>
                                      <w:rFonts w:ascii="BIZ UDPゴシック" w:eastAsia="BIZ UDPゴシック" w:hAnsi="BIZ UDPゴシック" w:hint="eastAsia"/>
                                      <w:sz w:val="18"/>
                                      <w:szCs w:val="18"/>
                                    </w:rPr>
                                    <w:t>多機関連携ネット</w:t>
                                  </w:r>
                                </w:p>
                                <w:p w14:paraId="60018AF5" w14:textId="77777777" w:rsidR="003766D0" w:rsidRDefault="00481A14" w:rsidP="00ED3417">
                                  <w:pPr>
                                    <w:spacing w:line="240" w:lineRule="exact"/>
                                    <w:rPr>
                                      <w:rFonts w:ascii="BIZ UDPゴシック" w:eastAsia="BIZ UDPゴシック" w:hAnsi="BIZ UDPゴシック"/>
                                      <w:sz w:val="18"/>
                                      <w:szCs w:val="18"/>
                                    </w:rPr>
                                  </w:pPr>
                                  <w:r w:rsidRPr="003766D0">
                                    <w:rPr>
                                      <w:rFonts w:ascii="BIZ UDPゴシック" w:eastAsia="BIZ UDPゴシック" w:hAnsi="BIZ UDPゴシック" w:hint="eastAsia"/>
                                      <w:sz w:val="18"/>
                                      <w:szCs w:val="18"/>
                                    </w:rPr>
                                    <w:t>ワーク推進事業</w:t>
                                  </w:r>
                                </w:p>
                                <w:p w14:paraId="1785656D" w14:textId="77777777" w:rsidR="003766D0" w:rsidRDefault="008E07CD" w:rsidP="00ED3417">
                                  <w:pPr>
                                    <w:spacing w:line="240" w:lineRule="exact"/>
                                    <w:rPr>
                                      <w:rFonts w:ascii="BIZ UDPゴシック" w:eastAsia="BIZ UDPゴシック" w:hAnsi="BIZ UDPゴシック"/>
                                      <w:sz w:val="18"/>
                                      <w:szCs w:val="18"/>
                                    </w:rPr>
                                  </w:pPr>
                                  <w:r w:rsidRPr="003766D0">
                                    <w:rPr>
                                      <w:rFonts w:ascii="BIZ UDPゴシック" w:eastAsia="BIZ UDPゴシック" w:hAnsi="BIZ UDPゴシック" w:hint="eastAsia"/>
                                      <w:sz w:val="18"/>
                                      <w:szCs w:val="18"/>
                                    </w:rPr>
                                    <w:t>(</w:t>
                                  </w:r>
                                  <w:r w:rsidR="00481A14" w:rsidRPr="003766D0">
                                    <w:rPr>
                                      <w:rFonts w:ascii="BIZ UDPゴシック" w:eastAsia="BIZ UDPゴシック" w:hAnsi="BIZ UDPゴシック" w:hint="eastAsia"/>
                                      <w:sz w:val="18"/>
                                      <w:szCs w:val="18"/>
                                    </w:rPr>
                                    <w:t>重層的支援</w:t>
                                  </w:r>
                                </w:p>
                                <w:p w14:paraId="01FD305D" w14:textId="7390B5CD" w:rsidR="00481A14" w:rsidRPr="003766D0" w:rsidRDefault="00481A14" w:rsidP="00ED3417">
                                  <w:pPr>
                                    <w:spacing w:line="240" w:lineRule="exact"/>
                                    <w:rPr>
                                      <w:rFonts w:ascii="BIZ UDPゴシック" w:eastAsia="BIZ UDPゴシック" w:hAnsi="BIZ UDPゴシック"/>
                                      <w:sz w:val="18"/>
                                      <w:szCs w:val="18"/>
                                    </w:rPr>
                                  </w:pPr>
                                  <w:r w:rsidRPr="003766D0">
                                    <w:rPr>
                                      <w:rFonts w:ascii="BIZ UDPゴシック" w:eastAsia="BIZ UDPゴシック" w:hAnsi="BIZ UDPゴシック" w:hint="eastAsia"/>
                                      <w:sz w:val="18"/>
                                      <w:szCs w:val="18"/>
                                    </w:rPr>
                                    <w:t>体制整備事業</w:t>
                                  </w:r>
                                  <w:r w:rsidR="008E07CD" w:rsidRPr="003766D0">
                                    <w:rPr>
                                      <w:rFonts w:ascii="BIZ UDPゴシック" w:eastAsia="BIZ UDPゴシック" w:hAnsi="BIZ UDP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365B4" id="Text Box 132" o:spid="_x0000_s1078" type="#_x0000_t202" style="position:absolute;left:0;text-align:left;margin-left:-5.15pt;margin-top:279.4pt;width:121.45pt;height:5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" filled="f" fillcolor="#e2efd9 [665]" stroked="f">
                      <v:textbox inset="5.85pt,.7pt,5.85pt,.7pt">
                        <w:txbxContent>
                          <w:p w14:paraId="2DE52507" w14:textId="77777777" w:rsidR="003766D0" w:rsidRDefault="00481A14" w:rsidP="00ED3417">
                            <w:pPr>
                              <w:spacing w:line="240" w:lineRule="exact"/>
                              <w:rPr>
                                <w:rFonts w:ascii="BIZ UDPゴシック" w:eastAsia="BIZ UDPゴシック" w:hAnsi="BIZ UDPゴシック"/>
                                <w:sz w:val="18"/>
                                <w:szCs w:val="18"/>
                              </w:rPr>
                            </w:pPr>
                            <w:r w:rsidRPr="003766D0">
                              <w:rPr>
                                <w:rFonts w:ascii="BIZ UDPゴシック" w:eastAsia="BIZ UDPゴシック" w:hAnsi="BIZ UDPゴシック" w:hint="eastAsia"/>
                                <w:sz w:val="18"/>
                                <w:szCs w:val="18"/>
                              </w:rPr>
                              <w:t>多機関連携ネット</w:t>
                            </w:r>
                          </w:p>
                          <w:p w14:paraId="60018AF5" w14:textId="77777777" w:rsidR="003766D0" w:rsidRDefault="00481A14" w:rsidP="00ED3417">
                            <w:pPr>
                              <w:spacing w:line="240" w:lineRule="exact"/>
                              <w:rPr>
                                <w:rFonts w:ascii="BIZ UDPゴシック" w:eastAsia="BIZ UDPゴシック" w:hAnsi="BIZ UDPゴシック"/>
                                <w:sz w:val="18"/>
                                <w:szCs w:val="18"/>
                              </w:rPr>
                            </w:pPr>
                            <w:r w:rsidRPr="003766D0">
                              <w:rPr>
                                <w:rFonts w:ascii="BIZ UDPゴシック" w:eastAsia="BIZ UDPゴシック" w:hAnsi="BIZ UDPゴシック" w:hint="eastAsia"/>
                                <w:sz w:val="18"/>
                                <w:szCs w:val="18"/>
                              </w:rPr>
                              <w:t>ワーク推進事業</w:t>
                            </w:r>
                          </w:p>
                          <w:p w14:paraId="1785656D" w14:textId="77777777" w:rsidR="003766D0" w:rsidRDefault="008E07CD" w:rsidP="00ED3417">
                            <w:pPr>
                              <w:spacing w:line="240" w:lineRule="exact"/>
                              <w:rPr>
                                <w:rFonts w:ascii="BIZ UDPゴシック" w:eastAsia="BIZ UDPゴシック" w:hAnsi="BIZ UDPゴシック"/>
                                <w:sz w:val="18"/>
                                <w:szCs w:val="18"/>
                              </w:rPr>
                            </w:pPr>
                            <w:r w:rsidRPr="003766D0">
                              <w:rPr>
                                <w:rFonts w:ascii="BIZ UDPゴシック" w:eastAsia="BIZ UDPゴシック" w:hAnsi="BIZ UDPゴシック" w:hint="eastAsia"/>
                                <w:sz w:val="18"/>
                                <w:szCs w:val="18"/>
                              </w:rPr>
                              <w:t>(</w:t>
                            </w:r>
                            <w:r w:rsidR="00481A14" w:rsidRPr="003766D0">
                              <w:rPr>
                                <w:rFonts w:ascii="BIZ UDPゴシック" w:eastAsia="BIZ UDPゴシック" w:hAnsi="BIZ UDPゴシック" w:hint="eastAsia"/>
                                <w:sz w:val="18"/>
                                <w:szCs w:val="18"/>
                              </w:rPr>
                              <w:t>重層的支援</w:t>
                            </w:r>
                          </w:p>
                          <w:p w14:paraId="01FD305D" w14:textId="7390B5CD" w:rsidR="00481A14" w:rsidRPr="003766D0" w:rsidRDefault="00481A14" w:rsidP="00ED3417">
                            <w:pPr>
                              <w:spacing w:line="240" w:lineRule="exact"/>
                              <w:rPr>
                                <w:rFonts w:ascii="BIZ UDPゴシック" w:eastAsia="BIZ UDPゴシック" w:hAnsi="BIZ UDPゴシック"/>
                                <w:sz w:val="18"/>
                                <w:szCs w:val="18"/>
                              </w:rPr>
                            </w:pPr>
                            <w:r w:rsidRPr="003766D0">
                              <w:rPr>
                                <w:rFonts w:ascii="BIZ UDPゴシック" w:eastAsia="BIZ UDPゴシック" w:hAnsi="BIZ UDPゴシック" w:hint="eastAsia"/>
                                <w:sz w:val="18"/>
                                <w:szCs w:val="18"/>
                              </w:rPr>
                              <w:t>体制整備事業</w:t>
                            </w:r>
                            <w:r w:rsidR="008E07CD" w:rsidRPr="003766D0">
                              <w:rPr>
                                <w:rFonts w:ascii="BIZ UDPゴシック" w:eastAsia="BIZ UDPゴシック" w:hAnsi="BIZ UDPゴシック" w:hint="eastAsia"/>
                                <w:sz w:val="18"/>
                                <w:szCs w:val="18"/>
                              </w:rPr>
                              <w:t>)</w:t>
                            </w:r>
                          </w:p>
                        </w:txbxContent>
                      </v:textbox>
                    </v:shape>
                  </w:pict>
                </mc:Fallback>
              </mc:AlternateContent>
            </w:r>
            <w:r w:rsidR="005961CB">
              <w:rPr>
                <w:noProof/>
              </w:rPr>
              <mc:AlternateContent>
                <mc:Choice Requires="wps">
                  <w:drawing>
                    <wp:anchor distT="0" distB="0" distL="114300" distR="114300" simplePos="0" relativeHeight="251710976" behindDoc="0" locked="0" layoutInCell="1" allowOverlap="1" wp14:anchorId="30A6634D" wp14:editId="2D887B48">
                      <wp:simplePos x="0" y="0"/>
                      <wp:positionH relativeFrom="column">
                        <wp:posOffset>1270</wp:posOffset>
                      </wp:positionH>
                      <wp:positionV relativeFrom="paragraph">
                        <wp:posOffset>3507739</wp:posOffset>
                      </wp:positionV>
                      <wp:extent cx="868680" cy="0"/>
                      <wp:effectExtent l="0" t="95250" r="7620" b="95250"/>
                      <wp:wrapNone/>
                      <wp:docPr id="370604194" name="直線矢印コネクタ 14967210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straightConnector1">
                                <a:avLst/>
                              </a:prstGeom>
                              <a:noFill/>
                              <a:ln w="28575">
                                <a:solidFill>
                                  <a:srgbClr val="93C982"/>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DF380B" id="直線矢印コネクタ 1496721019" o:spid="_x0000_s1026" type="#_x0000_t32" style="position:absolute;left:0;text-align:left;margin-left:.1pt;margin-top:276.2pt;width:68.4pt;height:0;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" strokecolor="#93c982" strokeweight="2.25pt">
                      <v:stroke endarrow="open" joinstyle="miter"/>
                    </v:shape>
                  </w:pict>
                </mc:Fallback>
              </mc:AlternateContent>
            </w:r>
          </w:p>
        </w:tc>
        <w:tc>
          <w:tcPr>
            <w:tcW w:w="733" w:type="dxa"/>
            <w:tcBorders>
              <w:left w:val="dashed" w:sz="4" w:space="0" w:color="auto"/>
            </w:tcBorders>
          </w:tcPr>
          <w:p w14:paraId="56E57B78" w14:textId="0320AD3D" w:rsidR="00616A28" w:rsidRPr="001F1152" w:rsidRDefault="00616A28" w:rsidP="00525ECD">
            <w:pPr>
              <w:jc w:val="center"/>
              <w:rPr>
                <w:rFonts w:ascii="ＭＳ ゴシック" w:eastAsia="ＭＳ ゴシック" w:hAnsi="ＭＳ ゴシック"/>
                <w:sz w:val="20"/>
              </w:rPr>
            </w:pPr>
          </w:p>
        </w:tc>
      </w:tr>
    </w:tbl>
    <w:p w14:paraId="2253723F" w14:textId="6CD3F5BE" w:rsidR="00A21AA4" w:rsidRDefault="00A21AA4">
      <w:pPr>
        <w:widowControl/>
        <w:jc w:val="left"/>
      </w:pPr>
      <w:r>
        <w:br w:type="page"/>
      </w:r>
    </w:p>
    <w:p w14:paraId="66DAFD73" w14:textId="13A6574D" w:rsidR="00616A28" w:rsidRDefault="00A21AA4" w:rsidP="000C6761">
      <w:pPr>
        <w:pStyle w:val="3"/>
      </w:pPr>
      <w:r>
        <w:rPr>
          <w:rFonts w:hint="eastAsia"/>
        </w:rPr>
        <w:lastRenderedPageBreak/>
        <w:t>（２）</w:t>
      </w:r>
      <w:r w:rsidR="00E174B9">
        <w:rPr>
          <w:rFonts w:hint="eastAsia"/>
        </w:rPr>
        <w:t>施策</w:t>
      </w:r>
      <w:r w:rsidR="00674876">
        <w:rPr>
          <w:rFonts w:hint="eastAsia"/>
        </w:rPr>
        <w:t>別取り組み状況</w:t>
      </w:r>
    </w:p>
    <w:p w14:paraId="79BDA0EF" w14:textId="325A7DBB" w:rsidR="00470F28" w:rsidRPr="00ED3417" w:rsidRDefault="00470F28" w:rsidP="00A47E65">
      <w:pPr>
        <w:pStyle w:val="15"/>
      </w:pPr>
      <w:r w:rsidRPr="00ED3417">
        <w:rPr>
          <w:rFonts w:hint="eastAsia"/>
        </w:rPr>
        <w:t>各施策の取り組み状況ですが、令和２</w:t>
      </w:r>
      <w:r w:rsidR="00ED3417" w:rsidRPr="00ED3417">
        <w:rPr>
          <w:rFonts w:hint="eastAsia"/>
        </w:rPr>
        <w:t>（2020）</w:t>
      </w:r>
      <w:r w:rsidRPr="00ED3417">
        <w:rPr>
          <w:rFonts w:hint="eastAsia"/>
        </w:rPr>
        <w:t>年以降、新型コロナの影響で事業等が中止、縮小する</w:t>
      </w:r>
      <w:r w:rsidR="00E15B90">
        <w:rPr>
          <w:rFonts w:hint="eastAsia"/>
        </w:rPr>
        <w:t>等</w:t>
      </w:r>
      <w:r w:rsidRPr="00ED3417">
        <w:rPr>
          <w:rFonts w:hint="eastAsia"/>
        </w:rPr>
        <w:t>、予定どおり進めることが難しい状況でしたが、以下のとおり</w:t>
      </w:r>
      <w:r w:rsidR="00B0585E">
        <w:rPr>
          <w:rFonts w:hint="eastAsia"/>
        </w:rPr>
        <w:t>体制整備を</w:t>
      </w:r>
      <w:r w:rsidRPr="00ED3417">
        <w:rPr>
          <w:rFonts w:hint="eastAsia"/>
        </w:rPr>
        <w:t>進めてきました。</w:t>
      </w:r>
    </w:p>
    <w:p w14:paraId="44452DD7" w14:textId="4AA5B556" w:rsidR="00674876" w:rsidRPr="00674876" w:rsidRDefault="00E174B9" w:rsidP="007A4D06">
      <w:pPr>
        <w:pStyle w:val="4"/>
        <w:numPr>
          <w:ilvl w:val="0"/>
          <w:numId w:val="6"/>
        </w:numPr>
        <w:ind w:leftChars="0" w:firstLineChars="0"/>
      </w:pPr>
      <w:r>
        <w:rPr>
          <w:rFonts w:hint="eastAsia"/>
        </w:rPr>
        <w:t>自殺や精神疾患等の正しい知識の普及啓発</w:t>
      </w:r>
    </w:p>
    <w:p w14:paraId="7D0D6576" w14:textId="4E36EF2B" w:rsidR="00E7739D" w:rsidRPr="009C7170" w:rsidRDefault="00316E67" w:rsidP="004D5E99">
      <w:pPr>
        <w:pStyle w:val="15"/>
      </w:pPr>
      <w:r>
        <w:rPr>
          <w:rFonts w:hint="eastAsia"/>
        </w:rPr>
        <w:t>市民に対する自殺予防に向けた啓発の取り組みでは、市広報誌をはじめとする各種媒体を活用した情報発信や街頭啓発活動</w:t>
      </w:r>
      <w:r w:rsidR="00E15B90">
        <w:rPr>
          <w:rFonts w:hint="eastAsia"/>
        </w:rPr>
        <w:t>等</w:t>
      </w:r>
      <w:r w:rsidR="0061212C">
        <w:rPr>
          <w:rFonts w:hint="eastAsia"/>
        </w:rPr>
        <w:t>を、</w:t>
      </w:r>
      <w:r>
        <w:rPr>
          <w:rFonts w:hint="eastAsia"/>
        </w:rPr>
        <w:t>年間を通じて</w:t>
      </w:r>
      <w:r w:rsidR="0013303D">
        <w:rPr>
          <w:rFonts w:hint="eastAsia"/>
        </w:rPr>
        <w:t>実施し、市民の自殺に対する</w:t>
      </w:r>
      <w:r w:rsidR="008F05B4">
        <w:rPr>
          <w:rFonts w:hint="eastAsia"/>
        </w:rPr>
        <w:t>関心を高めるとともに</w:t>
      </w:r>
      <w:r w:rsidR="0013303D">
        <w:rPr>
          <w:rFonts w:hint="eastAsia"/>
        </w:rPr>
        <w:t>誤解</w:t>
      </w:r>
      <w:r w:rsidR="009C7170">
        <w:rPr>
          <w:rFonts w:hint="eastAsia"/>
        </w:rPr>
        <w:t>や偏見</w:t>
      </w:r>
      <w:r w:rsidR="0013303D">
        <w:rPr>
          <w:rFonts w:hint="eastAsia"/>
        </w:rPr>
        <w:t>を払しょく</w:t>
      </w:r>
      <w:r w:rsidR="0013303D" w:rsidRPr="009C7170">
        <w:rPr>
          <w:rFonts w:hint="eastAsia"/>
        </w:rPr>
        <w:t>し</w:t>
      </w:r>
      <w:r w:rsidR="009C7170">
        <w:rPr>
          <w:rFonts w:hint="eastAsia"/>
        </w:rPr>
        <w:t>、</w:t>
      </w:r>
      <w:r w:rsidR="009C7170" w:rsidRPr="009C7170">
        <w:t>正しい知識の普及啓発を行いました。</w:t>
      </w:r>
    </w:p>
    <w:p w14:paraId="004A3F42" w14:textId="602B68F6" w:rsidR="0013303D" w:rsidRDefault="00783E96" w:rsidP="004D5E99">
      <w:pPr>
        <w:pStyle w:val="15"/>
      </w:pPr>
      <w:r w:rsidRPr="00783E96">
        <w:rPr>
          <w:rFonts w:hint="eastAsia"/>
        </w:rPr>
        <w:t>令和２（2020）年度からは学校関係者を対象とする「自殺予防教育研修」を行い、自殺予防の重要性や悩みを抱えた児童・生徒への対応方法や「SOSの出し方・受け止め方」等の考え方について学ぶ機会を提供しました。また、これまで学校が取り組んでいる人権教育の取り組みと合わせて、学校教職員における子どもの自殺予防に向けた意識の醸成を図りました。</w:t>
      </w:r>
      <w:r w:rsidR="009C7170">
        <w:rPr>
          <w:rFonts w:hint="eastAsia"/>
        </w:rPr>
        <w:t>また、令和５</w:t>
      </w:r>
      <w:r w:rsidR="00ED3417">
        <w:rPr>
          <w:rFonts w:hint="eastAsia"/>
        </w:rPr>
        <w:t>（2023）</w:t>
      </w:r>
      <w:r w:rsidR="009C7170">
        <w:rPr>
          <w:rFonts w:hint="eastAsia"/>
        </w:rPr>
        <w:t>年度には、市内の高校及び小学校の生徒・児童を対象に、こころの健康をテーマにした出前授業を実施しました。</w:t>
      </w:r>
    </w:p>
    <w:p w14:paraId="43B2E978" w14:textId="4C6A7361" w:rsidR="009C7170" w:rsidRPr="00156880" w:rsidRDefault="00156880" w:rsidP="000C76B9">
      <w:pPr>
        <w:pStyle w:val="15"/>
      </w:pPr>
      <w:bookmarkStart w:id="32" w:name="_Hlk147831665"/>
      <w:r w:rsidRPr="00156880">
        <w:t>職域では、地域保健及び職域保健の</w:t>
      </w:r>
      <w:r w:rsidRPr="00D07C03">
        <w:t>行政機関</w:t>
      </w:r>
      <w:r w:rsidR="00D07C03" w:rsidRPr="00D07C03">
        <w:rPr>
          <w:rFonts w:hint="eastAsia"/>
        </w:rPr>
        <w:t>、</w:t>
      </w:r>
      <w:r w:rsidRPr="00D07C03">
        <w:t>関係機関</w:t>
      </w:r>
      <w:r w:rsidRPr="00156880">
        <w:t>、関係団体の代表者等に対して</w:t>
      </w:r>
      <w:r w:rsidR="0047562F">
        <w:rPr>
          <w:rFonts w:hint="eastAsia"/>
        </w:rPr>
        <w:t>前計画</w:t>
      </w:r>
      <w:r w:rsidRPr="00156880">
        <w:t>や本市の自殺の現状についての情報共有を行いました。</w:t>
      </w:r>
      <w:bookmarkEnd w:id="32"/>
    </w:p>
    <w:p w14:paraId="1E4A1C0A" w14:textId="77777777" w:rsidR="009C7170" w:rsidRDefault="009C7170" w:rsidP="004D5E99">
      <w:pPr>
        <w:pStyle w:val="15"/>
      </w:pPr>
    </w:p>
    <w:p w14:paraId="14307674" w14:textId="15841AA5" w:rsidR="00E174B9" w:rsidRPr="00674876" w:rsidRDefault="00E174B9" w:rsidP="00A47E65">
      <w:pPr>
        <w:pStyle w:val="4"/>
      </w:pPr>
      <w:r>
        <w:rPr>
          <w:rFonts w:hint="eastAsia"/>
        </w:rPr>
        <w:t>②相談窓口の周知・充実、人材</w:t>
      </w:r>
      <w:r w:rsidR="000C76B9">
        <w:rPr>
          <w:rFonts w:hint="eastAsia"/>
        </w:rPr>
        <w:t>養成</w:t>
      </w:r>
    </w:p>
    <w:p w14:paraId="3560FC4E" w14:textId="77777777" w:rsidR="000C76B9" w:rsidRPr="000C76B9" w:rsidRDefault="000C76B9" w:rsidP="000C76B9">
      <w:pPr>
        <w:pStyle w:val="15"/>
      </w:pPr>
      <w:r w:rsidRPr="000C76B9">
        <w:rPr>
          <w:rStyle w:val="cf01"/>
          <w:rFonts w:ascii="BIZ UD明朝 Medium" w:eastAsia="BIZ UD明朝 Medium" w:hAnsi="BIZ UD明朝 Medium" w:hint="default"/>
          <w:sz w:val="22"/>
          <w:szCs w:val="21"/>
        </w:rPr>
        <w:t>相談窓口については、全庁的な把握を行い、医療、保健、介護、生活、教育、労働等幅広い分野の一覧表を作成し、周知に努めています。</w:t>
      </w:r>
    </w:p>
    <w:p w14:paraId="64BC12A7" w14:textId="15EECF9B" w:rsidR="000C76B9" w:rsidRPr="000C76B9" w:rsidRDefault="000C76B9" w:rsidP="000C76B9">
      <w:pPr>
        <w:pStyle w:val="15"/>
      </w:pPr>
      <w:r w:rsidRPr="000C76B9">
        <w:rPr>
          <w:rStyle w:val="cf01"/>
          <w:rFonts w:ascii="BIZ UD明朝 Medium" w:eastAsia="BIZ UD明朝 Medium" w:hAnsi="BIZ UD明朝 Medium" w:hint="default"/>
          <w:sz w:val="22"/>
          <w:szCs w:val="21"/>
        </w:rPr>
        <w:t>また、相談が必要な</w:t>
      </w:r>
      <w:r w:rsidR="00E15B90">
        <w:rPr>
          <w:rStyle w:val="cf01"/>
          <w:rFonts w:ascii="BIZ UD明朝 Medium" w:eastAsia="BIZ UD明朝 Medium" w:hAnsi="BIZ UD明朝 Medium" w:hint="default"/>
          <w:sz w:val="22"/>
          <w:szCs w:val="21"/>
        </w:rPr>
        <w:t>人</w:t>
      </w:r>
      <w:r w:rsidRPr="000C76B9">
        <w:rPr>
          <w:rStyle w:val="cf01"/>
          <w:rFonts w:ascii="BIZ UD明朝 Medium" w:eastAsia="BIZ UD明朝 Medium" w:hAnsi="BIZ UD明朝 Medium" w:hint="default"/>
          <w:sz w:val="22"/>
          <w:szCs w:val="21"/>
        </w:rPr>
        <w:t>を確実につなぐ仕組みとして「つながるカード」を開発し活用を図ってきました。「つながるカード」の活用を通じて、職員が市民と対応する際に、複数の課題の存在を想定し、自殺対策の視点で、より丁寧に対応するようになった等の効果があり、職員の意識の醸成を図ることができましたが、「つながるカード」の利用については、実際に少なく、全庁的に網羅的に使うことは難しい状況でした。</w:t>
      </w:r>
    </w:p>
    <w:p w14:paraId="1E24741A" w14:textId="544AB536" w:rsidR="000C76B9" w:rsidRPr="000C76B9" w:rsidRDefault="000C76B9" w:rsidP="000C76B9">
      <w:pPr>
        <w:pStyle w:val="15"/>
      </w:pPr>
      <w:r w:rsidRPr="000C76B9">
        <w:rPr>
          <w:rStyle w:val="cf21"/>
          <w:rFonts w:ascii="BIZ UD明朝 Medium" w:eastAsia="BIZ UD明朝 Medium" w:hAnsi="BIZ UD明朝 Medium" w:hint="default"/>
          <w:b w:val="0"/>
          <w:bCs w:val="0"/>
          <w:sz w:val="22"/>
          <w:szCs w:val="21"/>
        </w:rPr>
        <w:t>複</w:t>
      </w:r>
      <w:r w:rsidRPr="000C76B9">
        <w:rPr>
          <w:rStyle w:val="cf01"/>
          <w:rFonts w:ascii="BIZ UD明朝 Medium" w:eastAsia="BIZ UD明朝 Medium" w:hAnsi="BIZ UD明朝 Medium" w:hint="default"/>
          <w:sz w:val="22"/>
          <w:szCs w:val="21"/>
        </w:rPr>
        <w:t>数の問題を抱える相談者を適切な相談窓口に確実につなげるためには、一つの課で抱えるのではなく、複数の課の担当が重層的に関わる必要</w:t>
      </w:r>
      <w:r w:rsidR="00F41E74">
        <w:rPr>
          <w:rStyle w:val="cf01"/>
          <w:rFonts w:ascii="BIZ UD明朝 Medium" w:eastAsia="BIZ UD明朝 Medium" w:hAnsi="BIZ UD明朝 Medium" w:hint="default"/>
          <w:sz w:val="22"/>
          <w:szCs w:val="21"/>
        </w:rPr>
        <w:t>があります</w:t>
      </w:r>
      <w:r w:rsidRPr="000C76B9">
        <w:rPr>
          <w:rStyle w:val="cf01"/>
          <w:rFonts w:ascii="BIZ UD明朝 Medium" w:eastAsia="BIZ UD明朝 Medium" w:hAnsi="BIZ UD明朝 Medium" w:hint="default"/>
          <w:sz w:val="22"/>
          <w:szCs w:val="21"/>
        </w:rPr>
        <w:t>。</w:t>
      </w:r>
    </w:p>
    <w:p w14:paraId="30E114AF" w14:textId="77777777" w:rsidR="00201A87" w:rsidRDefault="000C76B9" w:rsidP="00B0585E">
      <w:pPr>
        <w:pStyle w:val="15"/>
        <w:rPr>
          <w:rStyle w:val="cf01"/>
          <w:rFonts w:ascii="BIZ UD明朝 Medium" w:eastAsia="BIZ UD明朝 Medium" w:hAnsi="BIZ UD明朝 Medium" w:hint="default"/>
          <w:sz w:val="22"/>
          <w:szCs w:val="21"/>
        </w:rPr>
      </w:pPr>
      <w:r w:rsidRPr="000C76B9">
        <w:rPr>
          <w:rStyle w:val="cf01"/>
          <w:rFonts w:ascii="BIZ UD明朝 Medium" w:eastAsia="BIZ UD明朝 Medium" w:hAnsi="BIZ UD明朝 Medium" w:hint="default"/>
          <w:sz w:val="22"/>
          <w:szCs w:val="21"/>
        </w:rPr>
        <w:t>実際の「つなげる」、「つながる」行動を一つでも増やしていく</w:t>
      </w:r>
      <w:r w:rsidR="00B0585E" w:rsidRPr="00B0585E">
        <w:rPr>
          <w:rStyle w:val="cf01"/>
          <w:rFonts w:ascii="BIZ UD明朝 Medium" w:eastAsia="BIZ UD明朝 Medium" w:hAnsi="BIZ UD明朝 Medium" w:hint="default"/>
          <w:sz w:val="22"/>
          <w:szCs w:val="21"/>
        </w:rPr>
        <w:t>体制</w:t>
      </w:r>
      <w:r w:rsidR="00BD1F36">
        <w:rPr>
          <w:rStyle w:val="cf01"/>
          <w:rFonts w:ascii="BIZ UD明朝 Medium" w:eastAsia="BIZ UD明朝 Medium" w:hAnsi="BIZ UD明朝 Medium" w:hint="default"/>
          <w:sz w:val="22"/>
          <w:szCs w:val="21"/>
        </w:rPr>
        <w:t>づくりのため、</w:t>
      </w:r>
      <w:r w:rsidRPr="000C76B9">
        <w:rPr>
          <w:rStyle w:val="cf01"/>
          <w:rFonts w:ascii="BIZ UD明朝 Medium" w:eastAsia="BIZ UD明朝 Medium" w:hAnsi="BIZ UD明朝 Medium" w:hint="default"/>
          <w:sz w:val="22"/>
          <w:szCs w:val="21"/>
        </w:rPr>
        <w:t>本市では地域共生社会の実現に向け、地域共生推進課のつなげる支援室が新設され</w:t>
      </w:r>
      <w:r w:rsidR="00D9499F">
        <w:rPr>
          <w:rStyle w:val="cf01"/>
          <w:rFonts w:ascii="BIZ UD明朝 Medium" w:eastAsia="BIZ UD明朝 Medium" w:hAnsi="BIZ UD明朝 Medium" w:hint="default"/>
          <w:sz w:val="22"/>
          <w:szCs w:val="21"/>
        </w:rPr>
        <w:t>ました。</w:t>
      </w:r>
    </w:p>
    <w:p w14:paraId="7786BE57" w14:textId="386F6181" w:rsidR="00B0585E" w:rsidRDefault="00D66D51" w:rsidP="00B0585E">
      <w:pPr>
        <w:pStyle w:val="15"/>
        <w:rPr>
          <w:rStyle w:val="cf01"/>
          <w:rFonts w:ascii="BIZ UD明朝 Medium" w:eastAsia="BIZ UD明朝 Medium" w:hAnsi="BIZ UD明朝 Medium" w:hint="default"/>
          <w:sz w:val="22"/>
          <w:szCs w:val="21"/>
        </w:rPr>
      </w:pPr>
      <w:r w:rsidRPr="00D66D51">
        <w:rPr>
          <w:rFonts w:hint="eastAsia"/>
        </w:rPr>
        <w:t>多機関連携による断らない相談支援体制の構築に</w:t>
      </w:r>
      <w:r w:rsidR="00B0585E">
        <w:rPr>
          <w:rStyle w:val="cf01"/>
          <w:rFonts w:ascii="BIZ UD明朝 Medium" w:eastAsia="BIZ UD明朝 Medium" w:hAnsi="BIZ UD明朝 Medium" w:hint="default"/>
          <w:sz w:val="22"/>
          <w:szCs w:val="21"/>
        </w:rPr>
        <w:t>よって</w:t>
      </w:r>
      <w:r w:rsidR="00B0585E" w:rsidRPr="000C76B9">
        <w:rPr>
          <w:rStyle w:val="cf01"/>
          <w:rFonts w:ascii="BIZ UD明朝 Medium" w:eastAsia="BIZ UD明朝 Medium" w:hAnsi="BIZ UD明朝 Medium" w:hint="default"/>
          <w:sz w:val="22"/>
          <w:szCs w:val="21"/>
        </w:rPr>
        <w:t>「つながるカード」の目的も実現される内容となったため、発展的解消としました。</w:t>
      </w:r>
    </w:p>
    <w:p w14:paraId="09B23036" w14:textId="67B976F9" w:rsidR="00F83F46" w:rsidRPr="000C76B9" w:rsidRDefault="0051112C" w:rsidP="0051112C">
      <w:pPr>
        <w:pStyle w:val="15"/>
      </w:pPr>
      <w:r>
        <w:rPr>
          <w:rStyle w:val="cf01"/>
          <w:rFonts w:ascii="BIZ UD明朝 Medium" w:eastAsia="BIZ UD明朝 Medium" w:hAnsi="BIZ UD明朝 Medium" w:hint="default"/>
          <w:sz w:val="22"/>
          <w:szCs w:val="21"/>
        </w:rPr>
        <w:t>その後、</w:t>
      </w:r>
      <w:r w:rsidR="00C2353B">
        <w:rPr>
          <w:rStyle w:val="cf01"/>
          <w:rFonts w:ascii="BIZ UD明朝 Medium" w:eastAsia="BIZ UD明朝 Medium" w:hAnsi="BIZ UD明朝 Medium" w:hint="default"/>
          <w:sz w:val="22"/>
          <w:szCs w:val="21"/>
        </w:rPr>
        <w:t>庁内各課</w:t>
      </w:r>
      <w:r w:rsidR="00C2353B" w:rsidRPr="00C2353B">
        <w:rPr>
          <w:rStyle w:val="cf01"/>
          <w:rFonts w:ascii="BIZ UD明朝 Medium" w:eastAsia="BIZ UD明朝 Medium" w:hAnsi="BIZ UD明朝 Medium" w:hint="default"/>
          <w:sz w:val="22"/>
          <w:szCs w:val="21"/>
        </w:rPr>
        <w:t>と連携したつな</w:t>
      </w:r>
      <w:r w:rsidR="00C2353B">
        <w:rPr>
          <w:rStyle w:val="cf01"/>
          <w:rFonts w:ascii="BIZ UD明朝 Medium" w:eastAsia="BIZ UD明朝 Medium" w:hAnsi="BIZ UD明朝 Medium" w:hint="default"/>
          <w:sz w:val="22"/>
          <w:szCs w:val="21"/>
        </w:rPr>
        <w:t>げ</w:t>
      </w:r>
      <w:r w:rsidR="00C2353B" w:rsidRPr="00C2353B">
        <w:rPr>
          <w:rStyle w:val="cf01"/>
          <w:rFonts w:ascii="BIZ UD明朝 Medium" w:eastAsia="BIZ UD明朝 Medium" w:hAnsi="BIZ UD明朝 Medium" w:hint="default"/>
          <w:sz w:val="22"/>
          <w:szCs w:val="21"/>
        </w:rPr>
        <w:t>る支援室の相談件数は大きく増加しており、職員の意識の醸成を図る研修も強化して継続</w:t>
      </w:r>
      <w:r w:rsidR="0061212C">
        <w:rPr>
          <w:rStyle w:val="cf01"/>
          <w:rFonts w:ascii="BIZ UD明朝 Medium" w:eastAsia="BIZ UD明朝 Medium" w:hAnsi="BIZ UD明朝 Medium" w:hint="default"/>
          <w:sz w:val="22"/>
          <w:szCs w:val="21"/>
        </w:rPr>
        <w:t>し</w:t>
      </w:r>
      <w:r w:rsidR="00C2353B" w:rsidRPr="00C2353B">
        <w:rPr>
          <w:rStyle w:val="cf01"/>
          <w:rFonts w:ascii="BIZ UD明朝 Medium" w:eastAsia="BIZ UD明朝 Medium" w:hAnsi="BIZ UD明朝 Medium" w:hint="default"/>
          <w:sz w:val="22"/>
          <w:szCs w:val="21"/>
        </w:rPr>
        <w:t>てい</w:t>
      </w:r>
      <w:r w:rsidR="00C2353B">
        <w:rPr>
          <w:rStyle w:val="cf01"/>
          <w:rFonts w:ascii="BIZ UD明朝 Medium" w:eastAsia="BIZ UD明朝 Medium" w:hAnsi="BIZ UD明朝 Medium" w:hint="default"/>
          <w:sz w:val="22"/>
          <w:szCs w:val="21"/>
        </w:rPr>
        <w:t>ます</w:t>
      </w:r>
      <w:r w:rsidR="00C2353B" w:rsidRPr="00C2353B">
        <w:rPr>
          <w:rStyle w:val="cf01"/>
          <w:rFonts w:ascii="BIZ UD明朝 Medium" w:eastAsia="BIZ UD明朝 Medium" w:hAnsi="BIZ UD明朝 Medium" w:hint="default"/>
          <w:sz w:val="22"/>
          <w:szCs w:val="21"/>
        </w:rPr>
        <w:t>。</w:t>
      </w:r>
    </w:p>
    <w:p w14:paraId="053F3D61" w14:textId="77777777" w:rsidR="00D90EDE" w:rsidRDefault="00D90EDE">
      <w:pPr>
        <w:widowControl/>
        <w:jc w:val="left"/>
        <w:rPr>
          <w:rFonts w:ascii="BIZ UDゴシック" w:eastAsia="BIZ UDゴシック" w:hAnsi="BIZ UDゴシック"/>
        </w:rPr>
      </w:pPr>
      <w:r>
        <w:br w:type="page"/>
      </w:r>
    </w:p>
    <w:p w14:paraId="366910E3" w14:textId="77777777" w:rsidR="000C76B9" w:rsidRDefault="00D90EDE" w:rsidP="000C76B9">
      <w:pPr>
        <w:pStyle w:val="15"/>
      </w:pPr>
      <w:r>
        <w:rPr>
          <w:rFonts w:hint="eastAsia"/>
        </w:rPr>
        <w:lastRenderedPageBreak/>
        <w:t>自殺予防のための人材</w:t>
      </w:r>
      <w:r w:rsidR="000C76B9">
        <w:rPr>
          <w:rFonts w:hint="eastAsia"/>
        </w:rPr>
        <w:t>養成</w:t>
      </w:r>
      <w:r>
        <w:rPr>
          <w:rFonts w:hint="eastAsia"/>
        </w:rPr>
        <w:t>では、</w:t>
      </w:r>
      <w:r w:rsidRPr="006F30AB">
        <w:rPr>
          <w:rFonts w:hint="eastAsia"/>
        </w:rPr>
        <w:t>自殺対策の基盤として、複合的な問題を抱えた人が自殺に至らないよう一人ひとりの気づきや支援につなげる力を強化するため、市職員だけではなく審議会委員の所属団体等も対象にゲートキーパーの養成を進めてきました。</w:t>
      </w:r>
    </w:p>
    <w:p w14:paraId="177A91E5" w14:textId="2039C800" w:rsidR="000C76B9" w:rsidRPr="002325BE" w:rsidRDefault="000C76B9" w:rsidP="000C76B9">
      <w:pPr>
        <w:pStyle w:val="15"/>
        <w:ind w:firstLine="216"/>
        <w:rPr>
          <w:spacing w:val="-4"/>
        </w:rPr>
      </w:pPr>
      <w:bookmarkStart w:id="33" w:name="_Hlk147236002"/>
      <w:r w:rsidRPr="002325BE">
        <w:rPr>
          <w:rStyle w:val="cf01"/>
          <w:rFonts w:ascii="BIZ UD明朝 Medium" w:eastAsia="BIZ UD明朝 Medium" w:hAnsi="BIZ UD明朝 Medium" w:hint="default"/>
          <w:spacing w:val="-4"/>
          <w:sz w:val="22"/>
          <w:szCs w:val="21"/>
        </w:rPr>
        <w:t>また、審議会評価部会でのご意見「ゲートキーパーが学びを振り返り連帯感をもつことができるツールが必要」をもとに、自殺対策の基本認識、役割、対応方法や相談窓口一覧</w:t>
      </w:r>
      <w:r w:rsidR="00E15B90">
        <w:rPr>
          <w:rStyle w:val="cf01"/>
          <w:rFonts w:ascii="BIZ UD明朝 Medium" w:eastAsia="BIZ UD明朝 Medium" w:hAnsi="BIZ UD明朝 Medium" w:hint="default"/>
          <w:spacing w:val="-4"/>
          <w:sz w:val="22"/>
          <w:szCs w:val="21"/>
        </w:rPr>
        <w:t>等</w:t>
      </w:r>
      <w:r w:rsidRPr="002325BE">
        <w:rPr>
          <w:rStyle w:val="cf01"/>
          <w:rFonts w:ascii="BIZ UD明朝 Medium" w:eastAsia="BIZ UD明朝 Medium" w:hAnsi="BIZ UD明朝 Medium" w:hint="default"/>
          <w:spacing w:val="-4"/>
          <w:sz w:val="22"/>
          <w:szCs w:val="21"/>
        </w:rPr>
        <w:t>を盛り込んだゲートキーパーテキストを作成し、令和４</w:t>
      </w:r>
      <w:r w:rsidR="00ED3417" w:rsidRPr="002325BE">
        <w:rPr>
          <w:rStyle w:val="cf01"/>
          <w:rFonts w:ascii="BIZ UD明朝 Medium" w:eastAsia="BIZ UD明朝 Medium" w:hAnsi="BIZ UD明朝 Medium" w:hint="default"/>
          <w:spacing w:val="-4"/>
          <w:sz w:val="22"/>
          <w:szCs w:val="21"/>
        </w:rPr>
        <w:t>（2022）</w:t>
      </w:r>
      <w:r w:rsidRPr="002325BE">
        <w:rPr>
          <w:rStyle w:val="cf01"/>
          <w:rFonts w:ascii="BIZ UD明朝 Medium" w:eastAsia="BIZ UD明朝 Medium" w:hAnsi="BIZ UD明朝 Medium" w:hint="default"/>
          <w:spacing w:val="-4"/>
          <w:sz w:val="22"/>
          <w:szCs w:val="21"/>
        </w:rPr>
        <w:t>年度から活用しています。</w:t>
      </w:r>
    </w:p>
    <w:p w14:paraId="1A213B89" w14:textId="770BB70E" w:rsidR="000C6761" w:rsidRPr="000C76B9" w:rsidRDefault="000C6761" w:rsidP="00AF319D">
      <w:pPr>
        <w:pStyle w:val="15"/>
      </w:pPr>
    </w:p>
    <w:bookmarkEnd w:id="33"/>
    <w:p w14:paraId="5347D006" w14:textId="47A2967D" w:rsidR="00E174B9" w:rsidRPr="00674876" w:rsidRDefault="00E174B9" w:rsidP="00A47E65">
      <w:pPr>
        <w:pStyle w:val="4"/>
      </w:pPr>
      <w:r>
        <w:rPr>
          <w:rFonts w:hint="eastAsia"/>
        </w:rPr>
        <w:t>③関係機関の連携、ネットワークの強化</w:t>
      </w:r>
    </w:p>
    <w:p w14:paraId="414923A2" w14:textId="30C18556" w:rsidR="000C76B9" w:rsidRPr="000C76B9" w:rsidRDefault="000C76B9" w:rsidP="000C76B9">
      <w:pPr>
        <w:pStyle w:val="15"/>
      </w:pPr>
      <w:r w:rsidRPr="000C76B9">
        <w:rPr>
          <w:rStyle w:val="cf01"/>
          <w:rFonts w:ascii="BIZ UD明朝 Medium" w:eastAsia="BIZ UD明朝 Medium" w:hAnsi="BIZ UD明朝 Medium" w:hint="default"/>
          <w:sz w:val="22"/>
          <w:szCs w:val="21"/>
        </w:rPr>
        <w:t>「生きる」を支援するための連携、ネットワークの強化については、市長を委員長とする推進会議を中心に全庁的に自殺対策に取り組むとともに、各課に対しては、ヒアリングを通して、各事業が自殺対策に関連していることを認識できるように働きかけました。また、審議会では、関係機関相互の連携や情報共有を図りました。</w:t>
      </w:r>
    </w:p>
    <w:p w14:paraId="1D3C396B" w14:textId="77777777" w:rsidR="00F26B92" w:rsidRPr="0061212C" w:rsidRDefault="00F26B92" w:rsidP="004D5E99">
      <w:pPr>
        <w:pStyle w:val="15"/>
      </w:pPr>
    </w:p>
    <w:p w14:paraId="4BA7A33A" w14:textId="16E826ED" w:rsidR="00E174B9" w:rsidRPr="00674876" w:rsidRDefault="00E174B9" w:rsidP="00A47E65">
      <w:pPr>
        <w:pStyle w:val="4"/>
      </w:pPr>
      <w:r>
        <w:rPr>
          <w:rFonts w:hint="eastAsia"/>
        </w:rPr>
        <w:t>④自殺未遂者支援・自死遺族支援</w:t>
      </w:r>
    </w:p>
    <w:p w14:paraId="696991A4" w14:textId="0B251295" w:rsidR="000C76B9" w:rsidRPr="000C76B9" w:rsidRDefault="000C76B9" w:rsidP="000C76B9">
      <w:pPr>
        <w:pStyle w:val="15"/>
      </w:pPr>
      <w:r w:rsidRPr="000C76B9">
        <w:rPr>
          <w:rStyle w:val="cf01"/>
          <w:rFonts w:ascii="BIZ UD明朝 Medium" w:eastAsia="BIZ UD明朝 Medium" w:hAnsi="BIZ UD明朝 Medium" w:hint="default"/>
          <w:sz w:val="22"/>
          <w:szCs w:val="21"/>
        </w:rPr>
        <w:t>自殺未遂者は多面的な支援が必要な課題を抱えていることが多いものの、心理的に追い込まれた状況故に、自ら相談窓口に訪れることが難しい状況であることが少なくありません。そのため大阪府では、「自殺未遂者相談支援事業（いのちの相談支援事業）」として、警察署が関わった自殺未遂者やその家族が保健所の支援を希望する場合、</w:t>
      </w:r>
      <w:r w:rsidRPr="00964AED">
        <w:rPr>
          <w:rStyle w:val="cf01"/>
          <w:rFonts w:ascii="BIZ UD明朝 Medium" w:eastAsia="BIZ UD明朝 Medium" w:hAnsi="BIZ UD明朝 Medium" w:hint="default"/>
          <w:sz w:val="22"/>
          <w:szCs w:val="21"/>
        </w:rPr>
        <w:t>保健所</w:t>
      </w:r>
      <w:r w:rsidR="00156880" w:rsidRPr="00156880">
        <w:rPr>
          <w:rStyle w:val="cf01"/>
          <w:rFonts w:ascii="BIZ UD明朝 Medium" w:eastAsia="BIZ UD明朝 Medium" w:hAnsi="BIZ UD明朝 Medium" w:hint="default"/>
          <w:sz w:val="22"/>
          <w:szCs w:val="21"/>
        </w:rPr>
        <w:t>（保健センター）</w:t>
      </w:r>
      <w:r w:rsidRPr="00156880">
        <w:rPr>
          <w:rStyle w:val="cf01"/>
          <w:rFonts w:ascii="BIZ UD明朝 Medium" w:eastAsia="BIZ UD明朝 Medium" w:hAnsi="BIZ UD明朝 Medium" w:hint="default"/>
          <w:sz w:val="22"/>
          <w:szCs w:val="21"/>
        </w:rPr>
        <w:t>への情報提供を行い、自殺未遂者の再企図を防止するための取り組</w:t>
      </w:r>
      <w:r w:rsidRPr="000C76B9">
        <w:rPr>
          <w:rStyle w:val="cf01"/>
          <w:rFonts w:ascii="BIZ UD明朝 Medium" w:eastAsia="BIZ UD明朝 Medium" w:hAnsi="BIZ UD明朝 Medium" w:hint="default"/>
          <w:sz w:val="22"/>
          <w:szCs w:val="21"/>
        </w:rPr>
        <w:t>みを行っています。</w:t>
      </w:r>
      <w:r w:rsidR="00156880">
        <w:rPr>
          <w:rStyle w:val="cf01"/>
          <w:rFonts w:ascii="BIZ UD明朝 Medium" w:eastAsia="BIZ UD明朝 Medium" w:hAnsi="BIZ UD明朝 Medium" w:hint="default"/>
          <w:sz w:val="22"/>
          <w:szCs w:val="21"/>
        </w:rPr>
        <w:t>本市</w:t>
      </w:r>
      <w:r w:rsidRPr="000C76B9">
        <w:rPr>
          <w:rStyle w:val="cf01"/>
          <w:rFonts w:ascii="BIZ UD明朝 Medium" w:eastAsia="BIZ UD明朝 Medium" w:hAnsi="BIZ UD明朝 Medium" w:hint="default"/>
          <w:sz w:val="22"/>
          <w:szCs w:val="21"/>
        </w:rPr>
        <w:t>においても、大阪府内の警察と連携して自殺未遂者やその家族の気持ちに寄り添った支援を行っています。</w:t>
      </w:r>
    </w:p>
    <w:p w14:paraId="12052955" w14:textId="349DF2C3" w:rsidR="000C76B9" w:rsidRPr="000C76B9" w:rsidRDefault="000C76B9" w:rsidP="000C76B9">
      <w:pPr>
        <w:pStyle w:val="15"/>
      </w:pPr>
      <w:r w:rsidRPr="000C76B9">
        <w:rPr>
          <w:rStyle w:val="cf01"/>
          <w:rFonts w:ascii="BIZ UD明朝 Medium" w:eastAsia="BIZ UD明朝 Medium" w:hAnsi="BIZ UD明朝 Medium" w:hint="default"/>
          <w:sz w:val="22"/>
          <w:szCs w:val="21"/>
        </w:rPr>
        <w:t>また、</w:t>
      </w:r>
      <w:r w:rsidR="006F2EA3">
        <w:rPr>
          <w:rStyle w:val="cf01"/>
          <w:rFonts w:ascii="BIZ UD明朝 Medium" w:eastAsia="BIZ UD明朝 Medium" w:hAnsi="BIZ UD明朝 Medium" w:hint="default"/>
          <w:sz w:val="22"/>
          <w:szCs w:val="21"/>
        </w:rPr>
        <w:t>大切</w:t>
      </w:r>
      <w:r w:rsidRPr="000C76B9">
        <w:rPr>
          <w:rStyle w:val="cf01"/>
          <w:rFonts w:ascii="BIZ UD明朝 Medium" w:eastAsia="BIZ UD明朝 Medium" w:hAnsi="BIZ UD明朝 Medium" w:hint="default"/>
          <w:sz w:val="22"/>
          <w:szCs w:val="21"/>
        </w:rPr>
        <w:t>な</w:t>
      </w:r>
      <w:r w:rsidR="00E15B90">
        <w:rPr>
          <w:rStyle w:val="cf01"/>
          <w:rFonts w:ascii="BIZ UD明朝 Medium" w:eastAsia="BIZ UD明朝 Medium" w:hAnsi="BIZ UD明朝 Medium" w:hint="default"/>
          <w:sz w:val="22"/>
          <w:szCs w:val="21"/>
        </w:rPr>
        <w:t>人</w:t>
      </w:r>
      <w:r w:rsidRPr="000C76B9">
        <w:rPr>
          <w:rStyle w:val="cf01"/>
          <w:rFonts w:ascii="BIZ UD明朝 Medium" w:eastAsia="BIZ UD明朝 Medium" w:hAnsi="BIZ UD明朝 Medium" w:hint="default"/>
          <w:sz w:val="22"/>
          <w:szCs w:val="21"/>
        </w:rPr>
        <w:t>を自死でなくされたご遺族や身近な</w:t>
      </w:r>
      <w:r w:rsidR="00E15B90">
        <w:rPr>
          <w:rStyle w:val="cf01"/>
          <w:rFonts w:ascii="BIZ UD明朝 Medium" w:eastAsia="BIZ UD明朝 Medium" w:hAnsi="BIZ UD明朝 Medium" w:hint="default"/>
          <w:sz w:val="22"/>
          <w:szCs w:val="21"/>
        </w:rPr>
        <w:t>人</w:t>
      </w:r>
      <w:r w:rsidRPr="000C76B9">
        <w:rPr>
          <w:rStyle w:val="cf01"/>
          <w:rFonts w:ascii="BIZ UD明朝 Medium" w:eastAsia="BIZ UD明朝 Medium" w:hAnsi="BIZ UD明朝 Medium" w:hint="default"/>
          <w:sz w:val="22"/>
          <w:szCs w:val="21"/>
        </w:rPr>
        <w:t>のための相談を実施しています。</w:t>
      </w:r>
      <w:r w:rsidR="006F2EA3">
        <w:rPr>
          <w:rStyle w:val="cf01"/>
          <w:rFonts w:ascii="BIZ UD明朝 Medium" w:eastAsia="BIZ UD明朝 Medium" w:hAnsi="BIZ UD明朝 Medium" w:hint="default"/>
          <w:sz w:val="22"/>
          <w:szCs w:val="21"/>
        </w:rPr>
        <w:t>大切</w:t>
      </w:r>
      <w:r w:rsidRPr="000C76B9">
        <w:rPr>
          <w:rStyle w:val="cf01"/>
          <w:rFonts w:ascii="BIZ UD明朝 Medium" w:eastAsia="BIZ UD明朝 Medium" w:hAnsi="BIZ UD明朝 Medium" w:hint="default"/>
          <w:sz w:val="22"/>
          <w:szCs w:val="21"/>
        </w:rPr>
        <w:t>な</w:t>
      </w:r>
      <w:r w:rsidR="00E15B90">
        <w:rPr>
          <w:rStyle w:val="cf01"/>
          <w:rFonts w:ascii="BIZ UD明朝 Medium" w:eastAsia="BIZ UD明朝 Medium" w:hAnsi="BIZ UD明朝 Medium" w:hint="default"/>
          <w:sz w:val="22"/>
          <w:szCs w:val="21"/>
        </w:rPr>
        <w:t>人</w:t>
      </w:r>
      <w:r w:rsidRPr="000C76B9">
        <w:rPr>
          <w:rStyle w:val="cf01"/>
          <w:rFonts w:ascii="BIZ UD明朝 Medium" w:eastAsia="BIZ UD明朝 Medium" w:hAnsi="BIZ UD明朝 Medium" w:hint="default"/>
          <w:sz w:val="22"/>
          <w:szCs w:val="21"/>
        </w:rPr>
        <w:t>をなくすと、家族や周囲の</w:t>
      </w:r>
      <w:r w:rsidR="00E15B90">
        <w:rPr>
          <w:rStyle w:val="cf01"/>
          <w:rFonts w:ascii="BIZ UD明朝 Medium" w:eastAsia="BIZ UD明朝 Medium" w:hAnsi="BIZ UD明朝 Medium" w:hint="default"/>
          <w:sz w:val="22"/>
          <w:szCs w:val="21"/>
        </w:rPr>
        <w:t>人</w:t>
      </w:r>
      <w:r w:rsidRPr="000C76B9">
        <w:rPr>
          <w:rStyle w:val="cf01"/>
          <w:rFonts w:ascii="BIZ UD明朝 Medium" w:eastAsia="BIZ UD明朝 Medium" w:hAnsi="BIZ UD明朝 Medium" w:hint="default"/>
          <w:sz w:val="22"/>
          <w:szCs w:val="21"/>
        </w:rPr>
        <w:t>は大きな悲しみとともに心や身体、行動に様々な反応や変化があらわれます。ご遺族や身近な</w:t>
      </w:r>
      <w:r w:rsidR="00E15B90">
        <w:rPr>
          <w:rStyle w:val="cf01"/>
          <w:rFonts w:ascii="BIZ UD明朝 Medium" w:eastAsia="BIZ UD明朝 Medium" w:hAnsi="BIZ UD明朝 Medium" w:hint="default"/>
          <w:sz w:val="22"/>
          <w:szCs w:val="21"/>
        </w:rPr>
        <w:t>人</w:t>
      </w:r>
      <w:r w:rsidRPr="000C76B9">
        <w:rPr>
          <w:rStyle w:val="cf01"/>
          <w:rFonts w:ascii="BIZ UD明朝 Medium" w:eastAsia="BIZ UD明朝 Medium" w:hAnsi="BIZ UD明朝 Medium" w:hint="default"/>
          <w:sz w:val="22"/>
          <w:szCs w:val="21"/>
        </w:rPr>
        <w:t>が辛い気持ちを一人で抱え込まず、安心して話せるように支援を行っています。</w:t>
      </w:r>
    </w:p>
    <w:p w14:paraId="48F68CC4" w14:textId="77777777" w:rsidR="00F26B92" w:rsidRPr="000D1CFA" w:rsidRDefault="00F26B92" w:rsidP="004D5E99">
      <w:pPr>
        <w:pStyle w:val="15"/>
      </w:pPr>
    </w:p>
    <w:p w14:paraId="5B73C406" w14:textId="53C90161" w:rsidR="00E174B9" w:rsidRPr="00674876" w:rsidRDefault="00E174B9" w:rsidP="00A47E65">
      <w:pPr>
        <w:pStyle w:val="4"/>
      </w:pPr>
      <w:r>
        <w:rPr>
          <w:rFonts w:hint="eastAsia"/>
        </w:rPr>
        <w:t>⑤生きるための包括的支援、総合的な取り組み</w:t>
      </w:r>
    </w:p>
    <w:p w14:paraId="66CBEAFA" w14:textId="6A06EE3E" w:rsidR="00D8140A" w:rsidRDefault="000C76B9" w:rsidP="002325BE">
      <w:pPr>
        <w:pStyle w:val="15"/>
        <w:rPr>
          <w:rStyle w:val="cf01"/>
          <w:rFonts w:ascii="BIZ UD明朝 Medium" w:eastAsia="BIZ UD明朝 Medium" w:hAnsi="BIZ UD明朝 Medium" w:hint="default"/>
          <w:sz w:val="22"/>
          <w:szCs w:val="21"/>
        </w:rPr>
      </w:pPr>
      <w:r w:rsidRPr="000C76B9">
        <w:rPr>
          <w:rStyle w:val="cf01"/>
          <w:rFonts w:ascii="BIZ UD明朝 Medium" w:eastAsia="BIZ UD明朝 Medium" w:hAnsi="BIZ UD明朝 Medium" w:hint="default"/>
          <w:sz w:val="22"/>
          <w:szCs w:val="21"/>
        </w:rPr>
        <w:t>包括的な取り組みを実施するために審議会及び推進会議を定期的に開催してきました。新型コロナへの感染</w:t>
      </w:r>
      <w:r w:rsidR="00F659B9">
        <w:rPr>
          <w:rStyle w:val="cf01"/>
          <w:rFonts w:ascii="BIZ UD明朝 Medium" w:eastAsia="BIZ UD明朝 Medium" w:hAnsi="BIZ UD明朝 Medium" w:hint="default"/>
          <w:sz w:val="22"/>
          <w:szCs w:val="21"/>
        </w:rPr>
        <w:t>防止</w:t>
      </w:r>
      <w:r w:rsidRPr="000C76B9">
        <w:rPr>
          <w:rStyle w:val="cf01"/>
          <w:rFonts w:ascii="BIZ UD明朝 Medium" w:eastAsia="BIZ UD明朝 Medium" w:hAnsi="BIZ UD明朝 Medium" w:hint="default"/>
          <w:sz w:val="22"/>
          <w:szCs w:val="21"/>
        </w:rPr>
        <w:t>対策の必要性もあり対面による会議を開催する難しさはありましたが、書面や</w:t>
      </w:r>
      <w:r w:rsidR="001B6891">
        <w:rPr>
          <w:rStyle w:val="cf01"/>
          <w:rFonts w:ascii="BIZ UD明朝 Medium" w:eastAsia="BIZ UD明朝 Medium" w:hAnsi="BIZ UD明朝 Medium" w:hint="default"/>
          <w:sz w:val="22"/>
          <w:szCs w:val="21"/>
        </w:rPr>
        <w:t>オンラインと対面を組み合わせた</w:t>
      </w:r>
      <w:r w:rsidRPr="000C76B9">
        <w:rPr>
          <w:rStyle w:val="cf01"/>
          <w:rFonts w:ascii="BIZ UD明朝 Medium" w:eastAsia="BIZ UD明朝 Medium" w:hAnsi="BIZ UD明朝 Medium" w:hint="default"/>
          <w:sz w:val="22"/>
          <w:szCs w:val="21"/>
        </w:rPr>
        <w:t>ハイブリッド会議により、関係機関相互の連携や情報共有を図ってきました。また、審議会委員所属団体や精神保健福祉協議会等の既存のネットワークを生かし、ゲートキーパー養成講座を実施する</w:t>
      </w:r>
      <w:r w:rsidR="00E15B90">
        <w:rPr>
          <w:rStyle w:val="cf01"/>
          <w:rFonts w:ascii="BIZ UD明朝 Medium" w:eastAsia="BIZ UD明朝 Medium" w:hAnsi="BIZ UD明朝 Medium" w:hint="default"/>
          <w:sz w:val="22"/>
          <w:szCs w:val="21"/>
        </w:rPr>
        <w:t>等</w:t>
      </w:r>
      <w:r w:rsidRPr="000C76B9">
        <w:rPr>
          <w:rStyle w:val="cf01"/>
          <w:rFonts w:ascii="BIZ UD明朝 Medium" w:eastAsia="BIZ UD明朝 Medium" w:hAnsi="BIZ UD明朝 Medium" w:hint="default"/>
          <w:sz w:val="22"/>
          <w:szCs w:val="21"/>
        </w:rPr>
        <w:t>自殺対策の基盤づくりも進めてきました。</w:t>
      </w:r>
      <w:r w:rsidR="00D8140A">
        <w:rPr>
          <w:rStyle w:val="cf01"/>
          <w:rFonts w:ascii="BIZ UD明朝 Medium" w:eastAsia="BIZ UD明朝 Medium" w:hAnsi="BIZ UD明朝 Medium" w:hint="default"/>
          <w:sz w:val="22"/>
          <w:szCs w:val="21"/>
        </w:rPr>
        <w:br w:type="page"/>
      </w:r>
    </w:p>
    <w:p w14:paraId="4FE18B06" w14:textId="2873492E" w:rsidR="000C6761" w:rsidRDefault="000C6761" w:rsidP="000C6761">
      <w:pPr>
        <w:pStyle w:val="3"/>
      </w:pPr>
      <w:r>
        <w:rPr>
          <w:rFonts w:hint="eastAsia"/>
        </w:rPr>
        <w:lastRenderedPageBreak/>
        <w:t>（３）前計画における目標の達成状況</w:t>
      </w:r>
    </w:p>
    <w:p w14:paraId="68EB4344" w14:textId="350DF3DB" w:rsidR="003324FB" w:rsidRDefault="004501EF" w:rsidP="003324FB">
      <w:pPr>
        <w:pStyle w:val="15"/>
      </w:pPr>
      <w:r>
        <w:rPr>
          <w:rFonts w:hint="eastAsia"/>
        </w:rPr>
        <w:t>前計画</w:t>
      </w:r>
      <w:r w:rsidR="003324FB" w:rsidRPr="006F30AB">
        <w:rPr>
          <w:rFonts w:hint="eastAsia"/>
        </w:rPr>
        <w:t>では次の</w:t>
      </w:r>
      <w:r w:rsidR="003324FB">
        <w:rPr>
          <w:rFonts w:hint="eastAsia"/>
        </w:rPr>
        <w:t>４</w:t>
      </w:r>
      <w:r w:rsidR="003324FB" w:rsidRPr="006F30AB">
        <w:rPr>
          <w:rFonts w:hint="eastAsia"/>
        </w:rPr>
        <w:t>つの目標を掲げて</w:t>
      </w:r>
      <w:r w:rsidR="003324FB">
        <w:rPr>
          <w:rFonts w:hint="eastAsia"/>
        </w:rPr>
        <w:t>、自殺対策の推進に取り組みました</w:t>
      </w:r>
      <w:r w:rsidR="003324FB" w:rsidRPr="006F30AB">
        <w:rPr>
          <w:rFonts w:hint="eastAsia"/>
        </w:rPr>
        <w:t>。</w:t>
      </w:r>
    </w:p>
    <w:p w14:paraId="24807BEB" w14:textId="77777777" w:rsidR="003324FB" w:rsidRDefault="003324FB" w:rsidP="003324FB">
      <w:pPr>
        <w:pStyle w:val="af4"/>
      </w:pPr>
      <w:r>
        <w:rPr>
          <w:rFonts w:hint="eastAsia"/>
        </w:rPr>
        <w:t>①</w:t>
      </w:r>
      <w:r w:rsidRPr="006F30AB">
        <w:rPr>
          <w:rFonts w:hint="eastAsia"/>
        </w:rPr>
        <w:t>本市に適したツールキット（自殺対策に役立つ道具）の開発</w:t>
      </w:r>
    </w:p>
    <w:p w14:paraId="701EB5A5" w14:textId="77777777" w:rsidR="003324FB" w:rsidRDefault="003324FB" w:rsidP="003324FB">
      <w:pPr>
        <w:pStyle w:val="af4"/>
      </w:pPr>
      <w:r>
        <w:rPr>
          <w:rFonts w:hint="eastAsia"/>
        </w:rPr>
        <w:t>②</w:t>
      </w:r>
      <w:r w:rsidRPr="006F30AB">
        <w:rPr>
          <w:rFonts w:hint="eastAsia"/>
        </w:rPr>
        <w:t>市職員、保健・医療・福祉・労働・法律等関係機関、住民団体等や市民向けのゲートキーパー養成講座の開催</w:t>
      </w:r>
    </w:p>
    <w:p w14:paraId="652B5B86" w14:textId="77777777" w:rsidR="003324FB" w:rsidRDefault="003324FB" w:rsidP="003324FB">
      <w:pPr>
        <w:pStyle w:val="af4"/>
      </w:pPr>
      <w:r>
        <w:rPr>
          <w:rFonts w:hint="eastAsia"/>
        </w:rPr>
        <w:t>③自殺対策を推進するための基盤づくりと自殺対策の取り組み数の増加</w:t>
      </w:r>
    </w:p>
    <w:p w14:paraId="4B6302C3" w14:textId="77777777" w:rsidR="003324FB" w:rsidRDefault="003324FB" w:rsidP="003324FB">
      <w:pPr>
        <w:pStyle w:val="af4"/>
      </w:pPr>
      <w:r>
        <w:rPr>
          <w:rFonts w:hint="eastAsia"/>
        </w:rPr>
        <w:t>④市内の自殺死亡率の減少</w:t>
      </w:r>
    </w:p>
    <w:p w14:paraId="7AB04C7C" w14:textId="77777777" w:rsidR="003324FB" w:rsidRDefault="003324FB" w:rsidP="003324FB">
      <w:pPr>
        <w:pStyle w:val="af4"/>
      </w:pPr>
    </w:p>
    <w:p w14:paraId="4730FF4E" w14:textId="4FDD995D" w:rsidR="005304C1" w:rsidRDefault="00964AED" w:rsidP="00A47E65">
      <w:pPr>
        <w:pStyle w:val="4"/>
      </w:pPr>
      <w:r>
        <w:rPr>
          <w:rFonts w:hint="eastAsia"/>
        </w:rPr>
        <w:t>①</w:t>
      </w:r>
      <w:r w:rsidR="003324FB">
        <w:rPr>
          <w:rFonts w:hint="eastAsia"/>
        </w:rPr>
        <w:t>本市に適したツールキット（自殺対策に役立つ道具）の開発</w:t>
      </w:r>
    </w:p>
    <w:p w14:paraId="022FB1FB" w14:textId="0AFC22F9" w:rsidR="00D4650F" w:rsidRDefault="009979DB" w:rsidP="009979DB">
      <w:pPr>
        <w:pStyle w:val="15"/>
      </w:pPr>
      <w:r w:rsidRPr="006F30AB">
        <w:rPr>
          <w:rFonts w:hint="eastAsia"/>
        </w:rPr>
        <w:t>相談者を適切な窓口へ確実につなげ</w:t>
      </w:r>
      <w:r w:rsidR="004501EF">
        <w:rPr>
          <w:rFonts w:hint="eastAsia"/>
        </w:rPr>
        <w:t>るための</w:t>
      </w:r>
      <w:r w:rsidRPr="006F30AB">
        <w:rPr>
          <w:rFonts w:hint="eastAsia"/>
        </w:rPr>
        <w:t>連絡ツール</w:t>
      </w:r>
      <w:r>
        <w:rPr>
          <w:rFonts w:hint="eastAsia"/>
        </w:rPr>
        <w:t>「つながるカード」</w:t>
      </w:r>
      <w:r w:rsidR="004501EF">
        <w:rPr>
          <w:rFonts w:hint="eastAsia"/>
        </w:rPr>
        <w:t>及び</w:t>
      </w:r>
      <w:r w:rsidR="00D4650F">
        <w:rPr>
          <w:rFonts w:hint="eastAsia"/>
        </w:rPr>
        <w:t>ゲートキーパー養成講座</w:t>
      </w:r>
      <w:r w:rsidR="004501EF">
        <w:rPr>
          <w:rFonts w:hint="eastAsia"/>
        </w:rPr>
        <w:t>修了者が活用できる</w:t>
      </w:r>
      <w:r w:rsidR="00D4650F">
        <w:rPr>
          <w:rFonts w:hint="eastAsia"/>
        </w:rPr>
        <w:t>「ゲートキーパーテキスト」を作成しました。</w:t>
      </w:r>
    </w:p>
    <w:p w14:paraId="425B7BF2" w14:textId="77777777" w:rsidR="003324FB" w:rsidRDefault="003324FB" w:rsidP="003324FB">
      <w:pPr>
        <w:pStyle w:val="15"/>
        <w:rPr>
          <w:rFonts w:ascii="ＭＳ ゴシック" w:eastAsia="ＭＳ ゴシック" w:cs="ＭＳ ゴシック"/>
          <w:color w:val="000000"/>
          <w:kern w:val="0"/>
          <w:szCs w:val="22"/>
        </w:rPr>
      </w:pPr>
    </w:p>
    <w:p w14:paraId="50449D32" w14:textId="7D9051B4" w:rsidR="003324FB" w:rsidRDefault="003324FB" w:rsidP="00A47E65">
      <w:pPr>
        <w:pStyle w:val="4"/>
      </w:pPr>
      <w:r>
        <w:rPr>
          <w:rFonts w:hint="eastAsia"/>
        </w:rPr>
        <w:t>②市職員、保健・医療・福祉・労働・法律等関係機関、</w:t>
      </w:r>
      <w:r w:rsidRPr="006F30AB">
        <w:rPr>
          <w:rFonts w:hint="eastAsia"/>
        </w:rPr>
        <w:t>住民</w:t>
      </w:r>
      <w:r>
        <w:rPr>
          <w:rFonts w:hint="eastAsia"/>
        </w:rPr>
        <w:t>団体等や市民向けのゲートキーパー養成講座の開催</w:t>
      </w:r>
    </w:p>
    <w:p w14:paraId="491D8A82" w14:textId="77777777" w:rsidR="003324FB" w:rsidRPr="00C55731" w:rsidRDefault="003324FB" w:rsidP="00C55731">
      <w:pPr>
        <w:pStyle w:val="afffd"/>
      </w:pPr>
      <w:r w:rsidRPr="00C55731">
        <w:rPr>
          <w:rFonts w:hint="eastAsia"/>
        </w:rPr>
        <w:t>【指標１】ゲートキーパー養成講座を受講したものが所属する課の割合</w:t>
      </w:r>
    </w:p>
    <w:p w14:paraId="0D5770A0" w14:textId="1CE3AB2D" w:rsidR="003324FB" w:rsidRPr="00A331A6" w:rsidRDefault="003324FB" w:rsidP="003324FB">
      <w:pPr>
        <w:pStyle w:val="15"/>
      </w:pPr>
      <w:r w:rsidRPr="00A331A6">
        <w:rPr>
          <w:rFonts w:hint="eastAsia"/>
        </w:rPr>
        <w:t>計画当初（平成</w:t>
      </w:r>
      <w:r w:rsidRPr="00A331A6">
        <w:t>30</w:t>
      </w:r>
      <w:r w:rsidR="00ED3417">
        <w:rPr>
          <w:rFonts w:hint="eastAsia"/>
        </w:rPr>
        <w:t>（2018）</w:t>
      </w:r>
      <w:r w:rsidRPr="00A331A6">
        <w:rPr>
          <w:rFonts w:hint="eastAsia"/>
        </w:rPr>
        <w:t>年度）、ゲートキーパー養成講座を受講している職員は</w:t>
      </w:r>
      <w:r w:rsidRPr="00A331A6">
        <w:t>209</w:t>
      </w:r>
      <w:r w:rsidRPr="00A331A6">
        <w:rPr>
          <w:rFonts w:hint="eastAsia"/>
        </w:rPr>
        <w:t>名で、所属する課の割合は</w:t>
      </w:r>
      <w:r w:rsidRPr="00A331A6">
        <w:t>72.2</w:t>
      </w:r>
      <w:r w:rsidRPr="00A331A6">
        <w:rPr>
          <w:rFonts w:hint="eastAsia"/>
        </w:rPr>
        <w:t>％でした</w:t>
      </w:r>
      <w:r w:rsidR="00933D50">
        <w:rPr>
          <w:rFonts w:hint="eastAsia"/>
        </w:rPr>
        <w:t>。令和２（2020）年度以降、新型コロナ流行下においても市職員に対</w:t>
      </w:r>
      <w:r w:rsidR="0061212C">
        <w:rPr>
          <w:rFonts w:hint="eastAsia"/>
        </w:rPr>
        <w:t>する</w:t>
      </w:r>
      <w:r w:rsidR="00933D50">
        <w:rPr>
          <w:rFonts w:hint="eastAsia"/>
        </w:rPr>
        <w:t>ゲートキーパー養成講座を継続して実施し、</w:t>
      </w:r>
      <w:r w:rsidR="00181942" w:rsidRPr="00181942">
        <w:rPr>
          <w:rFonts w:hint="eastAsia"/>
        </w:rPr>
        <w:t>令和</w:t>
      </w:r>
      <w:r w:rsidR="00ED3417">
        <w:rPr>
          <w:rFonts w:hint="eastAsia"/>
        </w:rPr>
        <w:t>５</w:t>
      </w:r>
      <w:r w:rsidR="00ED3417" w:rsidRPr="00181942">
        <w:rPr>
          <w:rFonts w:hint="eastAsia"/>
        </w:rPr>
        <w:t>（2023）</w:t>
      </w:r>
      <w:r w:rsidR="00181942" w:rsidRPr="00181942">
        <w:rPr>
          <w:rFonts w:hint="eastAsia"/>
        </w:rPr>
        <w:t>年度</w:t>
      </w:r>
      <w:r w:rsidR="00E149D5">
        <w:rPr>
          <w:rFonts w:hint="eastAsia"/>
        </w:rPr>
        <w:t>に</w:t>
      </w:r>
      <w:r w:rsidR="00181942" w:rsidRPr="00181942">
        <w:rPr>
          <w:rFonts w:hint="eastAsia"/>
        </w:rPr>
        <w:t>は8</w:t>
      </w:r>
      <w:r w:rsidR="002B3C84">
        <w:rPr>
          <w:rFonts w:hint="eastAsia"/>
        </w:rPr>
        <w:t>9</w:t>
      </w:r>
      <w:r w:rsidR="00181942" w:rsidRPr="00181942">
        <w:rPr>
          <w:rFonts w:hint="eastAsia"/>
        </w:rPr>
        <w:t>.</w:t>
      </w:r>
      <w:r w:rsidR="002B3C84">
        <w:rPr>
          <w:rFonts w:hint="eastAsia"/>
        </w:rPr>
        <w:t>4</w:t>
      </w:r>
      <w:r w:rsidR="00181942" w:rsidRPr="00181942">
        <w:rPr>
          <w:rFonts w:hint="eastAsia"/>
        </w:rPr>
        <w:t>％の</w:t>
      </w:r>
      <w:r w:rsidRPr="00A331A6">
        <w:rPr>
          <w:rFonts w:hint="eastAsia"/>
        </w:rPr>
        <w:t>課に所属している状況となりました。</w:t>
      </w:r>
    </w:p>
    <w:p w14:paraId="017003A1" w14:textId="77777777" w:rsidR="003324FB" w:rsidRPr="0061212C" w:rsidRDefault="003324FB" w:rsidP="003324FB">
      <w:pPr>
        <w:rPr>
          <w:rFonts w:ascii="ＭＳ ゴシック" w:eastAsia="ＭＳ ゴシック" w:cs="ＭＳ ゴシック"/>
          <w:color w:val="000000"/>
          <w:kern w:val="0"/>
          <w:sz w:val="22"/>
          <w:szCs w:val="22"/>
        </w:rPr>
      </w:pPr>
    </w:p>
    <w:p w14:paraId="4147E592" w14:textId="77777777" w:rsidR="003324FB" w:rsidRPr="00C4634A" w:rsidRDefault="003324FB" w:rsidP="00C55731">
      <w:pPr>
        <w:pStyle w:val="afffd"/>
      </w:pPr>
      <w:r w:rsidRPr="00C4634A">
        <w:rPr>
          <w:rFonts w:hint="eastAsia"/>
        </w:rPr>
        <w:t>【指標２】</w:t>
      </w:r>
      <w:r w:rsidRPr="00C55731">
        <w:rPr>
          <w:rFonts w:hint="eastAsia"/>
          <w:spacing w:val="-6"/>
        </w:rPr>
        <w:t>ゲートキーパー養成講座を受講したものが所属する関係機関団体の割合</w:t>
      </w:r>
    </w:p>
    <w:p w14:paraId="7E3EE0B6" w14:textId="2EBAFE9D" w:rsidR="003324FB" w:rsidRPr="004501EF" w:rsidRDefault="003324FB" w:rsidP="004501EF">
      <w:pPr>
        <w:pStyle w:val="15"/>
      </w:pPr>
      <w:r w:rsidRPr="00A331A6">
        <w:rPr>
          <w:rFonts w:hint="eastAsia"/>
        </w:rPr>
        <w:t>令和元</w:t>
      </w:r>
      <w:r w:rsidR="00ED3417">
        <w:rPr>
          <w:rFonts w:hint="eastAsia"/>
        </w:rPr>
        <w:t>（2019）</w:t>
      </w:r>
      <w:r w:rsidRPr="00A331A6">
        <w:rPr>
          <w:rFonts w:hint="eastAsia"/>
        </w:rPr>
        <w:t>年度に八尾警察署・八尾市薬剤師会・八尾市歯科医師会の３団体でゲートキーパー養成講座を開催</w:t>
      </w:r>
      <w:r w:rsidR="004501EF">
        <w:rPr>
          <w:rFonts w:hint="eastAsia"/>
        </w:rPr>
        <w:t>して以降</w:t>
      </w:r>
      <w:r w:rsidRPr="00A331A6">
        <w:rPr>
          <w:rFonts w:hint="eastAsia"/>
        </w:rPr>
        <w:t>、新型コロナの影響により</w:t>
      </w:r>
      <w:r w:rsidRPr="004501EF">
        <w:rPr>
          <w:rFonts w:hint="eastAsia"/>
        </w:rPr>
        <w:t>講座開催</w:t>
      </w:r>
      <w:r w:rsidR="00D175F6">
        <w:rPr>
          <w:rFonts w:hint="eastAsia"/>
        </w:rPr>
        <w:t>が中断しました</w:t>
      </w:r>
      <w:r w:rsidR="004501EF" w:rsidRPr="004501EF">
        <w:rPr>
          <w:rFonts w:hint="eastAsia"/>
        </w:rPr>
        <w:t>が、</w:t>
      </w:r>
      <w:r w:rsidR="004501EF" w:rsidRPr="00BA07D4">
        <w:t>令和５</w:t>
      </w:r>
      <w:r w:rsidR="00ED3417" w:rsidRPr="00BA07D4">
        <w:t>（2023）</w:t>
      </w:r>
      <w:r w:rsidR="004501EF" w:rsidRPr="00BA07D4">
        <w:t>年度</w:t>
      </w:r>
      <w:r w:rsidR="0061212C">
        <w:rPr>
          <w:rFonts w:hint="eastAsia"/>
        </w:rPr>
        <w:t>に</w:t>
      </w:r>
      <w:r w:rsidR="00747995" w:rsidRPr="00BA07D4">
        <w:t>八尾市精神保健福祉協議会</w:t>
      </w:r>
      <w:r w:rsidR="00747995">
        <w:rPr>
          <w:rFonts w:hint="eastAsia"/>
        </w:rPr>
        <w:t>と連携して、</w:t>
      </w:r>
      <w:r w:rsidR="004501EF" w:rsidRPr="00BA07D4">
        <w:t>審議会委員所属団体</w:t>
      </w:r>
      <w:r w:rsidR="0061212C">
        <w:rPr>
          <w:rFonts w:hint="eastAsia"/>
        </w:rPr>
        <w:t>を対象とした</w:t>
      </w:r>
      <w:r w:rsidR="00747995">
        <w:rPr>
          <w:rFonts w:hint="eastAsia"/>
        </w:rPr>
        <w:t>ゲートキーパー養成講座を</w:t>
      </w:r>
      <w:r w:rsidR="004501EF" w:rsidRPr="00BA07D4">
        <w:t>実施</w:t>
      </w:r>
      <w:r w:rsidR="00BA07D4" w:rsidRPr="00BA07D4">
        <w:t>し、ゲートキーパー養成講座を受講した</w:t>
      </w:r>
      <w:r w:rsidR="00BA07D4">
        <w:rPr>
          <w:rFonts w:hint="eastAsia"/>
        </w:rPr>
        <w:t>もの</w:t>
      </w:r>
      <w:r w:rsidR="00BA07D4" w:rsidRPr="00BA07D4">
        <w:t>が所属する関係機関団体の割合は、88.9％となりました。</w:t>
      </w:r>
    </w:p>
    <w:p w14:paraId="4D3FA725" w14:textId="77777777" w:rsidR="003324FB" w:rsidRPr="0061212C" w:rsidRDefault="003324FB" w:rsidP="004501EF">
      <w:pPr>
        <w:pStyle w:val="15"/>
      </w:pPr>
    </w:p>
    <w:p w14:paraId="1DFC0831" w14:textId="77777777" w:rsidR="003324FB" w:rsidRPr="00E75CE2" w:rsidRDefault="003324FB" w:rsidP="00C55731">
      <w:pPr>
        <w:pStyle w:val="afffd"/>
        <w:ind w:rightChars="-100" w:right="-210"/>
      </w:pPr>
      <w:r w:rsidRPr="00A331A6">
        <w:rPr>
          <w:rFonts w:hint="eastAsia"/>
        </w:rPr>
        <w:t>【指標３】</w:t>
      </w:r>
      <w:r w:rsidRPr="00C55731">
        <w:rPr>
          <w:rFonts w:hint="eastAsia"/>
          <w:spacing w:val="-8"/>
          <w:w w:val="85"/>
        </w:rPr>
        <w:t>ゲートキーパー養成講座における理解度（アンケートに「理解できた」と回答した割合）</w:t>
      </w:r>
    </w:p>
    <w:p w14:paraId="571989CB" w14:textId="72FD28D6" w:rsidR="00BA07D4" w:rsidRPr="00BA07D4" w:rsidRDefault="003324FB" w:rsidP="00BA07D4">
      <w:pPr>
        <w:pStyle w:val="15"/>
      </w:pPr>
      <w:r>
        <w:rPr>
          <w:rFonts w:hint="eastAsia"/>
        </w:rPr>
        <w:t>講座は、</w:t>
      </w:r>
      <w:r w:rsidRPr="00A331A6">
        <w:rPr>
          <w:rFonts w:hint="eastAsia"/>
        </w:rPr>
        <w:t>自殺に対する基本的な考え方だけでなく</w:t>
      </w:r>
      <w:r w:rsidR="0061212C">
        <w:rPr>
          <w:rFonts w:hint="eastAsia"/>
        </w:rPr>
        <w:t>、</w:t>
      </w:r>
      <w:r w:rsidR="006F2EA3">
        <w:rPr>
          <w:rFonts w:hint="eastAsia"/>
        </w:rPr>
        <w:t>本</w:t>
      </w:r>
      <w:r w:rsidRPr="00A331A6">
        <w:rPr>
          <w:rFonts w:hint="eastAsia"/>
        </w:rPr>
        <w:t>市の自殺の現状を伝え</w:t>
      </w:r>
      <w:r>
        <w:rPr>
          <w:rFonts w:hint="eastAsia"/>
        </w:rPr>
        <w:t>て</w:t>
      </w:r>
      <w:r w:rsidRPr="00A331A6">
        <w:rPr>
          <w:rFonts w:hint="eastAsia"/>
        </w:rPr>
        <w:t>、ロールプレイによって死にたい気持ちをもつ</w:t>
      </w:r>
      <w:r>
        <w:rPr>
          <w:rFonts w:hint="eastAsia"/>
        </w:rPr>
        <w:t>人</w:t>
      </w:r>
      <w:r w:rsidRPr="00A331A6">
        <w:rPr>
          <w:rFonts w:hint="eastAsia"/>
        </w:rPr>
        <w:t>への対応を学</w:t>
      </w:r>
      <w:r>
        <w:rPr>
          <w:rFonts w:hint="eastAsia"/>
        </w:rPr>
        <w:t>ぶ</w:t>
      </w:r>
      <w:r w:rsidR="00E15B90">
        <w:rPr>
          <w:rFonts w:hint="eastAsia"/>
        </w:rPr>
        <w:t>等</w:t>
      </w:r>
      <w:r>
        <w:rPr>
          <w:rFonts w:hint="eastAsia"/>
        </w:rPr>
        <w:t>実践的な内容</w:t>
      </w:r>
      <w:r w:rsidRPr="00A331A6">
        <w:rPr>
          <w:rFonts w:hint="eastAsia"/>
        </w:rPr>
        <w:t>に努め</w:t>
      </w:r>
      <w:r w:rsidR="00E73D61">
        <w:rPr>
          <w:rFonts w:hint="eastAsia"/>
        </w:rPr>
        <w:t>るとともに、</w:t>
      </w:r>
      <w:r w:rsidRPr="00A331A6">
        <w:rPr>
          <w:rFonts w:hint="eastAsia"/>
        </w:rPr>
        <w:t>受講後</w:t>
      </w:r>
      <w:r w:rsidR="009979DB">
        <w:rPr>
          <w:rFonts w:hint="eastAsia"/>
        </w:rPr>
        <w:t>の</w:t>
      </w:r>
      <w:r w:rsidRPr="00A331A6">
        <w:rPr>
          <w:rFonts w:hint="eastAsia"/>
        </w:rPr>
        <w:t>アンケート</w:t>
      </w:r>
      <w:r w:rsidR="009979DB">
        <w:rPr>
          <w:rFonts w:hint="eastAsia"/>
        </w:rPr>
        <w:t>で</w:t>
      </w:r>
      <w:r w:rsidR="00BA07D4" w:rsidRPr="00BA07D4">
        <w:t>「とても理解できた」「理解できた」と回答した人は80.</w:t>
      </w:r>
      <w:r w:rsidR="002B3C84">
        <w:rPr>
          <w:rFonts w:hint="eastAsia"/>
        </w:rPr>
        <w:t>5</w:t>
      </w:r>
      <w:r w:rsidR="00BA07D4" w:rsidRPr="00BA07D4">
        <w:t>％</w:t>
      </w:r>
      <w:r w:rsidR="0061212C">
        <w:rPr>
          <w:rFonts w:hint="eastAsia"/>
        </w:rPr>
        <w:t>と</w:t>
      </w:r>
      <w:r w:rsidR="00BA07D4" w:rsidRPr="00BA07D4">
        <w:t>、目標の70％を上回っています。</w:t>
      </w:r>
    </w:p>
    <w:p w14:paraId="00C5D138" w14:textId="09C8281C" w:rsidR="003324FB" w:rsidRPr="0061212C" w:rsidRDefault="003324FB" w:rsidP="00BA07D4">
      <w:pPr>
        <w:pStyle w:val="15"/>
      </w:pPr>
    </w:p>
    <w:p w14:paraId="26CFB5A1" w14:textId="77777777" w:rsidR="003324FB" w:rsidRPr="00B33854" w:rsidRDefault="003324FB" w:rsidP="00C55731">
      <w:pPr>
        <w:pStyle w:val="afffd"/>
      </w:pPr>
      <w:r w:rsidRPr="00B33854">
        <w:rPr>
          <w:rFonts w:hint="eastAsia"/>
        </w:rPr>
        <w:t>【指標４】八尾市精神保健福祉協議会と連携したゲートキーパー養成講座の開催</w:t>
      </w:r>
    </w:p>
    <w:p w14:paraId="25417F7C" w14:textId="3C7B006E" w:rsidR="00BA07D4" w:rsidRPr="00BA07D4" w:rsidRDefault="00BA07D4" w:rsidP="00BA07D4">
      <w:pPr>
        <w:pStyle w:val="15"/>
        <w:rPr>
          <w:rFonts w:ascii="Arial" w:eastAsia="ＭＳ Ｐゴシック" w:hAnsi="Arial"/>
          <w:sz w:val="20"/>
          <w:szCs w:val="20"/>
        </w:rPr>
      </w:pPr>
      <w:r w:rsidRPr="00BA07D4">
        <w:t>新型コロナ拡大の影響により、年に1回以上の開催という目標は達成できませんでしたが、令和５</w:t>
      </w:r>
      <w:r w:rsidR="00ED3417" w:rsidRPr="00BA07D4">
        <w:t>（2023）</w:t>
      </w:r>
      <w:r w:rsidRPr="00BA07D4">
        <w:t>年度</w:t>
      </w:r>
      <w:r w:rsidR="0061212C">
        <w:rPr>
          <w:rFonts w:hint="eastAsia"/>
        </w:rPr>
        <w:t>に</w:t>
      </w:r>
      <w:r w:rsidRPr="00BA07D4">
        <w:t>は取り組みを再開し</w:t>
      </w:r>
      <w:r w:rsidR="0061212C">
        <w:rPr>
          <w:rFonts w:hint="eastAsia"/>
        </w:rPr>
        <w:t>ました</w:t>
      </w:r>
      <w:r w:rsidRPr="00BA07D4">
        <w:t>。</w:t>
      </w:r>
    </w:p>
    <w:p w14:paraId="0977B93C" w14:textId="644424B7" w:rsidR="003324FB" w:rsidRPr="00BA07D4" w:rsidRDefault="003324FB" w:rsidP="003324FB">
      <w:pPr>
        <w:pStyle w:val="15"/>
      </w:pPr>
    </w:p>
    <w:p w14:paraId="4A1B3B85" w14:textId="4F64D29C" w:rsidR="00111589" w:rsidRPr="00C4634A" w:rsidRDefault="00DE4250" w:rsidP="00C4634A">
      <w:pPr>
        <w:pStyle w:val="af8"/>
        <w:rPr>
          <w:rFonts w:ascii="BIZ UDPゴシック" w:eastAsia="BIZ UDPゴシック"/>
        </w:rPr>
      </w:pPr>
      <w:r>
        <w:rPr>
          <w:rFonts w:hint="eastAsia"/>
        </w:rPr>
        <w:t>【</w:t>
      </w:r>
      <w:r w:rsidR="00C4634A" w:rsidRPr="00C4634A">
        <w:rPr>
          <w:rFonts w:hint="eastAsia"/>
        </w:rPr>
        <w:t>指標項目の実績</w:t>
      </w:r>
      <w:r>
        <w:rPr>
          <w:rFonts w:hint="eastAsia"/>
        </w:rPr>
        <w:t>】</w:t>
      </w:r>
    </w:p>
    <w:tbl>
      <w:tblPr>
        <w:tblStyle w:val="ab"/>
        <w:tblW w:w="9072" w:type="dxa"/>
        <w:tblInd w:w="-5" w:type="dxa"/>
        <w:tblLayout w:type="fixed"/>
        <w:tblCellMar>
          <w:left w:w="113" w:type="dxa"/>
          <w:right w:w="113" w:type="dxa"/>
        </w:tblCellMar>
        <w:tblLook w:val="04A0" w:firstRow="1" w:lastRow="0" w:firstColumn="1" w:lastColumn="0" w:noHBand="0" w:noVBand="1"/>
      </w:tblPr>
      <w:tblGrid>
        <w:gridCol w:w="2401"/>
        <w:gridCol w:w="953"/>
        <w:gridCol w:w="954"/>
        <w:gridCol w:w="953"/>
        <w:gridCol w:w="953"/>
        <w:gridCol w:w="953"/>
        <w:gridCol w:w="953"/>
        <w:gridCol w:w="952"/>
      </w:tblGrid>
      <w:tr w:rsidR="009B7706" w:rsidRPr="006B2158" w14:paraId="1471448E" w14:textId="77777777" w:rsidTr="00F170EB">
        <w:trPr>
          <w:trHeight w:val="284"/>
        </w:trPr>
        <w:tc>
          <w:tcPr>
            <w:tcW w:w="2488" w:type="dxa"/>
            <w:vMerge w:val="restart"/>
            <w:shd w:val="clear" w:color="auto" w:fill="C5E0B3" w:themeFill="accent6" w:themeFillTint="66"/>
            <w:vAlign w:val="center"/>
          </w:tcPr>
          <w:p w14:paraId="0CF2BB7D" w14:textId="77777777" w:rsidR="009B7706" w:rsidRPr="006B2158" w:rsidRDefault="009B7706" w:rsidP="00111589">
            <w:pPr>
              <w:snapToGrid w:val="0"/>
              <w:jc w:val="center"/>
              <w:rPr>
                <w:rFonts w:ascii="BIZ UDゴシック" w:eastAsia="BIZ UDゴシック" w:hAnsi="BIZ UDゴシック"/>
                <w:sz w:val="16"/>
                <w:szCs w:val="16"/>
              </w:rPr>
            </w:pPr>
          </w:p>
        </w:tc>
        <w:tc>
          <w:tcPr>
            <w:tcW w:w="5888" w:type="dxa"/>
            <w:gridSpan w:val="6"/>
            <w:tcBorders>
              <w:right w:val="double" w:sz="4" w:space="0" w:color="auto"/>
            </w:tcBorders>
            <w:shd w:val="clear" w:color="auto" w:fill="C5E0B3" w:themeFill="accent6" w:themeFillTint="66"/>
            <w:tcMar>
              <w:left w:w="28" w:type="dxa"/>
              <w:right w:w="28" w:type="dxa"/>
            </w:tcMar>
            <w:vAlign w:val="center"/>
          </w:tcPr>
          <w:p w14:paraId="5D9B0214" w14:textId="54A45B76" w:rsidR="009B7706" w:rsidRDefault="009B7706" w:rsidP="00111589">
            <w:pPr>
              <w:snapToGrid w:val="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実績</w:t>
            </w:r>
          </w:p>
        </w:tc>
        <w:tc>
          <w:tcPr>
            <w:tcW w:w="980" w:type="dxa"/>
            <w:vMerge w:val="restart"/>
            <w:tcBorders>
              <w:left w:val="double" w:sz="4" w:space="0" w:color="auto"/>
            </w:tcBorders>
            <w:shd w:val="clear" w:color="auto" w:fill="C5E0B3" w:themeFill="accent6" w:themeFillTint="66"/>
            <w:tcMar>
              <w:left w:w="28" w:type="dxa"/>
              <w:right w:w="28" w:type="dxa"/>
            </w:tcMar>
            <w:vAlign w:val="center"/>
          </w:tcPr>
          <w:p w14:paraId="1033667C" w14:textId="2F6555D8" w:rsidR="009B7706" w:rsidRDefault="009B7706" w:rsidP="00111589">
            <w:pPr>
              <w:snapToGrid w:val="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令和5年度</w:t>
            </w:r>
          </w:p>
          <w:p w14:paraId="22C67508" w14:textId="78D35C09" w:rsidR="009B7706" w:rsidRDefault="009B7706" w:rsidP="00111589">
            <w:pPr>
              <w:snapToGrid w:val="0"/>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（20</w:t>
            </w:r>
            <w:r>
              <w:rPr>
                <w:rFonts w:ascii="BIZ UDゴシック" w:eastAsia="BIZ UDゴシック" w:hAnsi="BIZ UDゴシック"/>
                <w:sz w:val="16"/>
                <w:szCs w:val="16"/>
              </w:rPr>
              <w:t>2</w:t>
            </w:r>
            <w:r>
              <w:rPr>
                <w:rFonts w:ascii="BIZ UDゴシック" w:eastAsia="BIZ UDゴシック" w:hAnsi="BIZ UDゴシック" w:hint="eastAsia"/>
                <w:sz w:val="16"/>
                <w:szCs w:val="16"/>
              </w:rPr>
              <w:t>3</w:t>
            </w:r>
            <w:r w:rsidRPr="006B2158">
              <w:rPr>
                <w:rFonts w:ascii="BIZ UDゴシック" w:eastAsia="BIZ UDゴシック" w:hAnsi="BIZ UDゴシック" w:hint="eastAsia"/>
                <w:sz w:val="16"/>
                <w:szCs w:val="16"/>
              </w:rPr>
              <w:t>）</w:t>
            </w:r>
          </w:p>
          <w:p w14:paraId="410C6AFD" w14:textId="1EEF674F" w:rsidR="009B7706" w:rsidRDefault="009B7706" w:rsidP="00111589">
            <w:pPr>
              <w:snapToGrid w:val="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目標</w:t>
            </w:r>
          </w:p>
        </w:tc>
      </w:tr>
      <w:tr w:rsidR="009B7706" w:rsidRPr="006B2158" w14:paraId="6F037ACC" w14:textId="77777777" w:rsidTr="00F170EB">
        <w:trPr>
          <w:trHeight w:val="567"/>
        </w:trPr>
        <w:tc>
          <w:tcPr>
            <w:tcW w:w="2488" w:type="dxa"/>
            <w:vMerge/>
            <w:shd w:val="clear" w:color="auto" w:fill="C5E0B3" w:themeFill="accent6" w:themeFillTint="66"/>
            <w:vAlign w:val="center"/>
          </w:tcPr>
          <w:p w14:paraId="3980219C" w14:textId="77777777" w:rsidR="009B7706" w:rsidRPr="006B2158" w:rsidRDefault="009B7706" w:rsidP="009B7706">
            <w:pPr>
              <w:snapToGrid w:val="0"/>
              <w:jc w:val="center"/>
              <w:rPr>
                <w:rFonts w:ascii="BIZ UDゴシック" w:eastAsia="BIZ UDゴシック" w:hAnsi="BIZ UDゴシック"/>
                <w:sz w:val="16"/>
                <w:szCs w:val="16"/>
              </w:rPr>
            </w:pPr>
          </w:p>
        </w:tc>
        <w:tc>
          <w:tcPr>
            <w:tcW w:w="982" w:type="dxa"/>
            <w:shd w:val="clear" w:color="auto" w:fill="C5E0B3" w:themeFill="accent6" w:themeFillTint="66"/>
            <w:tcMar>
              <w:left w:w="28" w:type="dxa"/>
              <w:right w:w="28" w:type="dxa"/>
            </w:tcMar>
            <w:vAlign w:val="center"/>
          </w:tcPr>
          <w:p w14:paraId="03962382" w14:textId="4C5CACE9" w:rsidR="009B7706" w:rsidRPr="006B2158" w:rsidRDefault="009B7706" w:rsidP="009B7706">
            <w:pPr>
              <w:snapToGrid w:val="0"/>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平成</w:t>
            </w:r>
            <w:r>
              <w:rPr>
                <w:rFonts w:ascii="BIZ UDゴシック" w:eastAsia="BIZ UDゴシック" w:hAnsi="BIZ UDゴシック" w:hint="eastAsia"/>
                <w:sz w:val="16"/>
                <w:szCs w:val="16"/>
              </w:rPr>
              <w:t>30</w:t>
            </w:r>
            <w:r w:rsidRPr="006B2158">
              <w:rPr>
                <w:rFonts w:ascii="BIZ UDゴシック" w:eastAsia="BIZ UDゴシック" w:hAnsi="BIZ UDゴシック" w:hint="eastAsia"/>
                <w:sz w:val="16"/>
                <w:szCs w:val="16"/>
              </w:rPr>
              <w:t>年</w:t>
            </w:r>
            <w:r>
              <w:rPr>
                <w:rFonts w:ascii="BIZ UDゴシック" w:eastAsia="BIZ UDゴシック" w:hAnsi="BIZ UDゴシック" w:hint="eastAsia"/>
                <w:sz w:val="16"/>
                <w:szCs w:val="16"/>
              </w:rPr>
              <w:t>度</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（201</w:t>
            </w:r>
            <w:r>
              <w:rPr>
                <w:rFonts w:ascii="BIZ UDゴシック" w:eastAsia="BIZ UDゴシック" w:hAnsi="BIZ UDゴシック"/>
                <w:sz w:val="16"/>
                <w:szCs w:val="16"/>
              </w:rPr>
              <w:t>8</w:t>
            </w:r>
            <w:r w:rsidRPr="006B2158">
              <w:rPr>
                <w:rFonts w:ascii="BIZ UDゴシック" w:eastAsia="BIZ UDゴシック" w:hAnsi="BIZ UDゴシック" w:hint="eastAsia"/>
                <w:sz w:val="16"/>
                <w:szCs w:val="16"/>
              </w:rPr>
              <w:t>）</w:t>
            </w:r>
          </w:p>
        </w:tc>
        <w:tc>
          <w:tcPr>
            <w:tcW w:w="982" w:type="dxa"/>
            <w:shd w:val="clear" w:color="auto" w:fill="C5E0B3" w:themeFill="accent6" w:themeFillTint="66"/>
            <w:tcMar>
              <w:left w:w="28" w:type="dxa"/>
              <w:right w:w="28" w:type="dxa"/>
            </w:tcMar>
            <w:vAlign w:val="center"/>
          </w:tcPr>
          <w:p w14:paraId="31DCF0CB" w14:textId="27235C07" w:rsidR="009B7706" w:rsidRPr="006B2158" w:rsidRDefault="009B7706" w:rsidP="009B7706">
            <w:pPr>
              <w:snapToGrid w:val="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令和元</w:t>
            </w:r>
            <w:r w:rsidRPr="006B2158">
              <w:rPr>
                <w:rFonts w:ascii="BIZ UDゴシック" w:eastAsia="BIZ UDゴシック" w:hAnsi="BIZ UDゴシック" w:hint="eastAsia"/>
                <w:sz w:val="16"/>
                <w:szCs w:val="16"/>
              </w:rPr>
              <w:t>年</w:t>
            </w:r>
            <w:r>
              <w:rPr>
                <w:rFonts w:ascii="BIZ UDゴシック" w:eastAsia="BIZ UDゴシック" w:hAnsi="BIZ UDゴシック" w:hint="eastAsia"/>
                <w:sz w:val="16"/>
                <w:szCs w:val="16"/>
              </w:rPr>
              <w:t>度</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（201</w:t>
            </w:r>
            <w:r>
              <w:rPr>
                <w:rFonts w:ascii="BIZ UDゴシック" w:eastAsia="BIZ UDゴシック" w:hAnsi="BIZ UDゴシック"/>
                <w:sz w:val="16"/>
                <w:szCs w:val="16"/>
              </w:rPr>
              <w:t>9</w:t>
            </w:r>
            <w:r w:rsidRPr="006B2158">
              <w:rPr>
                <w:rFonts w:ascii="BIZ UDゴシック" w:eastAsia="BIZ UDゴシック" w:hAnsi="BIZ UDゴシック" w:hint="eastAsia"/>
                <w:sz w:val="16"/>
                <w:szCs w:val="16"/>
              </w:rPr>
              <w:t>）</w:t>
            </w:r>
          </w:p>
        </w:tc>
        <w:tc>
          <w:tcPr>
            <w:tcW w:w="981" w:type="dxa"/>
            <w:shd w:val="clear" w:color="auto" w:fill="C5E0B3" w:themeFill="accent6" w:themeFillTint="66"/>
            <w:tcMar>
              <w:left w:w="28" w:type="dxa"/>
              <w:right w:w="28" w:type="dxa"/>
            </w:tcMar>
            <w:vAlign w:val="center"/>
          </w:tcPr>
          <w:p w14:paraId="040E68ED" w14:textId="7712A141" w:rsidR="009B7706" w:rsidRPr="006B2158" w:rsidRDefault="009B7706" w:rsidP="009B7706">
            <w:pPr>
              <w:snapToGrid w:val="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令和2</w:t>
            </w:r>
            <w:r w:rsidRPr="006B2158">
              <w:rPr>
                <w:rFonts w:ascii="BIZ UDゴシック" w:eastAsia="BIZ UDゴシック" w:hAnsi="BIZ UDゴシック" w:hint="eastAsia"/>
                <w:sz w:val="16"/>
                <w:szCs w:val="16"/>
              </w:rPr>
              <w:t>年</w:t>
            </w:r>
            <w:r>
              <w:rPr>
                <w:rFonts w:ascii="BIZ UDゴシック" w:eastAsia="BIZ UDゴシック" w:hAnsi="BIZ UDゴシック" w:hint="eastAsia"/>
                <w:sz w:val="16"/>
                <w:szCs w:val="16"/>
              </w:rPr>
              <w:t>度</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（20</w:t>
            </w:r>
            <w:r>
              <w:rPr>
                <w:rFonts w:ascii="BIZ UDゴシック" w:eastAsia="BIZ UDゴシック" w:hAnsi="BIZ UDゴシック"/>
                <w:sz w:val="16"/>
                <w:szCs w:val="16"/>
              </w:rPr>
              <w:t>20</w:t>
            </w:r>
            <w:r w:rsidRPr="006B2158">
              <w:rPr>
                <w:rFonts w:ascii="BIZ UDゴシック" w:eastAsia="BIZ UDゴシック" w:hAnsi="BIZ UDゴシック" w:hint="eastAsia"/>
                <w:sz w:val="16"/>
                <w:szCs w:val="16"/>
              </w:rPr>
              <w:t>）</w:t>
            </w:r>
          </w:p>
        </w:tc>
        <w:tc>
          <w:tcPr>
            <w:tcW w:w="981" w:type="dxa"/>
            <w:shd w:val="clear" w:color="auto" w:fill="C5E0B3" w:themeFill="accent6" w:themeFillTint="66"/>
            <w:tcMar>
              <w:left w:w="28" w:type="dxa"/>
              <w:right w:w="28" w:type="dxa"/>
            </w:tcMar>
            <w:vAlign w:val="center"/>
          </w:tcPr>
          <w:p w14:paraId="37DC0305" w14:textId="316A251F" w:rsidR="009B7706" w:rsidRPr="006B2158" w:rsidRDefault="009B7706" w:rsidP="009B7706">
            <w:pPr>
              <w:snapToGrid w:val="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令和3</w:t>
            </w:r>
            <w:r w:rsidRPr="006B2158">
              <w:rPr>
                <w:rFonts w:ascii="BIZ UDゴシック" w:eastAsia="BIZ UDゴシック" w:hAnsi="BIZ UDゴシック" w:hint="eastAsia"/>
                <w:sz w:val="16"/>
                <w:szCs w:val="16"/>
              </w:rPr>
              <w:t>年</w:t>
            </w:r>
            <w:r>
              <w:rPr>
                <w:rFonts w:ascii="BIZ UDゴシック" w:eastAsia="BIZ UDゴシック" w:hAnsi="BIZ UDゴシック" w:hint="eastAsia"/>
                <w:sz w:val="16"/>
                <w:szCs w:val="16"/>
              </w:rPr>
              <w:t>度</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（20</w:t>
            </w:r>
            <w:r>
              <w:rPr>
                <w:rFonts w:ascii="BIZ UDゴシック" w:eastAsia="BIZ UDゴシック" w:hAnsi="BIZ UDゴシック"/>
                <w:sz w:val="16"/>
                <w:szCs w:val="16"/>
              </w:rPr>
              <w:t>21</w:t>
            </w:r>
            <w:r w:rsidRPr="006B2158">
              <w:rPr>
                <w:rFonts w:ascii="BIZ UDゴシック" w:eastAsia="BIZ UDゴシック" w:hAnsi="BIZ UDゴシック" w:hint="eastAsia"/>
                <w:sz w:val="16"/>
                <w:szCs w:val="16"/>
              </w:rPr>
              <w:t>）</w:t>
            </w:r>
          </w:p>
        </w:tc>
        <w:tc>
          <w:tcPr>
            <w:tcW w:w="981" w:type="dxa"/>
            <w:tcBorders>
              <w:right w:val="single" w:sz="4" w:space="0" w:color="auto"/>
            </w:tcBorders>
            <w:shd w:val="clear" w:color="auto" w:fill="C5E0B3" w:themeFill="accent6" w:themeFillTint="66"/>
            <w:tcMar>
              <w:left w:w="28" w:type="dxa"/>
              <w:right w:w="28" w:type="dxa"/>
            </w:tcMar>
            <w:vAlign w:val="center"/>
          </w:tcPr>
          <w:p w14:paraId="0E6CB621" w14:textId="4A982D87" w:rsidR="009B7706" w:rsidRPr="006B2158" w:rsidRDefault="009B7706" w:rsidP="009B7706">
            <w:pPr>
              <w:snapToGrid w:val="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令和4</w:t>
            </w:r>
            <w:r w:rsidRPr="006B2158">
              <w:rPr>
                <w:rFonts w:ascii="BIZ UDゴシック" w:eastAsia="BIZ UDゴシック" w:hAnsi="BIZ UDゴシック" w:hint="eastAsia"/>
                <w:sz w:val="16"/>
                <w:szCs w:val="16"/>
              </w:rPr>
              <w:t>年</w:t>
            </w:r>
            <w:r>
              <w:rPr>
                <w:rFonts w:ascii="BIZ UDゴシック" w:eastAsia="BIZ UDゴシック" w:hAnsi="BIZ UDゴシック" w:hint="eastAsia"/>
                <w:sz w:val="16"/>
                <w:szCs w:val="16"/>
              </w:rPr>
              <w:t>度</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（20</w:t>
            </w:r>
            <w:r>
              <w:rPr>
                <w:rFonts w:ascii="BIZ UDゴシック" w:eastAsia="BIZ UDゴシック" w:hAnsi="BIZ UDゴシック"/>
                <w:sz w:val="16"/>
                <w:szCs w:val="16"/>
              </w:rPr>
              <w:t>22</w:t>
            </w:r>
            <w:r w:rsidRPr="006B2158">
              <w:rPr>
                <w:rFonts w:ascii="BIZ UDゴシック" w:eastAsia="BIZ UDゴシック" w:hAnsi="BIZ UDゴシック" w:hint="eastAsia"/>
                <w:sz w:val="16"/>
                <w:szCs w:val="16"/>
              </w:rPr>
              <w:t>）</w:t>
            </w:r>
          </w:p>
        </w:tc>
        <w:tc>
          <w:tcPr>
            <w:tcW w:w="981" w:type="dxa"/>
            <w:tcBorders>
              <w:left w:val="single" w:sz="4" w:space="0" w:color="auto"/>
              <w:right w:val="double" w:sz="4" w:space="0" w:color="auto"/>
            </w:tcBorders>
            <w:shd w:val="clear" w:color="auto" w:fill="C5E0B3" w:themeFill="accent6" w:themeFillTint="66"/>
            <w:tcMar>
              <w:left w:w="0" w:type="dxa"/>
              <w:right w:w="0" w:type="dxa"/>
            </w:tcMar>
            <w:vAlign w:val="center"/>
          </w:tcPr>
          <w:p w14:paraId="6DD014AB" w14:textId="77777777" w:rsidR="009B7706" w:rsidRDefault="009B7706" w:rsidP="009B7706">
            <w:pPr>
              <w:snapToGrid w:val="0"/>
              <w:jc w:val="center"/>
              <w:rPr>
                <w:rFonts w:ascii="BIZ UDゴシック" w:eastAsia="BIZ UDゴシック" w:hAnsi="BIZ UDゴシック"/>
                <w:sz w:val="16"/>
                <w:szCs w:val="16"/>
                <w:lang w:eastAsia="zh-CN"/>
              </w:rPr>
            </w:pPr>
            <w:r>
              <w:rPr>
                <w:rFonts w:ascii="BIZ UDゴシック" w:eastAsia="BIZ UDゴシック" w:hAnsi="BIZ UDゴシック" w:hint="eastAsia"/>
                <w:sz w:val="16"/>
                <w:szCs w:val="16"/>
                <w:lang w:eastAsia="zh-CN"/>
              </w:rPr>
              <w:t>令和5</w:t>
            </w:r>
            <w:r w:rsidRPr="006B2158">
              <w:rPr>
                <w:rFonts w:ascii="BIZ UDゴシック" w:eastAsia="BIZ UDゴシック" w:hAnsi="BIZ UDゴシック" w:hint="eastAsia"/>
                <w:sz w:val="16"/>
                <w:szCs w:val="16"/>
                <w:lang w:eastAsia="zh-CN"/>
              </w:rPr>
              <w:t>年</w:t>
            </w:r>
            <w:r>
              <w:rPr>
                <w:rFonts w:ascii="BIZ UDゴシック" w:eastAsia="BIZ UDゴシック" w:hAnsi="BIZ UDゴシック" w:hint="eastAsia"/>
                <w:sz w:val="16"/>
                <w:szCs w:val="16"/>
                <w:lang w:eastAsia="zh-CN"/>
              </w:rPr>
              <w:t>度</w:t>
            </w:r>
            <w:r>
              <w:rPr>
                <w:rFonts w:ascii="BIZ UDゴシック" w:eastAsia="BIZ UDゴシック" w:hAnsi="BIZ UDゴシック"/>
                <w:sz w:val="16"/>
                <w:szCs w:val="16"/>
                <w:lang w:eastAsia="zh-CN"/>
              </w:rPr>
              <w:br/>
            </w:r>
            <w:r w:rsidRPr="006B2158">
              <w:rPr>
                <w:rFonts w:ascii="BIZ UDゴシック" w:eastAsia="BIZ UDゴシック" w:hAnsi="BIZ UDゴシック" w:hint="eastAsia"/>
                <w:sz w:val="16"/>
                <w:szCs w:val="16"/>
                <w:lang w:eastAsia="zh-CN"/>
              </w:rPr>
              <w:t>（20</w:t>
            </w:r>
            <w:r>
              <w:rPr>
                <w:rFonts w:ascii="BIZ UDゴシック" w:eastAsia="BIZ UDゴシック" w:hAnsi="BIZ UDゴシック"/>
                <w:sz w:val="16"/>
                <w:szCs w:val="16"/>
                <w:lang w:eastAsia="zh-CN"/>
              </w:rPr>
              <w:t>2</w:t>
            </w:r>
            <w:r>
              <w:rPr>
                <w:rFonts w:ascii="BIZ UDゴシック" w:eastAsia="BIZ UDゴシック" w:hAnsi="BIZ UDゴシック" w:hint="eastAsia"/>
                <w:sz w:val="16"/>
                <w:szCs w:val="16"/>
                <w:lang w:eastAsia="zh-CN"/>
              </w:rPr>
              <w:t>3</w:t>
            </w:r>
            <w:r w:rsidRPr="006B2158">
              <w:rPr>
                <w:rFonts w:ascii="BIZ UDゴシック" w:eastAsia="BIZ UDゴシック" w:hAnsi="BIZ UDゴシック" w:hint="eastAsia"/>
                <w:sz w:val="16"/>
                <w:szCs w:val="16"/>
                <w:lang w:eastAsia="zh-CN"/>
              </w:rPr>
              <w:t>）</w:t>
            </w:r>
          </w:p>
          <w:p w14:paraId="39F784CC" w14:textId="60477666" w:rsidR="00A7505A" w:rsidRPr="006B2158" w:rsidRDefault="00A7505A" w:rsidP="009B7706">
            <w:pPr>
              <w:snapToGrid w:val="0"/>
              <w:jc w:val="center"/>
              <w:rPr>
                <w:rFonts w:ascii="BIZ UDゴシック" w:eastAsia="BIZ UDゴシック" w:hAnsi="BIZ UDゴシック"/>
                <w:sz w:val="16"/>
                <w:szCs w:val="16"/>
                <w:lang w:eastAsia="zh-CN"/>
              </w:rPr>
            </w:pPr>
            <w:r>
              <w:rPr>
                <w:rFonts w:ascii="BIZ UDゴシック" w:eastAsia="BIZ UDゴシック" w:hAnsi="BIZ UDゴシック" w:hint="eastAsia"/>
                <w:sz w:val="16"/>
                <w:szCs w:val="16"/>
                <w:lang w:eastAsia="zh-CN"/>
              </w:rPr>
              <w:t>９月末時点</w:t>
            </w:r>
          </w:p>
        </w:tc>
        <w:tc>
          <w:tcPr>
            <w:tcW w:w="980" w:type="dxa"/>
            <w:vMerge/>
            <w:tcBorders>
              <w:left w:val="double" w:sz="4" w:space="0" w:color="auto"/>
            </w:tcBorders>
            <w:shd w:val="clear" w:color="auto" w:fill="C5E0B3" w:themeFill="accent6" w:themeFillTint="66"/>
            <w:tcMar>
              <w:left w:w="28" w:type="dxa"/>
              <w:right w:w="28" w:type="dxa"/>
            </w:tcMar>
            <w:vAlign w:val="center"/>
          </w:tcPr>
          <w:p w14:paraId="7B93C542" w14:textId="1EABA577" w:rsidR="009B7706" w:rsidRPr="006B2158" w:rsidRDefault="009B7706" w:rsidP="009B7706">
            <w:pPr>
              <w:snapToGrid w:val="0"/>
              <w:jc w:val="center"/>
              <w:rPr>
                <w:rFonts w:ascii="BIZ UDゴシック" w:eastAsia="BIZ UDゴシック" w:hAnsi="BIZ UDゴシック"/>
                <w:sz w:val="16"/>
                <w:szCs w:val="16"/>
                <w:lang w:eastAsia="zh-CN"/>
              </w:rPr>
            </w:pPr>
          </w:p>
        </w:tc>
      </w:tr>
      <w:tr w:rsidR="00A80D4A" w:rsidRPr="006B2158" w14:paraId="75E5F618" w14:textId="77777777" w:rsidTr="00F170EB">
        <w:trPr>
          <w:trHeight w:val="340"/>
        </w:trPr>
        <w:tc>
          <w:tcPr>
            <w:tcW w:w="2488" w:type="dxa"/>
            <w:shd w:val="clear" w:color="auto" w:fill="E2EFD9" w:themeFill="accent6" w:themeFillTint="33"/>
            <w:tcMar>
              <w:left w:w="28" w:type="dxa"/>
              <w:right w:w="28" w:type="dxa"/>
            </w:tcMar>
            <w:vAlign w:val="center"/>
          </w:tcPr>
          <w:p w14:paraId="738ACDD5" w14:textId="5E9541F5" w:rsidR="00A80D4A" w:rsidRPr="00274B88" w:rsidRDefault="00A80D4A" w:rsidP="00F170EB">
            <w:pPr>
              <w:snapToGrid w:val="0"/>
              <w:rPr>
                <w:rFonts w:ascii="BIZ UDゴシック" w:eastAsia="BIZ UDゴシック" w:hAnsi="BIZ UDゴシック"/>
                <w:sz w:val="16"/>
                <w:szCs w:val="16"/>
              </w:rPr>
            </w:pPr>
            <w:r w:rsidRPr="00A331A6">
              <w:rPr>
                <w:rFonts w:ascii="BIZ UDPゴシック" w:eastAsia="BIZ UDPゴシック" w:hint="eastAsia"/>
                <w:sz w:val="16"/>
                <w:szCs w:val="16"/>
              </w:rPr>
              <w:t>【指標１】ゲートキーパー養成講座を受講したものが所属する課の割合</w:t>
            </w:r>
          </w:p>
        </w:tc>
        <w:tc>
          <w:tcPr>
            <w:tcW w:w="982" w:type="dxa"/>
            <w:vAlign w:val="center"/>
          </w:tcPr>
          <w:p w14:paraId="3F0F4940" w14:textId="77777777" w:rsidR="00A80D4A" w:rsidRPr="00D87677" w:rsidRDefault="00A80D4A" w:rsidP="00A80D4A">
            <w:pPr>
              <w:autoSpaceDE w:val="0"/>
              <w:autoSpaceDN w:val="0"/>
              <w:adjustRightInd w:val="0"/>
              <w:spacing w:line="240" w:lineRule="exact"/>
              <w:jc w:val="right"/>
              <w:rPr>
                <w:rFonts w:ascii="BIZ UDゴシック" w:eastAsia="BIZ UDゴシック" w:hAnsi="BIZ UDゴシック" w:cs="ＭＳ ゴシック"/>
                <w:color w:val="000000"/>
                <w:kern w:val="0"/>
                <w:sz w:val="16"/>
                <w:szCs w:val="16"/>
              </w:rPr>
            </w:pPr>
            <w:r w:rsidRPr="00D87677">
              <w:rPr>
                <w:rFonts w:ascii="BIZ UDゴシック" w:eastAsia="BIZ UDゴシック" w:hAnsi="BIZ UDゴシック" w:cs="ＭＳ ゴシック"/>
                <w:color w:val="000000"/>
                <w:kern w:val="0"/>
                <w:sz w:val="16"/>
                <w:szCs w:val="16"/>
              </w:rPr>
              <w:t>72.2</w:t>
            </w:r>
            <w:r w:rsidRPr="00D87677">
              <w:rPr>
                <w:rFonts w:ascii="BIZ UDゴシック" w:eastAsia="BIZ UDゴシック" w:hAnsi="BIZ UDゴシック" w:cs="ＭＳ ゴシック" w:hint="eastAsia"/>
                <w:color w:val="000000"/>
                <w:kern w:val="0"/>
                <w:sz w:val="16"/>
                <w:szCs w:val="16"/>
              </w:rPr>
              <w:t>％</w:t>
            </w:r>
          </w:p>
          <w:p w14:paraId="2F07499C" w14:textId="42E7A1F3" w:rsidR="00A7505A" w:rsidRPr="00D87677" w:rsidRDefault="00A7505A" w:rsidP="00274B88">
            <w:pPr>
              <w:snapToGrid w:val="0"/>
              <w:spacing w:line="240" w:lineRule="exact"/>
              <w:jc w:val="right"/>
              <w:rPr>
                <w:rFonts w:ascii="BIZ UDゴシック" w:eastAsia="BIZ UDゴシック" w:hAnsi="BIZ UDゴシック"/>
                <w:sz w:val="16"/>
                <w:szCs w:val="16"/>
              </w:rPr>
            </w:pPr>
            <w:r w:rsidRPr="00A7505A">
              <w:rPr>
                <w:rFonts w:ascii="BIZ UDゴシック" w:eastAsia="BIZ UDゴシック" w:hAnsi="BIZ UDゴシック" w:cs="ＭＳ ゴシック" w:hint="eastAsia"/>
                <w:color w:val="000000"/>
                <w:kern w:val="0"/>
                <w:sz w:val="14"/>
                <w:szCs w:val="14"/>
              </w:rPr>
              <w:t>(70/97課)</w:t>
            </w:r>
          </w:p>
        </w:tc>
        <w:tc>
          <w:tcPr>
            <w:tcW w:w="982" w:type="dxa"/>
            <w:vAlign w:val="center"/>
          </w:tcPr>
          <w:p w14:paraId="0AFF353A" w14:textId="77777777" w:rsidR="00A80D4A" w:rsidRPr="00D87677" w:rsidRDefault="00A80D4A" w:rsidP="00274B88">
            <w:pPr>
              <w:autoSpaceDE w:val="0"/>
              <w:autoSpaceDN w:val="0"/>
              <w:adjustRightInd w:val="0"/>
              <w:spacing w:line="240" w:lineRule="exact"/>
              <w:ind w:right="160"/>
              <w:jc w:val="right"/>
              <w:rPr>
                <w:rFonts w:ascii="BIZ UDゴシック" w:eastAsia="BIZ UDゴシック" w:hAnsi="BIZ UDゴシック" w:cs="ＭＳ ゴシック"/>
                <w:color w:val="000000"/>
                <w:kern w:val="0"/>
                <w:sz w:val="16"/>
                <w:szCs w:val="16"/>
              </w:rPr>
            </w:pPr>
            <w:r w:rsidRPr="00D87677">
              <w:rPr>
                <w:rFonts w:ascii="BIZ UDゴシック" w:eastAsia="BIZ UDゴシック" w:hAnsi="BIZ UDゴシック" w:cs="ＭＳ ゴシック"/>
                <w:color w:val="000000"/>
                <w:kern w:val="0"/>
                <w:sz w:val="16"/>
                <w:szCs w:val="16"/>
              </w:rPr>
              <w:t>91.8</w:t>
            </w:r>
            <w:r w:rsidRPr="00D87677">
              <w:rPr>
                <w:rFonts w:ascii="BIZ UDゴシック" w:eastAsia="BIZ UDゴシック" w:hAnsi="BIZ UDゴシック" w:cs="ＭＳ ゴシック" w:hint="eastAsia"/>
                <w:color w:val="000000"/>
                <w:kern w:val="0"/>
                <w:sz w:val="16"/>
                <w:szCs w:val="16"/>
              </w:rPr>
              <w:t>％</w:t>
            </w:r>
          </w:p>
          <w:p w14:paraId="459FA86F" w14:textId="29443C18" w:rsidR="00A7505A" w:rsidRPr="00D87677" w:rsidRDefault="00A7505A" w:rsidP="00A80D4A">
            <w:pPr>
              <w:snapToGrid w:val="0"/>
              <w:spacing w:before="60" w:after="60" w:line="160" w:lineRule="exact"/>
              <w:jc w:val="right"/>
              <w:rPr>
                <w:rFonts w:ascii="BIZ UDゴシック" w:eastAsia="BIZ UDゴシック" w:hAnsi="BIZ UDゴシック" w:cs="ＭＳ ゴシック"/>
                <w:color w:val="000000"/>
                <w:kern w:val="0"/>
                <w:sz w:val="16"/>
                <w:szCs w:val="16"/>
              </w:rPr>
            </w:pPr>
            <w:r w:rsidRPr="00A7505A">
              <w:rPr>
                <w:rFonts w:ascii="BIZ UDゴシック" w:eastAsia="BIZ UDゴシック" w:hAnsi="BIZ UDゴシック" w:cs="ＭＳ ゴシック" w:hint="eastAsia"/>
                <w:color w:val="000000"/>
                <w:kern w:val="0"/>
                <w:sz w:val="14"/>
                <w:szCs w:val="14"/>
              </w:rPr>
              <w:t>(89/97課)</w:t>
            </w:r>
          </w:p>
        </w:tc>
        <w:tc>
          <w:tcPr>
            <w:tcW w:w="981" w:type="dxa"/>
            <w:vAlign w:val="center"/>
          </w:tcPr>
          <w:p w14:paraId="38490620" w14:textId="77777777" w:rsidR="00A80D4A" w:rsidRPr="00D87677" w:rsidRDefault="00A80D4A" w:rsidP="00A80D4A">
            <w:pPr>
              <w:autoSpaceDE w:val="0"/>
              <w:autoSpaceDN w:val="0"/>
              <w:adjustRightInd w:val="0"/>
              <w:spacing w:line="240" w:lineRule="exact"/>
              <w:jc w:val="right"/>
              <w:rPr>
                <w:rFonts w:ascii="BIZ UDゴシック" w:eastAsia="BIZ UDゴシック" w:hAnsi="BIZ UDゴシック" w:cs="ＭＳ ゴシック"/>
                <w:color w:val="000000"/>
                <w:kern w:val="0"/>
                <w:sz w:val="16"/>
                <w:szCs w:val="16"/>
              </w:rPr>
            </w:pPr>
            <w:r w:rsidRPr="00D87677">
              <w:rPr>
                <w:rFonts w:ascii="BIZ UDゴシック" w:eastAsia="BIZ UDゴシック" w:hAnsi="BIZ UDゴシック" w:cs="ＭＳ ゴシック"/>
                <w:color w:val="000000"/>
                <w:kern w:val="0"/>
                <w:sz w:val="16"/>
                <w:szCs w:val="16"/>
              </w:rPr>
              <w:t>90.8</w:t>
            </w:r>
            <w:r w:rsidRPr="00D87677">
              <w:rPr>
                <w:rFonts w:ascii="BIZ UDゴシック" w:eastAsia="BIZ UDゴシック" w:hAnsi="BIZ UDゴシック" w:cs="ＭＳ ゴシック" w:hint="eastAsia"/>
                <w:color w:val="000000"/>
                <w:kern w:val="0"/>
                <w:sz w:val="16"/>
                <w:szCs w:val="16"/>
              </w:rPr>
              <w:t>％</w:t>
            </w:r>
          </w:p>
          <w:p w14:paraId="190D7E19" w14:textId="4A87E33D" w:rsidR="00A7505A" w:rsidRPr="00D87677" w:rsidRDefault="00A7505A" w:rsidP="00A80D4A">
            <w:pPr>
              <w:snapToGrid w:val="0"/>
              <w:spacing w:before="60" w:after="60" w:line="160" w:lineRule="exact"/>
              <w:jc w:val="right"/>
              <w:rPr>
                <w:rFonts w:ascii="BIZ UDゴシック" w:eastAsia="BIZ UDゴシック" w:hAnsi="BIZ UDゴシック" w:cs="ＭＳ ゴシック"/>
                <w:color w:val="000000"/>
                <w:kern w:val="0"/>
                <w:sz w:val="16"/>
                <w:szCs w:val="16"/>
              </w:rPr>
            </w:pPr>
            <w:r w:rsidRPr="00A7505A">
              <w:rPr>
                <w:rFonts w:ascii="BIZ UDゴシック" w:eastAsia="BIZ UDゴシック" w:hAnsi="BIZ UDゴシック" w:cs="ＭＳ ゴシック" w:hint="eastAsia"/>
                <w:color w:val="000000"/>
                <w:kern w:val="0"/>
                <w:sz w:val="14"/>
                <w:szCs w:val="14"/>
              </w:rPr>
              <w:t>(89/98課)</w:t>
            </w:r>
          </w:p>
        </w:tc>
        <w:tc>
          <w:tcPr>
            <w:tcW w:w="981" w:type="dxa"/>
            <w:vAlign w:val="center"/>
          </w:tcPr>
          <w:p w14:paraId="212E6BE8" w14:textId="77777777" w:rsidR="00A80D4A" w:rsidRPr="00D87677" w:rsidRDefault="00A80D4A" w:rsidP="00A80D4A">
            <w:pPr>
              <w:autoSpaceDE w:val="0"/>
              <w:autoSpaceDN w:val="0"/>
              <w:adjustRightInd w:val="0"/>
              <w:spacing w:line="240" w:lineRule="exact"/>
              <w:jc w:val="right"/>
              <w:rPr>
                <w:rFonts w:ascii="BIZ UDゴシック" w:eastAsia="BIZ UDゴシック" w:hAnsi="BIZ UDゴシック" w:cs="ＭＳ ゴシック"/>
                <w:color w:val="000000"/>
                <w:kern w:val="0"/>
                <w:sz w:val="16"/>
                <w:szCs w:val="16"/>
              </w:rPr>
            </w:pPr>
            <w:r w:rsidRPr="00D87677">
              <w:rPr>
                <w:rFonts w:ascii="BIZ UDゴシック" w:eastAsia="BIZ UDゴシック" w:hAnsi="BIZ UDゴシック" w:cs="ＭＳ ゴシック"/>
                <w:color w:val="000000"/>
                <w:kern w:val="0"/>
                <w:sz w:val="16"/>
                <w:szCs w:val="16"/>
              </w:rPr>
              <w:t>89.4</w:t>
            </w:r>
            <w:r w:rsidRPr="00D87677">
              <w:rPr>
                <w:rFonts w:ascii="BIZ UDゴシック" w:eastAsia="BIZ UDゴシック" w:hAnsi="BIZ UDゴシック" w:cs="ＭＳ ゴシック" w:hint="eastAsia"/>
                <w:color w:val="000000"/>
                <w:kern w:val="0"/>
                <w:sz w:val="16"/>
                <w:szCs w:val="16"/>
              </w:rPr>
              <w:t>％</w:t>
            </w:r>
          </w:p>
          <w:p w14:paraId="35AB3B68" w14:textId="4AD7F738" w:rsidR="00A7505A" w:rsidRPr="00D87677" w:rsidRDefault="00A7505A" w:rsidP="00A80D4A">
            <w:pPr>
              <w:snapToGrid w:val="0"/>
              <w:spacing w:before="60" w:after="60" w:line="160" w:lineRule="exact"/>
              <w:jc w:val="right"/>
              <w:rPr>
                <w:rFonts w:ascii="BIZ UDゴシック" w:eastAsia="BIZ UDゴシック" w:hAnsi="BIZ UDゴシック" w:cs="ＭＳ ゴシック"/>
                <w:color w:val="000000"/>
                <w:kern w:val="0"/>
                <w:sz w:val="16"/>
                <w:szCs w:val="16"/>
              </w:rPr>
            </w:pPr>
            <w:r w:rsidRPr="00A7505A">
              <w:rPr>
                <w:rFonts w:ascii="BIZ UDゴシック" w:eastAsia="BIZ UDゴシック" w:hAnsi="BIZ UDゴシック" w:cs="ＭＳ ゴシック" w:hint="eastAsia"/>
                <w:color w:val="000000"/>
                <w:kern w:val="0"/>
                <w:sz w:val="14"/>
                <w:szCs w:val="14"/>
              </w:rPr>
              <w:t>(84/94課)</w:t>
            </w:r>
          </w:p>
        </w:tc>
        <w:tc>
          <w:tcPr>
            <w:tcW w:w="981" w:type="dxa"/>
            <w:tcBorders>
              <w:right w:val="single" w:sz="4" w:space="0" w:color="auto"/>
            </w:tcBorders>
            <w:vAlign w:val="center"/>
          </w:tcPr>
          <w:p w14:paraId="33BEA5E2" w14:textId="77777777" w:rsidR="00A80D4A" w:rsidRPr="00D87677" w:rsidRDefault="00A80D4A" w:rsidP="00A80D4A">
            <w:pPr>
              <w:autoSpaceDE w:val="0"/>
              <w:autoSpaceDN w:val="0"/>
              <w:adjustRightInd w:val="0"/>
              <w:spacing w:line="240" w:lineRule="exact"/>
              <w:jc w:val="right"/>
              <w:rPr>
                <w:rFonts w:ascii="BIZ UDゴシック" w:eastAsia="BIZ UDゴシック" w:hAnsi="BIZ UDゴシック" w:cs="ＭＳ ゴシック"/>
                <w:color w:val="000000"/>
                <w:kern w:val="0"/>
                <w:sz w:val="16"/>
                <w:szCs w:val="16"/>
              </w:rPr>
            </w:pPr>
            <w:r w:rsidRPr="00D87677">
              <w:rPr>
                <w:rFonts w:ascii="BIZ UDゴシック" w:eastAsia="BIZ UDゴシック" w:hAnsi="BIZ UDゴシック" w:cs="ＭＳ ゴシック"/>
                <w:color w:val="000000"/>
                <w:kern w:val="0"/>
                <w:sz w:val="16"/>
                <w:szCs w:val="16"/>
              </w:rPr>
              <w:t>87.2</w:t>
            </w:r>
            <w:r w:rsidRPr="00D87677">
              <w:rPr>
                <w:rFonts w:ascii="BIZ UDゴシック" w:eastAsia="BIZ UDゴシック" w:hAnsi="BIZ UDゴシック" w:cs="ＭＳ ゴシック" w:hint="eastAsia"/>
                <w:color w:val="000000"/>
                <w:kern w:val="0"/>
                <w:sz w:val="16"/>
                <w:szCs w:val="16"/>
              </w:rPr>
              <w:t>％</w:t>
            </w:r>
          </w:p>
          <w:p w14:paraId="0512D2B6" w14:textId="588A597C" w:rsidR="00A7505A" w:rsidRPr="00D87677" w:rsidRDefault="00A7505A" w:rsidP="00A80D4A">
            <w:pPr>
              <w:snapToGrid w:val="0"/>
              <w:spacing w:before="60" w:after="60" w:line="160" w:lineRule="exact"/>
              <w:jc w:val="right"/>
              <w:rPr>
                <w:rFonts w:ascii="BIZ UDゴシック" w:eastAsia="BIZ UDゴシック" w:hAnsi="BIZ UDゴシック" w:cs="ＭＳ ゴシック"/>
                <w:color w:val="000000"/>
                <w:kern w:val="0"/>
                <w:sz w:val="16"/>
                <w:szCs w:val="16"/>
              </w:rPr>
            </w:pPr>
            <w:r w:rsidRPr="00A7505A">
              <w:rPr>
                <w:rFonts w:ascii="BIZ UDゴシック" w:eastAsia="BIZ UDゴシック" w:hAnsi="BIZ UDゴシック" w:cs="ＭＳ ゴシック" w:hint="eastAsia"/>
                <w:color w:val="000000"/>
                <w:kern w:val="0"/>
                <w:sz w:val="14"/>
                <w:szCs w:val="14"/>
              </w:rPr>
              <w:t>(82/94課)</w:t>
            </w:r>
          </w:p>
        </w:tc>
        <w:tc>
          <w:tcPr>
            <w:tcW w:w="981" w:type="dxa"/>
            <w:tcBorders>
              <w:left w:val="single" w:sz="4" w:space="0" w:color="auto"/>
              <w:right w:val="double" w:sz="4" w:space="0" w:color="auto"/>
            </w:tcBorders>
            <w:vAlign w:val="center"/>
          </w:tcPr>
          <w:p w14:paraId="0A75BEB4" w14:textId="319EE06F" w:rsidR="00A80D4A" w:rsidRPr="00D87677" w:rsidRDefault="00A80D4A" w:rsidP="00A80D4A">
            <w:pPr>
              <w:autoSpaceDE w:val="0"/>
              <w:autoSpaceDN w:val="0"/>
              <w:adjustRightInd w:val="0"/>
              <w:spacing w:line="240" w:lineRule="exact"/>
              <w:jc w:val="right"/>
              <w:rPr>
                <w:rFonts w:ascii="BIZ UDゴシック" w:eastAsia="BIZ UDゴシック" w:hAnsi="BIZ UDゴシック" w:cs="ＭＳ ゴシック"/>
                <w:color w:val="000000"/>
                <w:kern w:val="0"/>
                <w:sz w:val="16"/>
                <w:szCs w:val="16"/>
              </w:rPr>
            </w:pPr>
            <w:r w:rsidRPr="00D87677">
              <w:rPr>
                <w:rFonts w:ascii="BIZ UDゴシック" w:eastAsia="BIZ UDゴシック" w:hAnsi="BIZ UDゴシック" w:cs="ＭＳ ゴシック"/>
                <w:color w:val="000000"/>
                <w:kern w:val="0"/>
                <w:sz w:val="16"/>
                <w:szCs w:val="16"/>
              </w:rPr>
              <w:t>8</w:t>
            </w:r>
            <w:r w:rsidR="002B3C84">
              <w:rPr>
                <w:rFonts w:ascii="BIZ UDゴシック" w:eastAsia="BIZ UDゴシック" w:hAnsi="BIZ UDゴシック" w:cs="ＭＳ ゴシック" w:hint="eastAsia"/>
                <w:color w:val="000000"/>
                <w:kern w:val="0"/>
                <w:sz w:val="16"/>
                <w:szCs w:val="16"/>
              </w:rPr>
              <w:t>9.4</w:t>
            </w:r>
            <w:r w:rsidRPr="00D87677">
              <w:rPr>
                <w:rFonts w:ascii="BIZ UDゴシック" w:eastAsia="BIZ UDゴシック" w:hAnsi="BIZ UDゴシック" w:cs="ＭＳ ゴシック" w:hint="eastAsia"/>
                <w:color w:val="000000"/>
                <w:kern w:val="0"/>
                <w:sz w:val="16"/>
                <w:szCs w:val="16"/>
              </w:rPr>
              <w:t>％</w:t>
            </w:r>
          </w:p>
          <w:p w14:paraId="25BDF4CF" w14:textId="4F6ADC62" w:rsidR="00A7505A" w:rsidRPr="00D87677" w:rsidRDefault="00A7505A" w:rsidP="00A80D4A">
            <w:pPr>
              <w:snapToGrid w:val="0"/>
              <w:spacing w:before="60" w:after="60" w:line="160" w:lineRule="exact"/>
              <w:jc w:val="right"/>
              <w:rPr>
                <w:rFonts w:ascii="BIZ UDゴシック" w:eastAsia="BIZ UDゴシック" w:hAnsi="BIZ UDゴシック" w:cs="ＭＳ ゴシック"/>
                <w:color w:val="000000"/>
                <w:kern w:val="0"/>
                <w:sz w:val="16"/>
                <w:szCs w:val="16"/>
              </w:rPr>
            </w:pPr>
            <w:r w:rsidRPr="00A7505A">
              <w:rPr>
                <w:rFonts w:ascii="BIZ UDゴシック" w:eastAsia="BIZ UDゴシック" w:hAnsi="BIZ UDゴシック" w:cs="ＭＳ ゴシック" w:hint="eastAsia"/>
                <w:color w:val="000000"/>
                <w:kern w:val="0"/>
                <w:sz w:val="14"/>
                <w:szCs w:val="14"/>
              </w:rPr>
              <w:t>(8</w:t>
            </w:r>
            <w:r w:rsidR="002B3C84">
              <w:rPr>
                <w:rFonts w:ascii="BIZ UDゴシック" w:eastAsia="BIZ UDゴシック" w:hAnsi="BIZ UDゴシック" w:cs="ＭＳ ゴシック" w:hint="eastAsia"/>
                <w:color w:val="000000"/>
                <w:kern w:val="0"/>
                <w:sz w:val="14"/>
                <w:szCs w:val="14"/>
              </w:rPr>
              <w:t>4</w:t>
            </w:r>
            <w:r w:rsidRPr="00A7505A">
              <w:rPr>
                <w:rFonts w:ascii="BIZ UDゴシック" w:eastAsia="BIZ UDゴシック" w:hAnsi="BIZ UDゴシック" w:cs="ＭＳ ゴシック" w:hint="eastAsia"/>
                <w:color w:val="000000"/>
                <w:kern w:val="0"/>
                <w:sz w:val="14"/>
                <w:szCs w:val="14"/>
              </w:rPr>
              <w:t>/94課)</w:t>
            </w:r>
          </w:p>
        </w:tc>
        <w:tc>
          <w:tcPr>
            <w:tcW w:w="980" w:type="dxa"/>
            <w:tcBorders>
              <w:left w:val="double" w:sz="4" w:space="0" w:color="auto"/>
            </w:tcBorders>
            <w:vAlign w:val="center"/>
          </w:tcPr>
          <w:p w14:paraId="3E2A3FFF" w14:textId="67AE5349" w:rsidR="00A80D4A" w:rsidRPr="006B2158" w:rsidRDefault="00A80D4A" w:rsidP="00A80D4A">
            <w:pPr>
              <w:snapToGrid w:val="0"/>
              <w:spacing w:before="60" w:after="60" w:line="160" w:lineRule="exact"/>
              <w:jc w:val="right"/>
              <w:rPr>
                <w:rFonts w:ascii="BIZ UDゴシック" w:eastAsia="BIZ UDゴシック" w:hAnsi="BIZ UDゴシック"/>
                <w:sz w:val="16"/>
                <w:szCs w:val="16"/>
              </w:rPr>
            </w:pPr>
            <w:r w:rsidRPr="00A331A6">
              <w:rPr>
                <w:rFonts w:ascii="BIZ UDゴシック" w:eastAsia="BIZ UDゴシック" w:hAnsi="BIZ UDゴシック" w:cs="ＭＳ ゴシック"/>
                <w:color w:val="000000"/>
                <w:kern w:val="0"/>
                <w:sz w:val="16"/>
                <w:szCs w:val="16"/>
              </w:rPr>
              <w:t>100</w:t>
            </w:r>
            <w:r w:rsidRPr="00A331A6">
              <w:rPr>
                <w:rFonts w:ascii="BIZ UDゴシック" w:eastAsia="BIZ UDゴシック" w:hAnsi="BIZ UDゴシック" w:cs="ＭＳ ゴシック" w:hint="eastAsia"/>
                <w:color w:val="000000"/>
                <w:kern w:val="0"/>
                <w:sz w:val="16"/>
                <w:szCs w:val="16"/>
              </w:rPr>
              <w:t>％</w:t>
            </w:r>
          </w:p>
        </w:tc>
      </w:tr>
      <w:tr w:rsidR="00A80D4A" w:rsidRPr="006B2158" w14:paraId="5449FF3A" w14:textId="77777777" w:rsidTr="00F170EB">
        <w:trPr>
          <w:trHeight w:val="340"/>
        </w:trPr>
        <w:tc>
          <w:tcPr>
            <w:tcW w:w="2488" w:type="dxa"/>
            <w:shd w:val="clear" w:color="auto" w:fill="E2EFD9" w:themeFill="accent6" w:themeFillTint="33"/>
            <w:tcMar>
              <w:left w:w="28" w:type="dxa"/>
              <w:right w:w="28" w:type="dxa"/>
            </w:tcMar>
            <w:vAlign w:val="center"/>
          </w:tcPr>
          <w:p w14:paraId="121EFC78" w14:textId="4C7C2AE0" w:rsidR="00A80D4A" w:rsidRPr="00C4634A" w:rsidRDefault="00A80D4A" w:rsidP="00F170EB">
            <w:pPr>
              <w:snapToGrid w:val="0"/>
              <w:rPr>
                <w:rFonts w:ascii="BIZ UDゴシック" w:eastAsia="BIZ UDゴシック" w:hAnsi="BIZ UDゴシック"/>
                <w:sz w:val="16"/>
                <w:szCs w:val="16"/>
              </w:rPr>
            </w:pPr>
            <w:r w:rsidRPr="00C4634A">
              <w:rPr>
                <w:rFonts w:ascii="BIZ UDゴシック" w:eastAsia="BIZ UDゴシック" w:hAnsi="BIZ UDゴシック" w:hint="eastAsia"/>
                <w:sz w:val="16"/>
                <w:szCs w:val="16"/>
              </w:rPr>
              <w:t>【指標２】ゲートキーパー養成講座を受講したものが所属する関係機関団体の割合</w:t>
            </w:r>
            <w:r>
              <w:rPr>
                <w:rFonts w:ascii="BIZ UDゴシック" w:eastAsia="BIZ UDゴシック" w:hAnsi="BIZ UDゴシック" w:hint="eastAsia"/>
                <w:sz w:val="16"/>
                <w:szCs w:val="16"/>
              </w:rPr>
              <w:t>※</w:t>
            </w:r>
          </w:p>
        </w:tc>
        <w:tc>
          <w:tcPr>
            <w:tcW w:w="5888" w:type="dxa"/>
            <w:gridSpan w:val="6"/>
            <w:tcBorders>
              <w:right w:val="double" w:sz="4" w:space="0" w:color="auto"/>
            </w:tcBorders>
            <w:vAlign w:val="center"/>
          </w:tcPr>
          <w:p w14:paraId="63730114" w14:textId="19FBB90C" w:rsidR="00A80D4A" w:rsidRPr="00D87677" w:rsidRDefault="00D87677" w:rsidP="00D87677">
            <w:pPr>
              <w:snapToGrid w:val="0"/>
              <w:spacing w:before="60" w:after="60" w:line="160" w:lineRule="exact"/>
              <w:jc w:val="left"/>
              <w:rPr>
                <w:rFonts w:ascii="BIZ UDゴシック" w:eastAsia="BIZ UDゴシック" w:hAnsi="BIZ UDゴシック" w:cs="ＭＳ ゴシック"/>
                <w:color w:val="000000"/>
                <w:kern w:val="0"/>
                <w:sz w:val="16"/>
                <w:szCs w:val="16"/>
              </w:rPr>
            </w:pPr>
            <w:r w:rsidRPr="00D87677">
              <w:rPr>
                <w:rFonts w:ascii="BIZ UDゴシック" w:eastAsia="BIZ UDゴシック" w:hAnsi="BIZ UDゴシック" w:cs="ＭＳ ゴシック" w:hint="eastAsia"/>
                <w:color w:val="000000"/>
                <w:kern w:val="0"/>
                <w:sz w:val="16"/>
                <w:szCs w:val="16"/>
              </w:rPr>
              <w:t>88</w:t>
            </w:r>
            <w:r w:rsidR="00A80D4A" w:rsidRPr="00D87677">
              <w:rPr>
                <w:rFonts w:ascii="BIZ UDゴシック" w:eastAsia="BIZ UDゴシック" w:hAnsi="BIZ UDゴシック" w:cs="ＭＳ ゴシック"/>
                <w:color w:val="000000"/>
                <w:kern w:val="0"/>
                <w:sz w:val="16"/>
                <w:szCs w:val="16"/>
              </w:rPr>
              <w:t>.</w:t>
            </w:r>
            <w:r w:rsidRPr="00D87677">
              <w:rPr>
                <w:rFonts w:ascii="BIZ UDゴシック" w:eastAsia="BIZ UDゴシック" w:hAnsi="BIZ UDゴシック" w:cs="ＭＳ ゴシック" w:hint="eastAsia"/>
                <w:color w:val="000000"/>
                <w:kern w:val="0"/>
                <w:sz w:val="16"/>
                <w:szCs w:val="16"/>
              </w:rPr>
              <w:t>9</w:t>
            </w:r>
            <w:r w:rsidR="00A80D4A" w:rsidRPr="00D87677">
              <w:rPr>
                <w:rFonts w:ascii="BIZ UDゴシック" w:eastAsia="BIZ UDゴシック" w:hAnsi="BIZ UDゴシック" w:cs="ＭＳ ゴシック" w:hint="eastAsia"/>
                <w:color w:val="000000"/>
                <w:kern w:val="0"/>
                <w:sz w:val="16"/>
                <w:szCs w:val="16"/>
              </w:rPr>
              <w:t>％（</w:t>
            </w:r>
            <w:r w:rsidRPr="00D87677">
              <w:rPr>
                <w:rFonts w:ascii="BIZ UDゴシック" w:eastAsia="BIZ UDゴシック" w:hAnsi="BIZ UDゴシック" w:cs="ＭＳ ゴシック" w:hint="eastAsia"/>
                <w:color w:val="000000"/>
                <w:kern w:val="0"/>
                <w:sz w:val="16"/>
                <w:szCs w:val="16"/>
              </w:rPr>
              <w:t>8</w:t>
            </w:r>
            <w:r w:rsidR="00A80D4A" w:rsidRPr="00D87677">
              <w:rPr>
                <w:rFonts w:ascii="BIZ UDゴシック" w:eastAsia="BIZ UDゴシック" w:hAnsi="BIZ UDゴシック" w:cs="ＭＳ ゴシック" w:hint="eastAsia"/>
                <w:color w:val="000000"/>
                <w:kern w:val="0"/>
                <w:sz w:val="16"/>
                <w:szCs w:val="16"/>
              </w:rPr>
              <w:t>団体・機関／</w:t>
            </w:r>
            <w:r w:rsidR="00A80D4A" w:rsidRPr="00D87677">
              <w:rPr>
                <w:rFonts w:ascii="BIZ UDゴシック" w:eastAsia="BIZ UDゴシック" w:hAnsi="BIZ UDゴシック" w:cs="ＭＳ ゴシック"/>
                <w:color w:val="000000"/>
                <w:kern w:val="0"/>
                <w:sz w:val="16"/>
                <w:szCs w:val="16"/>
              </w:rPr>
              <w:t>9</w:t>
            </w:r>
            <w:r w:rsidR="00A80D4A" w:rsidRPr="00D87677">
              <w:rPr>
                <w:rFonts w:ascii="BIZ UDゴシック" w:eastAsia="BIZ UDゴシック" w:hAnsi="BIZ UDゴシック" w:cs="ＭＳ ゴシック" w:hint="eastAsia"/>
                <w:color w:val="000000"/>
                <w:kern w:val="0"/>
                <w:sz w:val="16"/>
                <w:szCs w:val="16"/>
              </w:rPr>
              <w:t>団体・機関）（R5.</w:t>
            </w:r>
            <w:r w:rsidRPr="00D87677">
              <w:rPr>
                <w:rFonts w:ascii="BIZ UDゴシック" w:eastAsia="BIZ UDゴシック" w:hAnsi="BIZ UDゴシック" w:cs="ＭＳ ゴシック" w:hint="eastAsia"/>
                <w:color w:val="000000"/>
                <w:kern w:val="0"/>
                <w:sz w:val="16"/>
                <w:szCs w:val="16"/>
              </w:rPr>
              <w:t>9</w:t>
            </w:r>
            <w:r w:rsidR="00A80D4A" w:rsidRPr="00D87677">
              <w:rPr>
                <w:rFonts w:ascii="BIZ UDゴシック" w:eastAsia="BIZ UDゴシック" w:hAnsi="BIZ UDゴシック" w:cs="ＭＳ ゴシック" w:hint="eastAsia"/>
                <w:color w:val="000000"/>
                <w:kern w:val="0"/>
                <w:sz w:val="16"/>
                <w:szCs w:val="16"/>
              </w:rPr>
              <w:t>.</w:t>
            </w:r>
            <w:r w:rsidRPr="00D87677">
              <w:rPr>
                <w:rFonts w:ascii="BIZ UDゴシック" w:eastAsia="BIZ UDゴシック" w:hAnsi="BIZ UDゴシック" w:cs="ＭＳ ゴシック" w:hint="eastAsia"/>
                <w:color w:val="000000"/>
                <w:kern w:val="0"/>
                <w:sz w:val="16"/>
                <w:szCs w:val="16"/>
              </w:rPr>
              <w:t>30</w:t>
            </w:r>
            <w:r w:rsidR="00A80D4A" w:rsidRPr="00D87677">
              <w:rPr>
                <w:rFonts w:ascii="BIZ UDゴシック" w:eastAsia="BIZ UDゴシック" w:hAnsi="BIZ UDゴシック" w:cs="ＭＳ ゴシック" w:hint="eastAsia"/>
                <w:color w:val="000000"/>
                <w:kern w:val="0"/>
                <w:sz w:val="16"/>
                <w:szCs w:val="16"/>
              </w:rPr>
              <w:t>）</w:t>
            </w:r>
          </w:p>
        </w:tc>
        <w:tc>
          <w:tcPr>
            <w:tcW w:w="980" w:type="dxa"/>
            <w:tcBorders>
              <w:left w:val="double" w:sz="4" w:space="0" w:color="auto"/>
            </w:tcBorders>
            <w:vAlign w:val="center"/>
          </w:tcPr>
          <w:p w14:paraId="4E7AB3A1" w14:textId="03656226" w:rsidR="00A80D4A" w:rsidRPr="006B2158" w:rsidRDefault="00A80D4A" w:rsidP="00A80D4A">
            <w:pPr>
              <w:snapToGrid w:val="0"/>
              <w:spacing w:before="60" w:after="60" w:line="160" w:lineRule="exact"/>
              <w:jc w:val="right"/>
              <w:rPr>
                <w:rFonts w:ascii="BIZ UDゴシック" w:eastAsia="BIZ UDゴシック" w:hAnsi="BIZ UDゴシック"/>
                <w:sz w:val="16"/>
                <w:szCs w:val="16"/>
              </w:rPr>
            </w:pPr>
            <w:r w:rsidRPr="00A331A6">
              <w:rPr>
                <w:rFonts w:ascii="BIZ UDゴシック" w:eastAsia="BIZ UDゴシック" w:hAnsi="BIZ UDゴシック" w:cs="ＭＳ ゴシック"/>
                <w:color w:val="000000"/>
                <w:kern w:val="0"/>
                <w:sz w:val="16"/>
                <w:szCs w:val="16"/>
              </w:rPr>
              <w:t>100</w:t>
            </w:r>
            <w:r w:rsidRPr="00A331A6">
              <w:rPr>
                <w:rFonts w:ascii="BIZ UDゴシック" w:eastAsia="BIZ UDゴシック" w:hAnsi="BIZ UDゴシック" w:cs="ＭＳ ゴシック" w:hint="eastAsia"/>
                <w:color w:val="000000"/>
                <w:kern w:val="0"/>
                <w:sz w:val="16"/>
                <w:szCs w:val="16"/>
              </w:rPr>
              <w:t>％</w:t>
            </w:r>
          </w:p>
        </w:tc>
      </w:tr>
      <w:tr w:rsidR="00A80D4A" w:rsidRPr="006B2158" w14:paraId="5D0BA81D" w14:textId="77777777" w:rsidTr="00F170EB">
        <w:trPr>
          <w:trHeight w:val="340"/>
        </w:trPr>
        <w:tc>
          <w:tcPr>
            <w:tcW w:w="2488" w:type="dxa"/>
            <w:shd w:val="clear" w:color="auto" w:fill="E2EFD9" w:themeFill="accent6" w:themeFillTint="33"/>
            <w:tcMar>
              <w:left w:w="28" w:type="dxa"/>
              <w:right w:w="28" w:type="dxa"/>
            </w:tcMar>
            <w:vAlign w:val="center"/>
          </w:tcPr>
          <w:p w14:paraId="005E6CED" w14:textId="77777777" w:rsidR="00A80D4A" w:rsidRPr="00A331A6" w:rsidRDefault="00A80D4A" w:rsidP="00F170EB">
            <w:pPr>
              <w:snapToGrid w:val="0"/>
              <w:rPr>
                <w:rFonts w:ascii="BIZ UDゴシック" w:eastAsia="BIZ UDゴシック"/>
                <w:sz w:val="16"/>
                <w:szCs w:val="16"/>
              </w:rPr>
            </w:pPr>
            <w:r w:rsidRPr="00A331A6">
              <w:rPr>
                <w:rFonts w:ascii="BIZ UDゴシック" w:eastAsia="BIZ UDゴシック" w:hint="eastAsia"/>
                <w:sz w:val="16"/>
                <w:szCs w:val="16"/>
              </w:rPr>
              <w:t>【指標３】ゲートキーパー養成講座における理解度</w:t>
            </w:r>
          </w:p>
          <w:p w14:paraId="35D148CF" w14:textId="41855F31" w:rsidR="00A80D4A" w:rsidRPr="00B33854" w:rsidRDefault="00A80D4A" w:rsidP="00F170EB">
            <w:pPr>
              <w:snapToGrid w:val="0"/>
              <w:rPr>
                <w:rFonts w:ascii="BIZ UDゴシック" w:eastAsia="BIZ UDゴシック"/>
                <w:sz w:val="16"/>
                <w:szCs w:val="16"/>
              </w:rPr>
            </w:pPr>
            <w:r w:rsidRPr="00B33854">
              <w:rPr>
                <w:rFonts w:ascii="BIZ UDゴシック" w:eastAsia="BIZ UDゴシック" w:hint="eastAsia"/>
                <w:sz w:val="16"/>
                <w:szCs w:val="16"/>
              </w:rPr>
              <w:t>アンケートに「理解できた」と回答した割合</w:t>
            </w:r>
          </w:p>
        </w:tc>
        <w:tc>
          <w:tcPr>
            <w:tcW w:w="5888" w:type="dxa"/>
            <w:gridSpan w:val="6"/>
            <w:tcBorders>
              <w:right w:val="double" w:sz="4" w:space="0" w:color="auto"/>
            </w:tcBorders>
            <w:vAlign w:val="center"/>
          </w:tcPr>
          <w:p w14:paraId="06E911C9" w14:textId="28782FD8" w:rsidR="00A80D4A" w:rsidRPr="00D87677" w:rsidRDefault="00D87677" w:rsidP="00D87677">
            <w:pPr>
              <w:snapToGrid w:val="0"/>
              <w:spacing w:before="60" w:after="60" w:line="160" w:lineRule="exact"/>
              <w:jc w:val="left"/>
              <w:rPr>
                <w:rFonts w:ascii="BIZ UDゴシック" w:eastAsia="BIZ UDゴシック" w:hAnsi="BIZ UDゴシック" w:cs="ＭＳ ゴシック"/>
                <w:color w:val="000000"/>
                <w:kern w:val="0"/>
                <w:sz w:val="16"/>
                <w:szCs w:val="16"/>
              </w:rPr>
            </w:pPr>
            <w:r w:rsidRPr="00D87677">
              <w:rPr>
                <w:rFonts w:ascii="BIZ UDゴシック" w:eastAsia="BIZ UDゴシック" w:hAnsi="BIZ UDゴシック" w:cs="ＭＳ ゴシック" w:hint="eastAsia"/>
                <w:color w:val="000000"/>
                <w:kern w:val="0"/>
                <w:sz w:val="16"/>
                <w:szCs w:val="16"/>
              </w:rPr>
              <w:t>80</w:t>
            </w:r>
            <w:r w:rsidR="00A80D4A" w:rsidRPr="00D87677">
              <w:rPr>
                <w:rFonts w:ascii="BIZ UDゴシック" w:eastAsia="BIZ UDゴシック" w:hAnsi="BIZ UDゴシック" w:cs="ＭＳ ゴシック"/>
                <w:color w:val="000000"/>
                <w:kern w:val="0"/>
                <w:sz w:val="16"/>
                <w:szCs w:val="16"/>
              </w:rPr>
              <w:t>.</w:t>
            </w:r>
            <w:r w:rsidR="002B3C84">
              <w:rPr>
                <w:rFonts w:ascii="BIZ UDゴシック" w:eastAsia="BIZ UDゴシック" w:hAnsi="BIZ UDゴシック" w:cs="ＭＳ ゴシック" w:hint="eastAsia"/>
                <w:color w:val="000000"/>
                <w:kern w:val="0"/>
                <w:sz w:val="16"/>
                <w:szCs w:val="16"/>
              </w:rPr>
              <w:t>5</w:t>
            </w:r>
            <w:r w:rsidR="00A80D4A" w:rsidRPr="00D87677">
              <w:rPr>
                <w:rFonts w:ascii="BIZ UDゴシック" w:eastAsia="BIZ UDゴシック" w:hAnsi="BIZ UDゴシック" w:cs="ＭＳ ゴシック" w:hint="eastAsia"/>
                <w:color w:val="000000"/>
                <w:kern w:val="0"/>
                <w:sz w:val="16"/>
                <w:szCs w:val="16"/>
              </w:rPr>
              <w:t>％（計</w:t>
            </w:r>
            <w:r w:rsidR="00A80D4A" w:rsidRPr="00D87677">
              <w:rPr>
                <w:rFonts w:ascii="BIZ UDゴシック" w:eastAsia="BIZ UDゴシック" w:hAnsi="BIZ UDゴシック" w:cs="ＭＳ ゴシック"/>
                <w:color w:val="000000"/>
                <w:kern w:val="0"/>
                <w:sz w:val="16"/>
                <w:szCs w:val="16"/>
              </w:rPr>
              <w:t>1</w:t>
            </w:r>
            <w:r w:rsidRPr="00D87677">
              <w:rPr>
                <w:rFonts w:ascii="BIZ UDゴシック" w:eastAsia="BIZ UDゴシック" w:hAnsi="BIZ UDゴシック" w:cs="ＭＳ ゴシック" w:hint="eastAsia"/>
                <w:color w:val="000000"/>
                <w:kern w:val="0"/>
                <w:sz w:val="16"/>
                <w:szCs w:val="16"/>
              </w:rPr>
              <w:t>9</w:t>
            </w:r>
            <w:r w:rsidR="00A80D4A" w:rsidRPr="00D87677">
              <w:rPr>
                <w:rFonts w:ascii="BIZ UDゴシック" w:eastAsia="BIZ UDゴシック" w:hAnsi="BIZ UDゴシック" w:cs="ＭＳ ゴシック" w:hint="eastAsia"/>
                <w:color w:val="000000"/>
                <w:kern w:val="0"/>
                <w:sz w:val="16"/>
                <w:szCs w:val="16"/>
              </w:rPr>
              <w:t>回開催）（R5.</w:t>
            </w:r>
            <w:r w:rsidR="002B3C84">
              <w:rPr>
                <w:rFonts w:ascii="BIZ UDゴシック" w:eastAsia="BIZ UDゴシック" w:hAnsi="BIZ UDゴシック" w:cs="ＭＳ ゴシック" w:hint="eastAsia"/>
                <w:color w:val="000000"/>
                <w:kern w:val="0"/>
                <w:sz w:val="16"/>
                <w:szCs w:val="16"/>
              </w:rPr>
              <w:t>11</w:t>
            </w:r>
            <w:r w:rsidR="00A80D4A" w:rsidRPr="00D87677">
              <w:rPr>
                <w:rFonts w:ascii="BIZ UDゴシック" w:eastAsia="BIZ UDゴシック" w:hAnsi="BIZ UDゴシック" w:cs="ＭＳ ゴシック" w:hint="eastAsia"/>
                <w:color w:val="000000"/>
                <w:kern w:val="0"/>
                <w:sz w:val="16"/>
                <w:szCs w:val="16"/>
              </w:rPr>
              <w:t>.</w:t>
            </w:r>
            <w:r w:rsidR="002B3C84">
              <w:rPr>
                <w:rFonts w:ascii="BIZ UDゴシック" w:eastAsia="BIZ UDゴシック" w:hAnsi="BIZ UDゴシック" w:cs="ＭＳ ゴシック" w:hint="eastAsia"/>
                <w:color w:val="000000"/>
                <w:kern w:val="0"/>
                <w:sz w:val="16"/>
                <w:szCs w:val="16"/>
              </w:rPr>
              <w:t>30</w:t>
            </w:r>
            <w:r w:rsidR="00A80D4A" w:rsidRPr="00D87677">
              <w:rPr>
                <w:rFonts w:ascii="BIZ UDゴシック" w:eastAsia="BIZ UDゴシック" w:hAnsi="BIZ UDゴシック" w:cs="ＭＳ ゴシック" w:hint="eastAsia"/>
                <w:color w:val="000000"/>
                <w:kern w:val="0"/>
                <w:sz w:val="16"/>
                <w:szCs w:val="16"/>
              </w:rPr>
              <w:t>）</w:t>
            </w:r>
          </w:p>
        </w:tc>
        <w:tc>
          <w:tcPr>
            <w:tcW w:w="980" w:type="dxa"/>
            <w:tcBorders>
              <w:left w:val="double" w:sz="4" w:space="0" w:color="auto"/>
            </w:tcBorders>
            <w:vAlign w:val="center"/>
          </w:tcPr>
          <w:p w14:paraId="70FAB556" w14:textId="4DFD3BB9" w:rsidR="00A80D4A" w:rsidRPr="006B2158" w:rsidRDefault="00A80D4A" w:rsidP="00A80D4A">
            <w:pPr>
              <w:snapToGrid w:val="0"/>
              <w:spacing w:before="60" w:after="60" w:line="160" w:lineRule="exact"/>
              <w:jc w:val="right"/>
              <w:rPr>
                <w:rFonts w:ascii="BIZ UDゴシック" w:eastAsia="BIZ UDゴシック" w:hAnsi="BIZ UDゴシック"/>
                <w:sz w:val="16"/>
                <w:szCs w:val="16"/>
              </w:rPr>
            </w:pPr>
            <w:r w:rsidRPr="00A331A6">
              <w:rPr>
                <w:rFonts w:ascii="BIZ UDゴシック" w:eastAsia="BIZ UDゴシック" w:hAnsi="BIZ UDゴシック" w:cs="ＭＳ ゴシック"/>
                <w:color w:val="000000"/>
                <w:kern w:val="0"/>
                <w:sz w:val="16"/>
                <w:szCs w:val="16"/>
              </w:rPr>
              <w:t>70</w:t>
            </w:r>
            <w:r w:rsidRPr="00A331A6">
              <w:rPr>
                <w:rFonts w:ascii="BIZ UDゴシック" w:eastAsia="BIZ UDゴシック" w:hAnsi="BIZ UDゴシック" w:cs="ＭＳ ゴシック" w:hint="eastAsia"/>
                <w:color w:val="000000"/>
                <w:kern w:val="0"/>
                <w:sz w:val="16"/>
                <w:szCs w:val="16"/>
              </w:rPr>
              <w:t>％</w:t>
            </w:r>
          </w:p>
        </w:tc>
      </w:tr>
      <w:tr w:rsidR="00A80D4A" w:rsidRPr="006B2158" w14:paraId="386C309F" w14:textId="77777777" w:rsidTr="00F170EB">
        <w:trPr>
          <w:trHeight w:val="340"/>
        </w:trPr>
        <w:tc>
          <w:tcPr>
            <w:tcW w:w="2488" w:type="dxa"/>
            <w:shd w:val="clear" w:color="auto" w:fill="E2EFD9" w:themeFill="accent6" w:themeFillTint="33"/>
            <w:tcMar>
              <w:left w:w="28" w:type="dxa"/>
              <w:right w:w="28" w:type="dxa"/>
            </w:tcMar>
            <w:vAlign w:val="center"/>
          </w:tcPr>
          <w:p w14:paraId="2F5D6F19" w14:textId="65C8D312" w:rsidR="00A80D4A" w:rsidRPr="00B33854" w:rsidRDefault="00A80D4A" w:rsidP="00F170EB">
            <w:pPr>
              <w:snapToGrid w:val="0"/>
              <w:rPr>
                <w:rFonts w:ascii="BIZ UDゴシック" w:eastAsia="BIZ UDゴシック"/>
                <w:sz w:val="16"/>
                <w:szCs w:val="16"/>
              </w:rPr>
            </w:pPr>
            <w:r w:rsidRPr="00B33854">
              <w:rPr>
                <w:rFonts w:ascii="BIZ UDゴシック" w:eastAsia="BIZ UDゴシック" w:hint="eastAsia"/>
                <w:sz w:val="16"/>
                <w:szCs w:val="16"/>
              </w:rPr>
              <w:t>【指標４】八尾市精神保健福祉協議会と連携したゲートキーパー養成講座の開催</w:t>
            </w:r>
          </w:p>
        </w:tc>
        <w:tc>
          <w:tcPr>
            <w:tcW w:w="5888" w:type="dxa"/>
            <w:gridSpan w:val="6"/>
            <w:tcBorders>
              <w:right w:val="double" w:sz="4" w:space="0" w:color="auto"/>
            </w:tcBorders>
            <w:vAlign w:val="center"/>
          </w:tcPr>
          <w:p w14:paraId="041DFA09" w14:textId="52FFC3FB" w:rsidR="00D87677" w:rsidRPr="00D87677" w:rsidRDefault="00D87677" w:rsidP="00D87677">
            <w:pPr>
              <w:snapToGrid w:val="0"/>
              <w:spacing w:before="60" w:after="60" w:line="160" w:lineRule="exact"/>
              <w:jc w:val="left"/>
              <w:rPr>
                <w:rFonts w:ascii="BIZ UDゴシック" w:eastAsia="BIZ UDゴシック" w:hAnsi="BIZ UDゴシック" w:cs="ＭＳ ゴシック"/>
                <w:color w:val="000000"/>
                <w:kern w:val="0"/>
                <w:sz w:val="16"/>
                <w:szCs w:val="16"/>
              </w:rPr>
            </w:pPr>
            <w:r w:rsidRPr="00D87677">
              <w:rPr>
                <w:rFonts w:ascii="BIZ UDゴシック" w:eastAsia="BIZ UDゴシック" w:hAnsi="BIZ UDゴシック" w:cs="ＭＳ ゴシック" w:hint="eastAsia"/>
                <w:color w:val="000000"/>
                <w:kern w:val="0"/>
                <w:sz w:val="16"/>
                <w:szCs w:val="16"/>
              </w:rPr>
              <w:t>令和元年11月30日開催（</w:t>
            </w:r>
            <w:r w:rsidR="00E149D5">
              <w:rPr>
                <w:rFonts w:ascii="BIZ UDゴシック" w:eastAsia="BIZ UDゴシック" w:hAnsi="BIZ UDゴシック" w:cs="ＭＳ ゴシック" w:hint="eastAsia"/>
                <w:color w:val="000000"/>
                <w:kern w:val="0"/>
                <w:sz w:val="16"/>
                <w:szCs w:val="16"/>
              </w:rPr>
              <w:t>八尾市精神保健福祉</w:t>
            </w:r>
            <w:r w:rsidRPr="00D87677">
              <w:rPr>
                <w:rFonts w:ascii="BIZ UDゴシック" w:eastAsia="BIZ UDゴシック" w:hAnsi="BIZ UDゴシック" w:cs="ＭＳ ゴシック" w:hint="eastAsia"/>
                <w:color w:val="000000"/>
                <w:kern w:val="0"/>
                <w:sz w:val="16"/>
                <w:szCs w:val="16"/>
              </w:rPr>
              <w:t>協議会主催の市民大会にて）</w:t>
            </w:r>
          </w:p>
          <w:p w14:paraId="0200E157" w14:textId="692E2099" w:rsidR="00D87677" w:rsidRPr="00D87677" w:rsidRDefault="00D87677" w:rsidP="00D87677">
            <w:pPr>
              <w:snapToGrid w:val="0"/>
              <w:spacing w:before="60" w:after="60" w:line="200" w:lineRule="exact"/>
              <w:jc w:val="left"/>
              <w:rPr>
                <w:rFonts w:ascii="BIZ UDゴシック" w:eastAsia="BIZ UDゴシック" w:hAnsi="BIZ UDゴシック" w:cs="ＭＳ ゴシック"/>
                <w:color w:val="000000"/>
                <w:kern w:val="0"/>
                <w:sz w:val="16"/>
                <w:szCs w:val="16"/>
              </w:rPr>
            </w:pPr>
            <w:r w:rsidRPr="00D87677">
              <w:rPr>
                <w:rFonts w:ascii="BIZ UDゴシック" w:eastAsia="BIZ UDゴシック" w:hAnsi="BIZ UDゴシック" w:cs="ＭＳ ゴシック" w:hint="eastAsia"/>
                <w:color w:val="000000"/>
                <w:kern w:val="0"/>
                <w:sz w:val="16"/>
                <w:szCs w:val="16"/>
              </w:rPr>
              <w:t>令和5年9月22日開催（審議会委員所属団体向けゲートキーパー養成講座）</w:t>
            </w:r>
          </w:p>
        </w:tc>
        <w:tc>
          <w:tcPr>
            <w:tcW w:w="980" w:type="dxa"/>
            <w:tcBorders>
              <w:left w:val="double" w:sz="4" w:space="0" w:color="auto"/>
            </w:tcBorders>
            <w:tcMar>
              <w:left w:w="28" w:type="dxa"/>
              <w:right w:w="28" w:type="dxa"/>
            </w:tcMar>
            <w:vAlign w:val="center"/>
          </w:tcPr>
          <w:p w14:paraId="59C01180" w14:textId="365BFCE0" w:rsidR="00A80D4A" w:rsidRPr="006B2158" w:rsidRDefault="00A80D4A" w:rsidP="00A80D4A">
            <w:pPr>
              <w:snapToGrid w:val="0"/>
              <w:spacing w:before="60" w:after="60" w:line="160" w:lineRule="exact"/>
              <w:jc w:val="right"/>
              <w:rPr>
                <w:rFonts w:ascii="BIZ UDゴシック" w:eastAsia="BIZ UDゴシック" w:hAnsi="BIZ UDゴシック"/>
                <w:sz w:val="16"/>
                <w:szCs w:val="16"/>
              </w:rPr>
            </w:pPr>
            <w:r w:rsidRPr="00A331A6">
              <w:rPr>
                <w:rFonts w:ascii="BIZ UDゴシック" w:eastAsia="BIZ UDゴシック" w:hAnsi="BIZ UDゴシック" w:cs="ＭＳ ゴシック"/>
                <w:color w:val="000000"/>
                <w:kern w:val="0"/>
                <w:sz w:val="16"/>
                <w:szCs w:val="16"/>
              </w:rPr>
              <w:t>1</w:t>
            </w:r>
            <w:r w:rsidRPr="00A331A6">
              <w:rPr>
                <w:rFonts w:ascii="BIZ UDゴシック" w:eastAsia="BIZ UDゴシック" w:hAnsi="BIZ UDゴシック" w:cs="ＭＳ ゴシック" w:hint="eastAsia"/>
                <w:color w:val="000000"/>
                <w:kern w:val="0"/>
                <w:sz w:val="16"/>
                <w:szCs w:val="16"/>
              </w:rPr>
              <w:t>回以上／年</w:t>
            </w:r>
          </w:p>
        </w:tc>
      </w:tr>
    </w:tbl>
    <w:p w14:paraId="536D9726" w14:textId="7A34538E" w:rsidR="00B33854" w:rsidRDefault="00B33854" w:rsidP="00B33854">
      <w:pPr>
        <w:pStyle w:val="af7"/>
      </w:pPr>
      <w:r w:rsidRPr="00A331A6">
        <w:rPr>
          <w:rFonts w:hint="eastAsia"/>
        </w:rPr>
        <w:t>※審議会委員所属団体・機関対象（八尾市内）</w:t>
      </w:r>
    </w:p>
    <w:p w14:paraId="3E3CA926" w14:textId="405A5143" w:rsidR="009B242D" w:rsidRPr="001F1152" w:rsidRDefault="005961CB" w:rsidP="009B242D">
      <w:r>
        <w:rPr>
          <w:noProof/>
        </w:rPr>
        <mc:AlternateContent>
          <mc:Choice Requires="wps">
            <w:drawing>
              <wp:anchor distT="0" distB="0" distL="114300" distR="114300" simplePos="0" relativeHeight="251559422" behindDoc="1" locked="0" layoutInCell="1" allowOverlap="1" wp14:anchorId="35F08E79" wp14:editId="67EE34CC">
                <wp:simplePos x="0" y="0"/>
                <wp:positionH relativeFrom="column">
                  <wp:posOffset>461645</wp:posOffset>
                </wp:positionH>
                <wp:positionV relativeFrom="paragraph">
                  <wp:posOffset>111760</wp:posOffset>
                </wp:positionV>
                <wp:extent cx="5327015" cy="3762375"/>
                <wp:effectExtent l="0" t="0" r="6985" b="9525"/>
                <wp:wrapNone/>
                <wp:docPr id="370604193" name="四角形: 角を丸くする 370604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27015" cy="3762375"/>
                        </a:xfrm>
                        <a:prstGeom prst="roundRect">
                          <a:avLst>
                            <a:gd name="adj" fmla="val 1536"/>
                          </a:avLst>
                        </a:prstGeom>
                        <a:solidFill>
                          <a:schemeClr val="accent4">
                            <a:lumMod val="20000"/>
                            <a:lumOff val="80000"/>
                          </a:schemeClr>
                        </a:solidFill>
                        <a:ln w="9525" cap="rnd">
                          <a:noFill/>
                          <a:prstDash val="sysDot"/>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300102" id="四角形: 角を丸くする 370604193" o:spid="_x0000_s1026" style="position:absolute;left:0;text-align:left;margin-left:36.35pt;margin-top:8.8pt;width:419.45pt;height:296.25pt;z-index:-2517570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" fillcolor="#fff2cc [663]" stroked="f">
                <v:stroke dashstyle="1 1" endcap="round"/>
              </v:roundrect>
            </w:pict>
          </mc:Fallback>
        </mc:AlternateContent>
      </w:r>
    </w:p>
    <w:p w14:paraId="1D9C7B75" w14:textId="5DD7FE79" w:rsidR="00093C72" w:rsidRPr="006D1768" w:rsidRDefault="00093C72" w:rsidP="00093C72">
      <w:pPr>
        <w:pStyle w:val="afff5"/>
      </w:pPr>
      <w:r w:rsidRPr="006D1768">
        <w:rPr>
          <w:rFonts w:hint="eastAsia"/>
        </w:rPr>
        <w:t>※</w:t>
      </w:r>
      <w:r w:rsidR="00EE158C">
        <w:rPr>
          <w:rFonts w:hint="eastAsia"/>
        </w:rPr>
        <w:t>「ゲートキーパー</w:t>
      </w:r>
      <w:r w:rsidRPr="006D1768">
        <w:rPr>
          <w:rFonts w:hint="eastAsia"/>
        </w:rPr>
        <w:t>」と</w:t>
      </w:r>
      <w:r w:rsidR="00EE158C">
        <w:rPr>
          <w:rFonts w:hint="eastAsia"/>
        </w:rPr>
        <w:t>は</w:t>
      </w:r>
    </w:p>
    <w:p w14:paraId="3831DEF6" w14:textId="62220832" w:rsidR="009B242D" w:rsidRPr="00432EF9" w:rsidRDefault="009B242D" w:rsidP="009B242D">
      <w:pPr>
        <w:pStyle w:val="a8"/>
        <w:spacing w:line="320" w:lineRule="exact"/>
        <w:ind w:leftChars="500" w:left="1050" w:rightChars="300" w:right="630" w:firstLine="200"/>
        <w:jc w:val="left"/>
        <w:rPr>
          <w:rFonts w:ascii="BIZ UD明朝 Medium" w:eastAsia="BIZ UD明朝 Medium" w:hAnsi="BIZ UD明朝 Medium"/>
          <w:sz w:val="20"/>
          <w:szCs w:val="20"/>
        </w:rPr>
      </w:pPr>
      <w:r w:rsidRPr="00432EF9">
        <w:rPr>
          <w:rFonts w:ascii="BIZ UD明朝 Medium" w:eastAsia="BIZ UD明朝 Medium" w:hAnsi="BIZ UD明朝 Medium" w:hint="eastAsia"/>
          <w:sz w:val="20"/>
          <w:szCs w:val="20"/>
        </w:rPr>
        <w:t>ゲートキーパーとは、悩んでいる人に気づき、声をかけ、話を聞いて、必要な支援につなげ、見守る人のことです。</w:t>
      </w:r>
      <w:r w:rsidRPr="00432EF9">
        <w:rPr>
          <w:rFonts w:ascii="BIZ UD明朝 Medium" w:eastAsia="BIZ UD明朝 Medium" w:hAnsi="BIZ UD明朝 Medium"/>
          <w:sz w:val="20"/>
          <w:szCs w:val="20"/>
        </w:rPr>
        <w:t xml:space="preserve"> </w:t>
      </w:r>
    </w:p>
    <w:p w14:paraId="6C435A22" w14:textId="77777777" w:rsidR="009B242D" w:rsidRPr="00432EF9" w:rsidRDefault="009B242D" w:rsidP="009B242D">
      <w:pPr>
        <w:pStyle w:val="a8"/>
        <w:spacing w:line="320" w:lineRule="exact"/>
        <w:ind w:leftChars="500" w:left="1050" w:rightChars="300" w:right="630" w:firstLine="200"/>
        <w:jc w:val="left"/>
        <w:rPr>
          <w:rFonts w:ascii="BIZ UD明朝 Medium" w:eastAsia="BIZ UD明朝 Medium" w:hAnsi="BIZ UD明朝 Medium"/>
          <w:spacing w:val="-2"/>
          <w:sz w:val="20"/>
          <w:szCs w:val="20"/>
        </w:rPr>
      </w:pPr>
      <w:r w:rsidRPr="00432EF9">
        <w:rPr>
          <w:rFonts w:ascii="BIZ UD明朝 Medium" w:eastAsia="BIZ UD明朝 Medium" w:hAnsi="BIZ UD明朝 Medium" w:hint="eastAsia"/>
          <w:sz w:val="20"/>
          <w:szCs w:val="20"/>
        </w:rPr>
        <w:t>悩みを抱えた人は、「人に悩みを言えない」、「どこに相談に行ったらよいかわからない」、「どのように解決したらよいかわからない」等の状況に陥ることがあります。</w:t>
      </w:r>
      <w:r w:rsidRPr="00432EF9">
        <w:rPr>
          <w:rFonts w:ascii="BIZ UD明朝 Medium" w:eastAsia="BIZ UD明朝 Medium" w:hAnsi="BIZ UD明朝 Medium" w:hint="eastAsia"/>
          <w:spacing w:val="2"/>
          <w:sz w:val="20"/>
          <w:szCs w:val="20"/>
        </w:rPr>
        <w:t>周囲が悩み</w:t>
      </w:r>
      <w:r w:rsidRPr="00432EF9">
        <w:rPr>
          <w:rFonts w:ascii="BIZ UD明朝 Medium" w:eastAsia="BIZ UD明朝 Medium" w:hAnsi="BIZ UD明朝 Medium" w:hint="eastAsia"/>
          <w:spacing w:val="-2"/>
          <w:sz w:val="20"/>
          <w:szCs w:val="20"/>
        </w:rPr>
        <w:t>を抱えた人を支援するために、周囲の人々がゲートキーパーとして活動することが必要です。</w:t>
      </w:r>
    </w:p>
    <w:p w14:paraId="6EE5B13A" w14:textId="77777777" w:rsidR="009B242D" w:rsidRPr="00432EF9" w:rsidRDefault="009B242D" w:rsidP="009B242D">
      <w:pPr>
        <w:pStyle w:val="a8"/>
        <w:spacing w:line="320" w:lineRule="exact"/>
        <w:ind w:leftChars="500" w:left="1050" w:rightChars="300" w:right="630" w:firstLine="200"/>
        <w:jc w:val="left"/>
        <w:rPr>
          <w:rFonts w:ascii="BIZ UD明朝 Medium" w:eastAsia="BIZ UD明朝 Medium" w:hAnsi="BIZ UD明朝 Medium"/>
          <w:sz w:val="20"/>
          <w:szCs w:val="20"/>
        </w:rPr>
      </w:pPr>
      <w:r w:rsidRPr="00432EF9">
        <w:rPr>
          <w:rFonts w:ascii="BIZ UD明朝 Medium" w:eastAsia="BIZ UD明朝 Medium" w:hAnsi="BIZ UD明朝 Medium" w:hint="eastAsia"/>
          <w:sz w:val="20"/>
          <w:szCs w:val="20"/>
        </w:rPr>
        <w:t>自殺対策におけるゲートキーパーの役割は、心理社会的問題や生活上の問題、健康上の問題を抱えている人や、自殺の危険を抱えた人々に気づき適切にかかわることです。</w:t>
      </w:r>
    </w:p>
    <w:p w14:paraId="7CCCE70B" w14:textId="77777777" w:rsidR="009B242D" w:rsidRPr="00432EF9" w:rsidRDefault="009B242D" w:rsidP="009B242D">
      <w:pPr>
        <w:pStyle w:val="a8"/>
        <w:spacing w:line="320" w:lineRule="exact"/>
        <w:ind w:leftChars="500" w:left="1050" w:rightChars="300" w:right="630"/>
        <w:jc w:val="left"/>
      </w:pPr>
    </w:p>
    <w:p w14:paraId="5BC87D44" w14:textId="77777777" w:rsidR="009B242D" w:rsidRPr="00432EF9" w:rsidRDefault="009B242D" w:rsidP="009B242D">
      <w:pPr>
        <w:pStyle w:val="a8"/>
        <w:spacing w:line="240" w:lineRule="auto"/>
        <w:ind w:leftChars="400" w:left="840" w:rightChars="200" w:right="420" w:firstLine="220"/>
        <w:rPr>
          <w:rFonts w:ascii="BIZ UDゴシック" w:eastAsia="BIZ UDゴシック" w:hAnsi="BIZ UDゴシック"/>
          <w:sz w:val="22"/>
          <w:szCs w:val="20"/>
        </w:rPr>
      </w:pPr>
      <w:r w:rsidRPr="00432EF9">
        <w:rPr>
          <w:rFonts w:ascii="BIZ UDゴシック" w:eastAsia="BIZ UDゴシック" w:hAnsi="BIZ UDゴシック" w:cs="ＭＳ 明朝" w:hint="eastAsia"/>
          <w:sz w:val="22"/>
          <w:szCs w:val="20"/>
        </w:rPr>
        <w:t xml:space="preserve">〔 </w:t>
      </w:r>
      <w:r w:rsidRPr="00432EF9">
        <w:rPr>
          <w:rFonts w:ascii="BIZ UDゴシック" w:eastAsia="BIZ UDゴシック" w:hAnsi="BIZ UDゴシック" w:hint="eastAsia"/>
          <w:sz w:val="22"/>
          <w:szCs w:val="20"/>
        </w:rPr>
        <w:t>ゲートキーパーの役割</w:t>
      </w:r>
      <w:r w:rsidRPr="00432EF9">
        <w:rPr>
          <w:rFonts w:ascii="BIZ UDゴシック" w:eastAsia="BIZ UDゴシック" w:hAnsi="BIZ UDゴシック"/>
          <w:sz w:val="22"/>
          <w:szCs w:val="20"/>
        </w:rPr>
        <w:t xml:space="preserve"> </w:t>
      </w:r>
      <w:r w:rsidRPr="00432EF9">
        <w:rPr>
          <w:rFonts w:ascii="BIZ UDゴシック" w:eastAsia="BIZ UDゴシック" w:hAnsi="BIZ UDゴシック" w:hint="eastAsia"/>
          <w:sz w:val="22"/>
          <w:szCs w:val="20"/>
        </w:rPr>
        <w:t>〕</w:t>
      </w:r>
    </w:p>
    <w:p w14:paraId="357A85AD" w14:textId="77777777" w:rsidR="009B242D" w:rsidRPr="00432EF9" w:rsidRDefault="009B242D" w:rsidP="009B242D">
      <w:pPr>
        <w:pStyle w:val="a8"/>
        <w:spacing w:line="320" w:lineRule="exact"/>
        <w:ind w:leftChars="600" w:left="1260" w:rightChars="200" w:right="420" w:firstLineChars="0" w:firstLine="0"/>
        <w:rPr>
          <w:rFonts w:ascii="BIZ UD明朝 Medium" w:eastAsia="BIZ UD明朝 Medium" w:hAnsi="BIZ UD明朝 Medium"/>
          <w:sz w:val="20"/>
          <w:szCs w:val="20"/>
        </w:rPr>
      </w:pPr>
      <w:r w:rsidRPr="00432EF9">
        <w:rPr>
          <w:rFonts w:ascii="BIZ UD明朝 Medium" w:eastAsia="BIZ UD明朝 Medium" w:hAnsi="BIZ UD明朝 Medium" w:hint="eastAsia"/>
          <w:sz w:val="20"/>
          <w:szCs w:val="20"/>
        </w:rPr>
        <w:t>気づき：家族や仲間の変化に気づいて、声をかける</w:t>
      </w:r>
      <w:r w:rsidRPr="00432EF9">
        <w:rPr>
          <w:rFonts w:ascii="BIZ UD明朝 Medium" w:eastAsia="BIZ UD明朝 Medium" w:hAnsi="BIZ UD明朝 Medium"/>
          <w:sz w:val="20"/>
          <w:szCs w:val="20"/>
        </w:rPr>
        <w:t xml:space="preserve"> </w:t>
      </w:r>
    </w:p>
    <w:p w14:paraId="38670DDF" w14:textId="77777777" w:rsidR="009B242D" w:rsidRPr="00432EF9" w:rsidRDefault="009B242D" w:rsidP="009B242D">
      <w:pPr>
        <w:pStyle w:val="a8"/>
        <w:spacing w:line="320" w:lineRule="exact"/>
        <w:ind w:leftChars="600" w:left="1260" w:rightChars="200" w:right="420" w:firstLineChars="0" w:firstLine="0"/>
        <w:rPr>
          <w:rFonts w:ascii="BIZ UD明朝 Medium" w:eastAsia="BIZ UD明朝 Medium" w:hAnsi="BIZ UD明朝 Medium"/>
          <w:sz w:val="20"/>
          <w:szCs w:val="20"/>
        </w:rPr>
      </w:pPr>
      <w:r w:rsidRPr="00432EF9">
        <w:rPr>
          <w:rFonts w:ascii="BIZ UD明朝 Medium" w:eastAsia="BIZ UD明朝 Medium" w:hAnsi="BIZ UD明朝 Medium" w:hint="eastAsia"/>
          <w:sz w:val="20"/>
          <w:szCs w:val="20"/>
        </w:rPr>
        <w:t>傾　聴：本人の気持ちを尊重し、耳を傾ける</w:t>
      </w:r>
    </w:p>
    <w:p w14:paraId="648BFD8D" w14:textId="77777777" w:rsidR="009B242D" w:rsidRPr="00432EF9" w:rsidRDefault="009B242D" w:rsidP="009B242D">
      <w:pPr>
        <w:pStyle w:val="a8"/>
        <w:spacing w:line="320" w:lineRule="exact"/>
        <w:ind w:leftChars="600" w:left="1260" w:rightChars="200" w:right="420" w:firstLineChars="0" w:firstLine="0"/>
        <w:rPr>
          <w:rFonts w:ascii="BIZ UD明朝 Medium" w:eastAsia="BIZ UD明朝 Medium" w:hAnsi="BIZ UD明朝 Medium"/>
          <w:sz w:val="20"/>
          <w:szCs w:val="20"/>
        </w:rPr>
      </w:pPr>
      <w:r w:rsidRPr="00432EF9">
        <w:rPr>
          <w:rFonts w:ascii="BIZ UD明朝 Medium" w:eastAsia="BIZ UD明朝 Medium" w:hAnsi="BIZ UD明朝 Medium" w:hint="eastAsia"/>
          <w:sz w:val="20"/>
          <w:szCs w:val="20"/>
        </w:rPr>
        <w:t>つなぎ：早めに専門家に相談するように促す</w:t>
      </w:r>
      <w:r w:rsidRPr="00432EF9">
        <w:rPr>
          <w:rFonts w:ascii="BIZ UD明朝 Medium" w:eastAsia="BIZ UD明朝 Medium" w:hAnsi="BIZ UD明朝 Medium"/>
          <w:sz w:val="20"/>
          <w:szCs w:val="20"/>
        </w:rPr>
        <w:t xml:space="preserve"> </w:t>
      </w:r>
    </w:p>
    <w:p w14:paraId="698AE662" w14:textId="77777777" w:rsidR="009B242D" w:rsidRPr="00432EF9" w:rsidRDefault="009B242D" w:rsidP="009B242D">
      <w:pPr>
        <w:pStyle w:val="a8"/>
        <w:spacing w:line="320" w:lineRule="exact"/>
        <w:ind w:leftChars="600" w:left="1260" w:rightChars="200" w:right="420" w:firstLineChars="0" w:firstLine="0"/>
        <w:rPr>
          <w:rFonts w:ascii="BIZ UD明朝 Medium" w:eastAsia="BIZ UD明朝 Medium" w:hAnsi="BIZ UD明朝 Medium"/>
          <w:sz w:val="20"/>
          <w:szCs w:val="20"/>
        </w:rPr>
      </w:pPr>
      <w:r w:rsidRPr="00432EF9">
        <w:rPr>
          <w:rFonts w:ascii="BIZ UD明朝 Medium" w:eastAsia="BIZ UD明朝 Medium" w:hAnsi="BIZ UD明朝 Medium" w:hint="eastAsia"/>
          <w:sz w:val="20"/>
          <w:szCs w:val="20"/>
        </w:rPr>
        <w:t>見守り：温かく寄り添いながら、じっくりと見守る</w:t>
      </w:r>
    </w:p>
    <w:p w14:paraId="10B5277A" w14:textId="77777777" w:rsidR="009B242D" w:rsidRPr="00C86F43" w:rsidRDefault="009B242D" w:rsidP="009B242D">
      <w:pPr>
        <w:pStyle w:val="afff0"/>
      </w:pPr>
      <w:r w:rsidRPr="00C86F43">
        <w:rPr>
          <w:rFonts w:hint="eastAsia"/>
        </w:rPr>
        <w:t>（厚生労働省、</w:t>
      </w:r>
      <w:r w:rsidRPr="00C86F43">
        <w:t>ゲートキーパー養成研修用テキスト（第３版）</w:t>
      </w:r>
      <w:r w:rsidRPr="00C86F43">
        <w:rPr>
          <w:rFonts w:hint="eastAsia"/>
        </w:rPr>
        <w:t>）</w:t>
      </w:r>
    </w:p>
    <w:p w14:paraId="39939C8F" w14:textId="203C39E3" w:rsidR="00A8437B" w:rsidRDefault="00A8437B">
      <w:pPr>
        <w:widowControl/>
        <w:jc w:val="left"/>
        <w:rPr>
          <w:rFonts w:ascii="BIZ UDゴシック" w:eastAsia="BIZ UDゴシック" w:hAnsi="BIZ UDゴシック" w:cs="Times New Roman"/>
          <w:sz w:val="24"/>
          <w:szCs w:val="20"/>
        </w:rPr>
      </w:pPr>
    </w:p>
    <w:p w14:paraId="4185746F" w14:textId="77777777" w:rsidR="00EE0857" w:rsidRDefault="00EE0857">
      <w:pPr>
        <w:widowControl/>
        <w:jc w:val="left"/>
        <w:rPr>
          <w:rFonts w:ascii="BIZ UDゴシック" w:eastAsia="BIZ UDゴシック" w:hAnsi="BIZ UDゴシック" w:cs="Times New Roman"/>
          <w:sz w:val="24"/>
          <w:szCs w:val="20"/>
        </w:rPr>
      </w:pPr>
    </w:p>
    <w:p w14:paraId="35ED7F3B" w14:textId="77777777" w:rsidR="00EE158C" w:rsidRDefault="00EE158C">
      <w:pPr>
        <w:widowControl/>
        <w:jc w:val="left"/>
        <w:rPr>
          <w:rFonts w:ascii="BIZ UDゴシック" w:eastAsia="BIZ UDゴシック" w:hAnsi="BIZ UDゴシック" w:cs="Times New Roman"/>
          <w:sz w:val="24"/>
          <w:szCs w:val="20"/>
        </w:rPr>
      </w:pPr>
      <w:r>
        <w:br w:type="page"/>
      </w:r>
    </w:p>
    <w:p w14:paraId="36131D90" w14:textId="3831428C" w:rsidR="003324FB" w:rsidRDefault="003324FB" w:rsidP="007A4D06">
      <w:pPr>
        <w:pStyle w:val="4"/>
        <w:numPr>
          <w:ilvl w:val="0"/>
          <w:numId w:val="6"/>
        </w:numPr>
        <w:ind w:leftChars="0" w:firstLineChars="0"/>
      </w:pPr>
      <w:r>
        <w:rPr>
          <w:rFonts w:hint="eastAsia"/>
        </w:rPr>
        <w:lastRenderedPageBreak/>
        <w:t>自殺対策を推進するための基盤づくりと自殺対策の取り組み数の増加</w:t>
      </w:r>
    </w:p>
    <w:p w14:paraId="4875B7C7" w14:textId="4ED40E31" w:rsidR="003324FB" w:rsidRDefault="003324FB" w:rsidP="003324FB">
      <w:pPr>
        <w:pStyle w:val="15"/>
      </w:pPr>
      <w:r w:rsidRPr="00497071">
        <w:rPr>
          <w:rFonts w:hint="eastAsia"/>
        </w:rPr>
        <w:t>組織改編や事業の統廃合等によ</w:t>
      </w:r>
      <w:r w:rsidR="0061212C">
        <w:rPr>
          <w:rFonts w:hint="eastAsia"/>
        </w:rPr>
        <w:t>る</w:t>
      </w:r>
      <w:r>
        <w:rPr>
          <w:rFonts w:hint="eastAsia"/>
        </w:rPr>
        <w:t>市の</w:t>
      </w:r>
      <w:r w:rsidRPr="00497071">
        <w:rPr>
          <w:rFonts w:hint="eastAsia"/>
        </w:rPr>
        <w:t>事業数</w:t>
      </w:r>
      <w:r w:rsidR="00A54914">
        <w:rPr>
          <w:rFonts w:hint="eastAsia"/>
        </w:rPr>
        <w:t>の</w:t>
      </w:r>
      <w:r w:rsidRPr="00497071">
        <w:rPr>
          <w:rFonts w:hint="eastAsia"/>
        </w:rPr>
        <w:t>減少</w:t>
      </w:r>
      <w:r>
        <w:rPr>
          <w:rFonts w:hint="eastAsia"/>
        </w:rPr>
        <w:t>に伴い自殺対策関連事業数も減少してい</w:t>
      </w:r>
      <w:r w:rsidRPr="00497071">
        <w:rPr>
          <w:rFonts w:hint="eastAsia"/>
        </w:rPr>
        <w:t>ますが、事業割合は増加しています。</w:t>
      </w:r>
    </w:p>
    <w:p w14:paraId="67182C73" w14:textId="77777777" w:rsidR="003324FB" w:rsidRPr="000D3361" w:rsidRDefault="003324FB" w:rsidP="003324FB">
      <w:pPr>
        <w:pStyle w:val="afff"/>
      </w:pPr>
    </w:p>
    <w:p w14:paraId="256E2BD8" w14:textId="1AC0D1EA" w:rsidR="003324FB" w:rsidRDefault="00DE4250" w:rsidP="000A4270">
      <w:pPr>
        <w:pStyle w:val="afff3"/>
      </w:pPr>
      <w:r>
        <w:rPr>
          <w:rFonts w:hint="eastAsia"/>
        </w:rPr>
        <w:t>【</w:t>
      </w:r>
      <w:r w:rsidR="003324FB">
        <w:rPr>
          <w:rFonts w:hint="eastAsia"/>
        </w:rPr>
        <w:t>自殺対策関連事業数と割合</w:t>
      </w:r>
      <w:r>
        <w:rPr>
          <w:rFonts w:hint="eastAsia"/>
        </w:rPr>
        <w:t>】</w:t>
      </w:r>
    </w:p>
    <w:tbl>
      <w:tblPr>
        <w:tblStyle w:val="ab"/>
        <w:tblW w:w="0" w:type="auto"/>
        <w:jc w:val="center"/>
        <w:tblCellMar>
          <w:left w:w="113" w:type="dxa"/>
          <w:right w:w="113" w:type="dxa"/>
        </w:tblCellMar>
        <w:tblLook w:val="04A0" w:firstRow="1" w:lastRow="0" w:firstColumn="1" w:lastColumn="0" w:noHBand="0" w:noVBand="1"/>
      </w:tblPr>
      <w:tblGrid>
        <w:gridCol w:w="1418"/>
        <w:gridCol w:w="1418"/>
        <w:gridCol w:w="1418"/>
        <w:gridCol w:w="1418"/>
        <w:gridCol w:w="1418"/>
        <w:gridCol w:w="1418"/>
      </w:tblGrid>
      <w:tr w:rsidR="003324FB" w:rsidRPr="006B2158" w14:paraId="6C6B8559" w14:textId="77777777" w:rsidTr="004C20DB">
        <w:trPr>
          <w:trHeight w:val="284"/>
          <w:jc w:val="center"/>
        </w:trPr>
        <w:tc>
          <w:tcPr>
            <w:tcW w:w="7090" w:type="dxa"/>
            <w:gridSpan w:val="5"/>
            <w:tcBorders>
              <w:right w:val="double" w:sz="4" w:space="0" w:color="auto"/>
            </w:tcBorders>
            <w:shd w:val="clear" w:color="auto" w:fill="C5E0B3" w:themeFill="accent6" w:themeFillTint="66"/>
            <w:tcMar>
              <w:left w:w="28" w:type="dxa"/>
              <w:right w:w="28" w:type="dxa"/>
            </w:tcMar>
            <w:vAlign w:val="center"/>
          </w:tcPr>
          <w:p w14:paraId="0E94BECF" w14:textId="77777777" w:rsidR="003324FB" w:rsidRDefault="003324FB" w:rsidP="004C20DB">
            <w:pPr>
              <w:snapToGrid w:val="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実績</w:t>
            </w:r>
          </w:p>
        </w:tc>
        <w:tc>
          <w:tcPr>
            <w:tcW w:w="1418" w:type="dxa"/>
            <w:vMerge w:val="restart"/>
            <w:tcBorders>
              <w:left w:val="double" w:sz="4" w:space="0" w:color="auto"/>
            </w:tcBorders>
            <w:shd w:val="clear" w:color="auto" w:fill="C5E0B3" w:themeFill="accent6" w:themeFillTint="66"/>
            <w:tcMar>
              <w:left w:w="28" w:type="dxa"/>
              <w:right w:w="28" w:type="dxa"/>
            </w:tcMar>
            <w:vAlign w:val="center"/>
          </w:tcPr>
          <w:p w14:paraId="7B68CDA8" w14:textId="77777777" w:rsidR="003324FB" w:rsidRDefault="003324FB" w:rsidP="004C20DB">
            <w:pPr>
              <w:snapToGrid w:val="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令和5年度</w:t>
            </w:r>
          </w:p>
          <w:p w14:paraId="7EA6AAA7" w14:textId="77777777" w:rsidR="003324FB" w:rsidRDefault="003324FB" w:rsidP="004C20DB">
            <w:pPr>
              <w:snapToGrid w:val="0"/>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（20</w:t>
            </w:r>
            <w:r>
              <w:rPr>
                <w:rFonts w:ascii="BIZ UDゴシック" w:eastAsia="BIZ UDゴシック" w:hAnsi="BIZ UDゴシック"/>
                <w:sz w:val="16"/>
                <w:szCs w:val="16"/>
              </w:rPr>
              <w:t>2</w:t>
            </w:r>
            <w:r>
              <w:rPr>
                <w:rFonts w:ascii="BIZ UDゴシック" w:eastAsia="BIZ UDゴシック" w:hAnsi="BIZ UDゴシック" w:hint="eastAsia"/>
                <w:sz w:val="16"/>
                <w:szCs w:val="16"/>
              </w:rPr>
              <w:t>3</w:t>
            </w:r>
            <w:r w:rsidRPr="006B2158">
              <w:rPr>
                <w:rFonts w:ascii="BIZ UDゴシック" w:eastAsia="BIZ UDゴシック" w:hAnsi="BIZ UDゴシック" w:hint="eastAsia"/>
                <w:sz w:val="16"/>
                <w:szCs w:val="16"/>
              </w:rPr>
              <w:t>）</w:t>
            </w:r>
          </w:p>
          <w:p w14:paraId="5AEDB5FD" w14:textId="77777777" w:rsidR="003324FB" w:rsidRDefault="003324FB" w:rsidP="004C20DB">
            <w:pPr>
              <w:snapToGrid w:val="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目標</w:t>
            </w:r>
          </w:p>
        </w:tc>
      </w:tr>
      <w:tr w:rsidR="003324FB" w:rsidRPr="006B2158" w14:paraId="5933C960" w14:textId="77777777" w:rsidTr="004C20DB">
        <w:trPr>
          <w:trHeight w:val="567"/>
          <w:jc w:val="center"/>
        </w:trPr>
        <w:tc>
          <w:tcPr>
            <w:tcW w:w="1418" w:type="dxa"/>
            <w:shd w:val="clear" w:color="auto" w:fill="C5E0B3" w:themeFill="accent6" w:themeFillTint="66"/>
            <w:tcMar>
              <w:left w:w="28" w:type="dxa"/>
              <w:right w:w="28" w:type="dxa"/>
            </w:tcMar>
            <w:vAlign w:val="center"/>
          </w:tcPr>
          <w:p w14:paraId="73E78A62" w14:textId="539A08AD" w:rsidR="003324FB" w:rsidRPr="006B2158" w:rsidRDefault="00F170EB" w:rsidP="004C20DB">
            <w:pPr>
              <w:snapToGrid w:val="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令和</w:t>
            </w:r>
            <w:r w:rsidR="003324FB" w:rsidRPr="00497071">
              <w:rPr>
                <w:rFonts w:ascii="BIZ UDゴシック" w:eastAsia="BIZ UDゴシック" w:hAnsi="BIZ UDゴシック"/>
                <w:sz w:val="16"/>
                <w:szCs w:val="16"/>
              </w:rPr>
              <w:t>1.2.15</w:t>
            </w:r>
            <w:r w:rsidR="003324FB" w:rsidRPr="00497071">
              <w:rPr>
                <w:rFonts w:ascii="BIZ UDゴシック" w:eastAsia="BIZ UDゴシック" w:hAnsi="BIZ UDゴシック" w:hint="eastAsia"/>
                <w:sz w:val="16"/>
                <w:szCs w:val="16"/>
              </w:rPr>
              <w:t>時点</w:t>
            </w:r>
          </w:p>
        </w:tc>
        <w:tc>
          <w:tcPr>
            <w:tcW w:w="1418" w:type="dxa"/>
            <w:shd w:val="clear" w:color="auto" w:fill="C5E0B3" w:themeFill="accent6" w:themeFillTint="66"/>
            <w:tcMar>
              <w:left w:w="28" w:type="dxa"/>
              <w:right w:w="28" w:type="dxa"/>
            </w:tcMar>
            <w:vAlign w:val="center"/>
          </w:tcPr>
          <w:p w14:paraId="14B4D6E7" w14:textId="06F314B4" w:rsidR="003324FB" w:rsidRPr="006B2158" w:rsidRDefault="00F170EB" w:rsidP="004C20DB">
            <w:pPr>
              <w:snapToGrid w:val="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令和</w:t>
            </w:r>
            <w:r w:rsidR="003324FB" w:rsidRPr="00497071">
              <w:rPr>
                <w:rFonts w:ascii="BIZ UDゴシック" w:eastAsia="BIZ UDゴシック" w:hAnsi="BIZ UDゴシック"/>
                <w:sz w:val="16"/>
                <w:szCs w:val="16"/>
              </w:rPr>
              <w:t>2.10.1</w:t>
            </w:r>
            <w:r w:rsidR="003324FB" w:rsidRPr="00497071">
              <w:rPr>
                <w:rFonts w:ascii="BIZ UDゴシック" w:eastAsia="BIZ UDゴシック" w:hAnsi="BIZ UDゴシック" w:hint="eastAsia"/>
                <w:sz w:val="16"/>
                <w:szCs w:val="16"/>
              </w:rPr>
              <w:t>時点</w:t>
            </w:r>
          </w:p>
        </w:tc>
        <w:tc>
          <w:tcPr>
            <w:tcW w:w="1418" w:type="dxa"/>
            <w:shd w:val="clear" w:color="auto" w:fill="C5E0B3" w:themeFill="accent6" w:themeFillTint="66"/>
            <w:tcMar>
              <w:left w:w="28" w:type="dxa"/>
              <w:right w:w="28" w:type="dxa"/>
            </w:tcMar>
            <w:vAlign w:val="center"/>
          </w:tcPr>
          <w:p w14:paraId="78A514C9" w14:textId="305FC19C" w:rsidR="003324FB" w:rsidRPr="006B2158" w:rsidRDefault="00F170EB" w:rsidP="004C20DB">
            <w:pPr>
              <w:snapToGrid w:val="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令和</w:t>
            </w:r>
            <w:r w:rsidR="003324FB" w:rsidRPr="00497071">
              <w:rPr>
                <w:rFonts w:ascii="BIZ UDゴシック" w:eastAsia="BIZ UDゴシック" w:hAnsi="BIZ UDゴシック"/>
                <w:sz w:val="16"/>
                <w:szCs w:val="16"/>
              </w:rPr>
              <w:t>3.8.1</w:t>
            </w:r>
            <w:r w:rsidR="003324FB" w:rsidRPr="00497071">
              <w:rPr>
                <w:rFonts w:ascii="BIZ UDゴシック" w:eastAsia="BIZ UDゴシック" w:hAnsi="BIZ UDゴシック" w:hint="eastAsia"/>
                <w:sz w:val="16"/>
                <w:szCs w:val="16"/>
              </w:rPr>
              <w:t>時点</w:t>
            </w:r>
          </w:p>
        </w:tc>
        <w:tc>
          <w:tcPr>
            <w:tcW w:w="1418" w:type="dxa"/>
            <w:tcBorders>
              <w:right w:val="single" w:sz="4" w:space="0" w:color="auto"/>
            </w:tcBorders>
            <w:shd w:val="clear" w:color="auto" w:fill="C5E0B3" w:themeFill="accent6" w:themeFillTint="66"/>
            <w:tcMar>
              <w:left w:w="28" w:type="dxa"/>
              <w:right w:w="28" w:type="dxa"/>
            </w:tcMar>
            <w:vAlign w:val="center"/>
          </w:tcPr>
          <w:p w14:paraId="701B5E0D" w14:textId="01944528" w:rsidR="003324FB" w:rsidRPr="006B2158" w:rsidRDefault="00F170EB" w:rsidP="004C20DB">
            <w:pPr>
              <w:snapToGrid w:val="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令和</w:t>
            </w:r>
            <w:r w:rsidR="003324FB" w:rsidRPr="00497071">
              <w:rPr>
                <w:rFonts w:ascii="BIZ UDゴシック" w:eastAsia="BIZ UDゴシック" w:hAnsi="BIZ UDゴシック"/>
                <w:sz w:val="16"/>
                <w:szCs w:val="16"/>
              </w:rPr>
              <w:t>4.6.30</w:t>
            </w:r>
            <w:r w:rsidR="003324FB" w:rsidRPr="00497071">
              <w:rPr>
                <w:rFonts w:ascii="BIZ UDゴシック" w:eastAsia="BIZ UDゴシック" w:hAnsi="BIZ UDゴシック" w:hint="eastAsia"/>
                <w:sz w:val="16"/>
                <w:szCs w:val="16"/>
              </w:rPr>
              <w:t>時点</w:t>
            </w:r>
          </w:p>
        </w:tc>
        <w:tc>
          <w:tcPr>
            <w:tcW w:w="1418" w:type="dxa"/>
            <w:tcBorders>
              <w:left w:val="single" w:sz="4" w:space="0" w:color="auto"/>
              <w:right w:val="double" w:sz="4" w:space="0" w:color="auto"/>
            </w:tcBorders>
            <w:shd w:val="clear" w:color="auto" w:fill="C5E0B3" w:themeFill="accent6" w:themeFillTint="66"/>
            <w:vAlign w:val="center"/>
          </w:tcPr>
          <w:p w14:paraId="64F3FC73" w14:textId="66A1D545" w:rsidR="003324FB" w:rsidRPr="006B2158" w:rsidRDefault="00F170EB" w:rsidP="004C20DB">
            <w:pPr>
              <w:snapToGrid w:val="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令和</w:t>
            </w:r>
            <w:r w:rsidR="003324FB">
              <w:rPr>
                <w:rFonts w:ascii="BIZ UDゴシック" w:eastAsia="BIZ UDゴシック" w:hAnsi="BIZ UDゴシック" w:hint="eastAsia"/>
                <w:sz w:val="16"/>
                <w:szCs w:val="16"/>
              </w:rPr>
              <w:t>5</w:t>
            </w:r>
            <w:r w:rsidR="003324FB" w:rsidRPr="00497071">
              <w:rPr>
                <w:rFonts w:ascii="BIZ UDゴシック" w:eastAsia="BIZ UDゴシック" w:hAnsi="BIZ UDゴシック"/>
                <w:sz w:val="16"/>
                <w:szCs w:val="16"/>
              </w:rPr>
              <w:t>.</w:t>
            </w:r>
            <w:r w:rsidR="003324FB">
              <w:rPr>
                <w:rFonts w:ascii="BIZ UDゴシック" w:eastAsia="BIZ UDゴシック" w:hAnsi="BIZ UDゴシック" w:hint="eastAsia"/>
                <w:sz w:val="16"/>
                <w:szCs w:val="16"/>
              </w:rPr>
              <w:t>4</w:t>
            </w:r>
            <w:r w:rsidR="003324FB" w:rsidRPr="00497071">
              <w:rPr>
                <w:rFonts w:ascii="BIZ UDゴシック" w:eastAsia="BIZ UDゴシック" w:hAnsi="BIZ UDゴシック"/>
                <w:sz w:val="16"/>
                <w:szCs w:val="16"/>
              </w:rPr>
              <w:t>.</w:t>
            </w:r>
            <w:r w:rsidR="003324FB">
              <w:rPr>
                <w:rFonts w:ascii="BIZ UDゴシック" w:eastAsia="BIZ UDゴシック" w:hAnsi="BIZ UDゴシック" w:hint="eastAsia"/>
                <w:sz w:val="16"/>
                <w:szCs w:val="16"/>
              </w:rPr>
              <w:t>1</w:t>
            </w:r>
            <w:r w:rsidR="003324FB" w:rsidRPr="00497071">
              <w:rPr>
                <w:rFonts w:ascii="BIZ UDゴシック" w:eastAsia="BIZ UDゴシック" w:hAnsi="BIZ UDゴシック" w:hint="eastAsia"/>
                <w:sz w:val="16"/>
                <w:szCs w:val="16"/>
              </w:rPr>
              <w:t>時点</w:t>
            </w:r>
          </w:p>
        </w:tc>
        <w:tc>
          <w:tcPr>
            <w:tcW w:w="1418" w:type="dxa"/>
            <w:vMerge/>
            <w:tcBorders>
              <w:left w:val="double" w:sz="4" w:space="0" w:color="auto"/>
            </w:tcBorders>
            <w:shd w:val="clear" w:color="auto" w:fill="C5E0B3" w:themeFill="accent6" w:themeFillTint="66"/>
            <w:tcMar>
              <w:left w:w="28" w:type="dxa"/>
              <w:right w:w="28" w:type="dxa"/>
            </w:tcMar>
            <w:vAlign w:val="center"/>
          </w:tcPr>
          <w:p w14:paraId="7F28BEFC" w14:textId="77777777" w:rsidR="003324FB" w:rsidRPr="006B2158" w:rsidRDefault="003324FB" w:rsidP="004C20DB">
            <w:pPr>
              <w:snapToGrid w:val="0"/>
              <w:jc w:val="center"/>
              <w:rPr>
                <w:rFonts w:ascii="BIZ UDゴシック" w:eastAsia="BIZ UDゴシック" w:hAnsi="BIZ UDゴシック"/>
                <w:sz w:val="16"/>
                <w:szCs w:val="16"/>
              </w:rPr>
            </w:pPr>
          </w:p>
        </w:tc>
      </w:tr>
      <w:tr w:rsidR="003324FB" w:rsidRPr="006B2158" w14:paraId="07EBC5F3" w14:textId="77777777" w:rsidTr="004C20DB">
        <w:trPr>
          <w:trHeight w:val="340"/>
          <w:jc w:val="center"/>
        </w:trPr>
        <w:tc>
          <w:tcPr>
            <w:tcW w:w="1418" w:type="dxa"/>
            <w:tcMar>
              <w:left w:w="57" w:type="dxa"/>
              <w:right w:w="57" w:type="dxa"/>
            </w:tcMar>
          </w:tcPr>
          <w:p w14:paraId="32C13D38" w14:textId="77777777" w:rsidR="003324FB" w:rsidRPr="00497071" w:rsidRDefault="003324FB" w:rsidP="004C20DB">
            <w:pPr>
              <w:autoSpaceDE w:val="0"/>
              <w:autoSpaceDN w:val="0"/>
              <w:adjustRightInd w:val="0"/>
              <w:spacing w:line="240" w:lineRule="exact"/>
              <w:jc w:val="right"/>
              <w:rPr>
                <w:rFonts w:ascii="BIZ UDゴシック" w:eastAsia="BIZ UDゴシック" w:hAnsi="BIZ UDゴシック" w:cs="ＭＳ ゴシック"/>
                <w:color w:val="000000"/>
                <w:kern w:val="0"/>
                <w:sz w:val="16"/>
                <w:szCs w:val="16"/>
              </w:rPr>
            </w:pPr>
            <w:r w:rsidRPr="00497071">
              <w:rPr>
                <w:rFonts w:ascii="BIZ UDゴシック" w:eastAsia="BIZ UDゴシック" w:hAnsi="BIZ UDゴシック" w:cs="ＭＳ ゴシック"/>
                <w:color w:val="000000"/>
                <w:kern w:val="0"/>
                <w:sz w:val="16"/>
                <w:szCs w:val="16"/>
              </w:rPr>
              <w:t>41.2</w:t>
            </w:r>
            <w:r w:rsidRPr="00497071">
              <w:rPr>
                <w:rFonts w:ascii="BIZ UDゴシック" w:eastAsia="BIZ UDゴシック" w:hAnsi="BIZ UDゴシック" w:cs="ＭＳ ゴシック" w:hint="eastAsia"/>
                <w:color w:val="000000"/>
                <w:kern w:val="0"/>
                <w:sz w:val="16"/>
                <w:szCs w:val="16"/>
              </w:rPr>
              <w:t>％</w:t>
            </w:r>
          </w:p>
          <w:p w14:paraId="3A5662EA" w14:textId="77777777" w:rsidR="003324FB" w:rsidRPr="006B2158" w:rsidRDefault="003324FB" w:rsidP="004C20DB">
            <w:pPr>
              <w:snapToGrid w:val="0"/>
              <w:spacing w:line="240" w:lineRule="exact"/>
              <w:jc w:val="center"/>
              <w:rPr>
                <w:rFonts w:ascii="BIZ UDゴシック" w:eastAsia="BIZ UDゴシック" w:hAnsi="BIZ UDゴシック"/>
                <w:sz w:val="16"/>
                <w:szCs w:val="16"/>
              </w:rPr>
            </w:pPr>
            <w:r w:rsidRPr="00497071">
              <w:rPr>
                <w:rFonts w:ascii="BIZ UDゴシック" w:eastAsia="BIZ UDゴシック" w:hAnsi="BIZ UDゴシック" w:cs="ＭＳ ゴシック" w:hint="eastAsia"/>
                <w:color w:val="000000"/>
                <w:kern w:val="0"/>
                <w:sz w:val="16"/>
                <w:szCs w:val="16"/>
              </w:rPr>
              <w:t>（</w:t>
            </w:r>
            <w:r w:rsidRPr="00497071">
              <w:rPr>
                <w:rFonts w:ascii="BIZ UDゴシック" w:eastAsia="BIZ UDゴシック" w:hAnsi="BIZ UDゴシック" w:cs="ＭＳ ゴシック"/>
                <w:color w:val="000000"/>
                <w:kern w:val="0"/>
                <w:sz w:val="16"/>
                <w:szCs w:val="16"/>
              </w:rPr>
              <w:t>293/710</w:t>
            </w:r>
            <w:r w:rsidRPr="00497071">
              <w:rPr>
                <w:rFonts w:ascii="BIZ UDゴシック" w:eastAsia="BIZ UDゴシック" w:hAnsi="BIZ UDゴシック" w:cs="ＭＳ ゴシック" w:hint="eastAsia"/>
                <w:color w:val="000000"/>
                <w:kern w:val="0"/>
                <w:sz w:val="16"/>
                <w:szCs w:val="16"/>
              </w:rPr>
              <w:t>事業）</w:t>
            </w:r>
          </w:p>
        </w:tc>
        <w:tc>
          <w:tcPr>
            <w:tcW w:w="1418" w:type="dxa"/>
            <w:tcMar>
              <w:left w:w="57" w:type="dxa"/>
              <w:right w:w="57" w:type="dxa"/>
            </w:tcMar>
          </w:tcPr>
          <w:p w14:paraId="1F1D6F1F" w14:textId="77777777" w:rsidR="003324FB" w:rsidRPr="00497071" w:rsidRDefault="003324FB" w:rsidP="004C20DB">
            <w:pPr>
              <w:autoSpaceDE w:val="0"/>
              <w:autoSpaceDN w:val="0"/>
              <w:adjustRightInd w:val="0"/>
              <w:spacing w:line="240" w:lineRule="exact"/>
              <w:jc w:val="right"/>
              <w:rPr>
                <w:rFonts w:ascii="BIZ UDゴシック" w:eastAsia="BIZ UDゴシック" w:hAnsi="BIZ UDゴシック" w:cs="ＭＳ ゴシック"/>
                <w:color w:val="000000"/>
                <w:kern w:val="0"/>
                <w:sz w:val="16"/>
                <w:szCs w:val="16"/>
              </w:rPr>
            </w:pPr>
            <w:r w:rsidRPr="00497071">
              <w:rPr>
                <w:rFonts w:ascii="BIZ UDゴシック" w:eastAsia="BIZ UDゴシック" w:hAnsi="BIZ UDゴシック" w:cs="ＭＳ ゴシック"/>
                <w:color w:val="000000"/>
                <w:kern w:val="0"/>
                <w:sz w:val="16"/>
                <w:szCs w:val="16"/>
              </w:rPr>
              <w:t>40.2</w:t>
            </w:r>
            <w:r w:rsidRPr="00497071">
              <w:rPr>
                <w:rFonts w:ascii="BIZ UDゴシック" w:eastAsia="BIZ UDゴシック" w:hAnsi="BIZ UDゴシック" w:cs="ＭＳ ゴシック" w:hint="eastAsia"/>
                <w:color w:val="000000"/>
                <w:kern w:val="0"/>
                <w:sz w:val="16"/>
                <w:szCs w:val="16"/>
              </w:rPr>
              <w:t>％</w:t>
            </w:r>
          </w:p>
          <w:p w14:paraId="473CB002" w14:textId="77777777" w:rsidR="003324FB" w:rsidRPr="006B2158" w:rsidRDefault="003324FB" w:rsidP="004C20DB">
            <w:pPr>
              <w:snapToGrid w:val="0"/>
              <w:spacing w:before="60" w:after="60" w:line="160" w:lineRule="exact"/>
              <w:jc w:val="right"/>
              <w:rPr>
                <w:rFonts w:ascii="BIZ UDゴシック" w:eastAsia="BIZ UDゴシック" w:hAnsi="BIZ UDゴシック"/>
                <w:sz w:val="16"/>
                <w:szCs w:val="16"/>
              </w:rPr>
            </w:pPr>
            <w:r w:rsidRPr="00497071">
              <w:rPr>
                <w:rFonts w:ascii="BIZ UDゴシック" w:eastAsia="BIZ UDゴシック" w:hAnsi="BIZ UDゴシック" w:cs="ＭＳ ゴシック" w:hint="eastAsia"/>
                <w:color w:val="000000"/>
                <w:kern w:val="0"/>
                <w:sz w:val="16"/>
                <w:szCs w:val="16"/>
              </w:rPr>
              <w:t>（</w:t>
            </w:r>
            <w:r w:rsidRPr="00497071">
              <w:rPr>
                <w:rFonts w:ascii="BIZ UDゴシック" w:eastAsia="BIZ UDゴシック" w:hAnsi="BIZ UDゴシック" w:cs="ＭＳ ゴシック"/>
                <w:color w:val="000000"/>
                <w:kern w:val="0"/>
                <w:sz w:val="16"/>
                <w:szCs w:val="16"/>
              </w:rPr>
              <w:t>282/701</w:t>
            </w:r>
            <w:r w:rsidRPr="00497071">
              <w:rPr>
                <w:rFonts w:ascii="BIZ UDゴシック" w:eastAsia="BIZ UDゴシック" w:hAnsi="BIZ UDゴシック" w:cs="ＭＳ ゴシック" w:hint="eastAsia"/>
                <w:color w:val="000000"/>
                <w:kern w:val="0"/>
                <w:sz w:val="16"/>
                <w:szCs w:val="16"/>
              </w:rPr>
              <w:t>事業）</w:t>
            </w:r>
          </w:p>
        </w:tc>
        <w:tc>
          <w:tcPr>
            <w:tcW w:w="1418" w:type="dxa"/>
            <w:tcMar>
              <w:left w:w="57" w:type="dxa"/>
              <w:right w:w="57" w:type="dxa"/>
            </w:tcMar>
          </w:tcPr>
          <w:p w14:paraId="7E391BF5" w14:textId="77777777" w:rsidR="003324FB" w:rsidRPr="00497071" w:rsidRDefault="003324FB" w:rsidP="004C20DB">
            <w:pPr>
              <w:autoSpaceDE w:val="0"/>
              <w:autoSpaceDN w:val="0"/>
              <w:adjustRightInd w:val="0"/>
              <w:spacing w:line="240" w:lineRule="exact"/>
              <w:jc w:val="right"/>
              <w:rPr>
                <w:rFonts w:ascii="BIZ UDゴシック" w:eastAsia="BIZ UDゴシック" w:hAnsi="BIZ UDゴシック" w:cs="ＭＳ ゴシック"/>
                <w:color w:val="000000"/>
                <w:kern w:val="0"/>
                <w:sz w:val="16"/>
                <w:szCs w:val="16"/>
              </w:rPr>
            </w:pPr>
            <w:r w:rsidRPr="00497071">
              <w:rPr>
                <w:rFonts w:ascii="BIZ UDゴシック" w:eastAsia="BIZ UDゴシック" w:hAnsi="BIZ UDゴシック" w:cs="ＭＳ ゴシック"/>
                <w:color w:val="000000"/>
                <w:kern w:val="0"/>
                <w:sz w:val="16"/>
                <w:szCs w:val="16"/>
              </w:rPr>
              <w:t>44.5</w:t>
            </w:r>
            <w:r w:rsidRPr="00497071">
              <w:rPr>
                <w:rFonts w:ascii="BIZ UDゴシック" w:eastAsia="BIZ UDゴシック" w:hAnsi="BIZ UDゴシック" w:cs="ＭＳ ゴシック" w:hint="eastAsia"/>
                <w:color w:val="000000"/>
                <w:kern w:val="0"/>
                <w:sz w:val="16"/>
                <w:szCs w:val="16"/>
              </w:rPr>
              <w:t>％</w:t>
            </w:r>
          </w:p>
          <w:p w14:paraId="6FF28109" w14:textId="77777777" w:rsidR="003324FB" w:rsidRPr="006B2158" w:rsidRDefault="003324FB" w:rsidP="004C20DB">
            <w:pPr>
              <w:snapToGrid w:val="0"/>
              <w:spacing w:before="60" w:after="60" w:line="160" w:lineRule="exact"/>
              <w:jc w:val="right"/>
              <w:rPr>
                <w:rFonts w:ascii="BIZ UDゴシック" w:eastAsia="BIZ UDゴシック" w:hAnsi="BIZ UDゴシック"/>
                <w:sz w:val="16"/>
                <w:szCs w:val="16"/>
              </w:rPr>
            </w:pPr>
            <w:r w:rsidRPr="00497071">
              <w:rPr>
                <w:rFonts w:ascii="BIZ UDゴシック" w:eastAsia="BIZ UDゴシック" w:hAnsi="BIZ UDゴシック" w:cs="ＭＳ ゴシック" w:hint="eastAsia"/>
                <w:color w:val="000000"/>
                <w:kern w:val="0"/>
                <w:sz w:val="16"/>
                <w:szCs w:val="16"/>
              </w:rPr>
              <w:t>（</w:t>
            </w:r>
            <w:r w:rsidRPr="00497071">
              <w:rPr>
                <w:rFonts w:ascii="BIZ UDゴシック" w:eastAsia="BIZ UDゴシック" w:hAnsi="BIZ UDゴシック" w:cs="ＭＳ ゴシック"/>
                <w:color w:val="000000"/>
                <w:kern w:val="0"/>
                <w:sz w:val="16"/>
                <w:szCs w:val="16"/>
              </w:rPr>
              <w:t>225/505</w:t>
            </w:r>
            <w:r w:rsidRPr="00497071">
              <w:rPr>
                <w:rFonts w:ascii="BIZ UDゴシック" w:eastAsia="BIZ UDゴシック" w:hAnsi="BIZ UDゴシック" w:cs="ＭＳ ゴシック" w:hint="eastAsia"/>
                <w:color w:val="000000"/>
                <w:kern w:val="0"/>
                <w:sz w:val="16"/>
                <w:szCs w:val="16"/>
              </w:rPr>
              <w:t>事業）</w:t>
            </w:r>
          </w:p>
        </w:tc>
        <w:tc>
          <w:tcPr>
            <w:tcW w:w="1418" w:type="dxa"/>
            <w:tcBorders>
              <w:right w:val="single" w:sz="4" w:space="0" w:color="auto"/>
            </w:tcBorders>
            <w:tcMar>
              <w:left w:w="57" w:type="dxa"/>
              <w:right w:w="57" w:type="dxa"/>
            </w:tcMar>
          </w:tcPr>
          <w:p w14:paraId="454D1A00" w14:textId="77777777" w:rsidR="003324FB" w:rsidRPr="00497071" w:rsidRDefault="003324FB" w:rsidP="004C20DB">
            <w:pPr>
              <w:autoSpaceDE w:val="0"/>
              <w:autoSpaceDN w:val="0"/>
              <w:adjustRightInd w:val="0"/>
              <w:spacing w:line="240" w:lineRule="exact"/>
              <w:jc w:val="right"/>
              <w:rPr>
                <w:rFonts w:ascii="BIZ UDゴシック" w:eastAsia="BIZ UDゴシック" w:hAnsi="BIZ UDゴシック" w:cs="ＭＳ ゴシック"/>
                <w:color w:val="000000"/>
                <w:kern w:val="0"/>
                <w:sz w:val="16"/>
                <w:szCs w:val="16"/>
              </w:rPr>
            </w:pPr>
            <w:r w:rsidRPr="00497071">
              <w:rPr>
                <w:rFonts w:ascii="BIZ UDゴシック" w:eastAsia="BIZ UDゴシック" w:hAnsi="BIZ UDゴシック" w:cs="ＭＳ ゴシック"/>
                <w:color w:val="000000"/>
                <w:kern w:val="0"/>
                <w:sz w:val="16"/>
                <w:szCs w:val="16"/>
              </w:rPr>
              <w:t>45.6</w:t>
            </w:r>
            <w:r w:rsidRPr="00497071">
              <w:rPr>
                <w:rFonts w:ascii="BIZ UDゴシック" w:eastAsia="BIZ UDゴシック" w:hAnsi="BIZ UDゴシック" w:cs="ＭＳ ゴシック" w:hint="eastAsia"/>
                <w:color w:val="000000"/>
                <w:kern w:val="0"/>
                <w:sz w:val="16"/>
                <w:szCs w:val="16"/>
              </w:rPr>
              <w:t>％</w:t>
            </w:r>
          </w:p>
          <w:p w14:paraId="39EB42D9" w14:textId="77777777" w:rsidR="003324FB" w:rsidRPr="006B2158" w:rsidRDefault="003324FB" w:rsidP="004C20DB">
            <w:pPr>
              <w:snapToGrid w:val="0"/>
              <w:spacing w:before="60" w:after="60" w:line="160" w:lineRule="exact"/>
              <w:jc w:val="right"/>
              <w:rPr>
                <w:rFonts w:ascii="BIZ UDゴシック" w:eastAsia="BIZ UDゴシック" w:hAnsi="BIZ UDゴシック"/>
                <w:sz w:val="16"/>
                <w:szCs w:val="16"/>
              </w:rPr>
            </w:pPr>
            <w:r w:rsidRPr="00497071">
              <w:rPr>
                <w:rFonts w:ascii="BIZ UDゴシック" w:eastAsia="BIZ UDゴシック" w:hAnsi="BIZ UDゴシック" w:cs="ＭＳ ゴシック" w:hint="eastAsia"/>
                <w:color w:val="000000"/>
                <w:kern w:val="0"/>
                <w:sz w:val="16"/>
                <w:szCs w:val="16"/>
              </w:rPr>
              <w:t>（</w:t>
            </w:r>
            <w:r w:rsidRPr="00497071">
              <w:rPr>
                <w:rFonts w:ascii="BIZ UDゴシック" w:eastAsia="BIZ UDゴシック" w:hAnsi="BIZ UDゴシック" w:cs="ＭＳ ゴシック"/>
                <w:color w:val="000000"/>
                <w:kern w:val="0"/>
                <w:sz w:val="16"/>
                <w:szCs w:val="16"/>
              </w:rPr>
              <w:t>227/497</w:t>
            </w:r>
            <w:r w:rsidRPr="00497071">
              <w:rPr>
                <w:rFonts w:ascii="BIZ UDゴシック" w:eastAsia="BIZ UDゴシック" w:hAnsi="BIZ UDゴシック" w:cs="ＭＳ ゴシック" w:hint="eastAsia"/>
                <w:color w:val="000000"/>
                <w:kern w:val="0"/>
                <w:sz w:val="16"/>
                <w:szCs w:val="16"/>
              </w:rPr>
              <w:t>事業）</w:t>
            </w:r>
          </w:p>
        </w:tc>
        <w:tc>
          <w:tcPr>
            <w:tcW w:w="1418" w:type="dxa"/>
            <w:tcBorders>
              <w:left w:val="single" w:sz="4" w:space="0" w:color="auto"/>
              <w:right w:val="double" w:sz="4" w:space="0" w:color="auto"/>
            </w:tcBorders>
            <w:tcMar>
              <w:left w:w="28" w:type="dxa"/>
              <w:right w:w="28" w:type="dxa"/>
            </w:tcMar>
          </w:tcPr>
          <w:p w14:paraId="1170584D" w14:textId="77777777" w:rsidR="003324FB" w:rsidRPr="00497071" w:rsidRDefault="003324FB" w:rsidP="004C20DB">
            <w:pPr>
              <w:autoSpaceDE w:val="0"/>
              <w:autoSpaceDN w:val="0"/>
              <w:adjustRightInd w:val="0"/>
              <w:spacing w:line="240" w:lineRule="exact"/>
              <w:jc w:val="right"/>
              <w:rPr>
                <w:rFonts w:ascii="BIZ UDゴシック" w:eastAsia="BIZ UDゴシック" w:hAnsi="BIZ UDゴシック" w:cs="ＭＳ ゴシック"/>
                <w:color w:val="000000"/>
                <w:kern w:val="0"/>
                <w:sz w:val="16"/>
                <w:szCs w:val="16"/>
              </w:rPr>
            </w:pPr>
            <w:r w:rsidRPr="00497071">
              <w:rPr>
                <w:rFonts w:ascii="BIZ UDゴシック" w:eastAsia="BIZ UDゴシック" w:hAnsi="BIZ UDゴシック" w:cs="ＭＳ ゴシック"/>
                <w:color w:val="000000"/>
                <w:kern w:val="0"/>
                <w:sz w:val="16"/>
                <w:szCs w:val="16"/>
              </w:rPr>
              <w:t>4</w:t>
            </w:r>
            <w:r>
              <w:rPr>
                <w:rFonts w:ascii="BIZ UDゴシック" w:eastAsia="BIZ UDゴシック" w:hAnsi="BIZ UDゴシック" w:cs="ＭＳ ゴシック" w:hint="eastAsia"/>
                <w:color w:val="000000"/>
                <w:kern w:val="0"/>
                <w:sz w:val="16"/>
                <w:szCs w:val="16"/>
              </w:rPr>
              <w:t>6.2</w:t>
            </w:r>
            <w:r w:rsidRPr="00497071">
              <w:rPr>
                <w:rFonts w:ascii="BIZ UDゴシック" w:eastAsia="BIZ UDゴシック" w:hAnsi="BIZ UDゴシック" w:cs="ＭＳ ゴシック" w:hint="eastAsia"/>
                <w:color w:val="000000"/>
                <w:kern w:val="0"/>
                <w:sz w:val="16"/>
                <w:szCs w:val="16"/>
              </w:rPr>
              <w:t>％</w:t>
            </w:r>
          </w:p>
          <w:p w14:paraId="1DF830CE" w14:textId="77777777" w:rsidR="003324FB" w:rsidRPr="00497071" w:rsidRDefault="003324FB" w:rsidP="004C20DB">
            <w:pPr>
              <w:snapToGrid w:val="0"/>
              <w:spacing w:before="60" w:after="60" w:line="160" w:lineRule="exact"/>
              <w:jc w:val="center"/>
              <w:rPr>
                <w:rFonts w:ascii="BIZ UDゴシック" w:eastAsia="BIZ UDゴシック" w:hAnsi="BIZ UDゴシック" w:cs="ＭＳ ゴシック"/>
                <w:color w:val="000000"/>
                <w:kern w:val="0"/>
                <w:sz w:val="16"/>
                <w:szCs w:val="16"/>
              </w:rPr>
            </w:pPr>
            <w:r w:rsidRPr="00497071">
              <w:rPr>
                <w:rFonts w:ascii="BIZ UDゴシック" w:eastAsia="BIZ UDゴシック" w:hAnsi="BIZ UDゴシック" w:cs="ＭＳ ゴシック" w:hint="eastAsia"/>
                <w:color w:val="000000"/>
                <w:kern w:val="0"/>
                <w:sz w:val="16"/>
                <w:szCs w:val="16"/>
              </w:rPr>
              <w:t>（</w:t>
            </w:r>
            <w:r w:rsidRPr="00497071">
              <w:rPr>
                <w:rFonts w:ascii="BIZ UDゴシック" w:eastAsia="BIZ UDゴシック" w:hAnsi="BIZ UDゴシック" w:cs="ＭＳ ゴシック"/>
                <w:color w:val="000000"/>
                <w:kern w:val="0"/>
                <w:sz w:val="16"/>
                <w:szCs w:val="16"/>
              </w:rPr>
              <w:t>227/49</w:t>
            </w:r>
            <w:r>
              <w:rPr>
                <w:rFonts w:ascii="BIZ UDゴシック" w:eastAsia="BIZ UDゴシック" w:hAnsi="BIZ UDゴシック" w:cs="ＭＳ ゴシック" w:hint="eastAsia"/>
                <w:color w:val="000000"/>
                <w:kern w:val="0"/>
                <w:sz w:val="16"/>
                <w:szCs w:val="16"/>
              </w:rPr>
              <w:t>1</w:t>
            </w:r>
            <w:r w:rsidRPr="00497071">
              <w:rPr>
                <w:rFonts w:ascii="BIZ UDゴシック" w:eastAsia="BIZ UDゴシック" w:hAnsi="BIZ UDゴシック" w:cs="ＭＳ ゴシック" w:hint="eastAsia"/>
                <w:color w:val="000000"/>
                <w:kern w:val="0"/>
                <w:sz w:val="16"/>
                <w:szCs w:val="16"/>
              </w:rPr>
              <w:t>事業）</w:t>
            </w:r>
          </w:p>
        </w:tc>
        <w:tc>
          <w:tcPr>
            <w:tcW w:w="1418" w:type="dxa"/>
            <w:tcBorders>
              <w:left w:val="double" w:sz="4" w:space="0" w:color="auto"/>
            </w:tcBorders>
            <w:vAlign w:val="center"/>
          </w:tcPr>
          <w:p w14:paraId="55751677" w14:textId="77777777" w:rsidR="003324FB" w:rsidRPr="006B2158" w:rsidRDefault="003324FB" w:rsidP="004C20DB">
            <w:pPr>
              <w:snapToGrid w:val="0"/>
              <w:spacing w:before="60" w:after="60" w:line="160" w:lineRule="exact"/>
              <w:jc w:val="center"/>
              <w:rPr>
                <w:rFonts w:ascii="BIZ UDゴシック" w:eastAsia="BIZ UDゴシック" w:hAnsi="BIZ UDゴシック"/>
                <w:sz w:val="16"/>
                <w:szCs w:val="16"/>
              </w:rPr>
            </w:pPr>
            <w:r w:rsidRPr="00497071">
              <w:rPr>
                <w:rFonts w:ascii="BIZ UDゴシック" w:eastAsia="BIZ UDゴシック" w:hAnsi="BIZ UDゴシック" w:cs="ＭＳ ゴシック" w:hint="eastAsia"/>
                <w:color w:val="000000"/>
                <w:kern w:val="0"/>
                <w:sz w:val="16"/>
                <w:szCs w:val="16"/>
              </w:rPr>
              <w:t>増加</w:t>
            </w:r>
          </w:p>
        </w:tc>
      </w:tr>
    </w:tbl>
    <w:p w14:paraId="3B8AC37B" w14:textId="6A7A5766" w:rsidR="00F659B9" w:rsidRPr="00F659B9" w:rsidRDefault="00F659B9" w:rsidP="00F659B9">
      <w:pPr>
        <w:widowControl/>
        <w:jc w:val="right"/>
        <w:rPr>
          <w:rFonts w:ascii="BIZ UDP明朝 Medium" w:eastAsia="BIZ UDP明朝 Medium" w:hAnsi="BIZ UDP明朝 Medium" w:cs="Times New Roman"/>
          <w:sz w:val="24"/>
          <w:szCs w:val="20"/>
        </w:rPr>
      </w:pPr>
    </w:p>
    <w:p w14:paraId="2F2831CB" w14:textId="77777777" w:rsidR="00F659B9" w:rsidRDefault="00F659B9">
      <w:pPr>
        <w:widowControl/>
        <w:jc w:val="left"/>
        <w:rPr>
          <w:rFonts w:ascii="BIZ UDゴシック" w:eastAsia="BIZ UDゴシック" w:hAnsi="BIZ UDゴシック" w:cs="Times New Roman"/>
          <w:sz w:val="24"/>
          <w:szCs w:val="20"/>
        </w:rPr>
      </w:pPr>
    </w:p>
    <w:p w14:paraId="0DEDB8B0" w14:textId="7ECE752B" w:rsidR="00497071" w:rsidRDefault="003324FB" w:rsidP="00A47E65">
      <w:pPr>
        <w:pStyle w:val="4"/>
      </w:pPr>
      <w:r>
        <w:rPr>
          <w:rFonts w:hint="eastAsia"/>
        </w:rPr>
        <w:t>④</w:t>
      </w:r>
      <w:r w:rsidR="00497071" w:rsidRPr="00497071">
        <w:rPr>
          <w:rFonts w:hint="eastAsia"/>
        </w:rPr>
        <w:t>市内の自殺死亡率の減少</w:t>
      </w:r>
    </w:p>
    <w:p w14:paraId="610CA996" w14:textId="3B73DA32" w:rsidR="00D34CFB" w:rsidRDefault="00D34CFB" w:rsidP="00D34CFB">
      <w:pPr>
        <w:pStyle w:val="15"/>
      </w:pPr>
      <w:r>
        <w:rPr>
          <w:rFonts w:hint="eastAsia"/>
        </w:rPr>
        <w:t>計</w:t>
      </w:r>
      <w:r w:rsidRPr="009F0528">
        <w:rPr>
          <w:rFonts w:hint="eastAsia"/>
        </w:rPr>
        <w:t>画当初（平成30（2018）年度）の17.3から一旦</w:t>
      </w:r>
      <w:r w:rsidR="00822979">
        <w:rPr>
          <w:rFonts w:hint="eastAsia"/>
        </w:rPr>
        <w:t>増加</w:t>
      </w:r>
      <w:r w:rsidRPr="009F0528">
        <w:rPr>
          <w:rFonts w:hint="eastAsia"/>
        </w:rPr>
        <w:t>し、その後は減少しましたが、令和４年</w:t>
      </w:r>
      <w:r w:rsidR="00822979">
        <w:rPr>
          <w:rFonts w:hint="eastAsia"/>
        </w:rPr>
        <w:t>に</w:t>
      </w:r>
      <w:r w:rsidRPr="009F0528">
        <w:rPr>
          <w:rFonts w:hint="eastAsia"/>
        </w:rPr>
        <w:t>は大幅に増加し、目標を達成できていません。</w:t>
      </w:r>
    </w:p>
    <w:p w14:paraId="5F1726F4" w14:textId="77777777" w:rsidR="00F170EB" w:rsidRDefault="00F170EB" w:rsidP="00D34CFB">
      <w:pPr>
        <w:pStyle w:val="15"/>
      </w:pPr>
    </w:p>
    <w:p w14:paraId="2BB72FA0" w14:textId="3A49FCD2" w:rsidR="00A8437B" w:rsidRDefault="00DE4250" w:rsidP="000A4270">
      <w:pPr>
        <w:pStyle w:val="afff3"/>
      </w:pPr>
      <w:r>
        <w:rPr>
          <w:rFonts w:hint="eastAsia"/>
        </w:rPr>
        <w:t>【</w:t>
      </w:r>
      <w:r w:rsidR="00A80D4A" w:rsidRPr="00497071">
        <w:rPr>
          <w:rFonts w:hint="eastAsia"/>
        </w:rPr>
        <w:t>市内の自殺死亡率</w:t>
      </w:r>
      <w:r w:rsidR="00A80D4A">
        <w:rPr>
          <w:rFonts w:hint="eastAsia"/>
        </w:rPr>
        <w:t>（人口10万人当たりの自殺者数）</w:t>
      </w:r>
      <w:r>
        <w:rPr>
          <w:rFonts w:hint="eastAsia"/>
        </w:rPr>
        <w:t>】</w:t>
      </w:r>
    </w:p>
    <w:tbl>
      <w:tblPr>
        <w:tblStyle w:val="ab"/>
        <w:tblW w:w="0" w:type="auto"/>
        <w:jc w:val="center"/>
        <w:tblLayout w:type="fixed"/>
        <w:tblCellMar>
          <w:left w:w="113" w:type="dxa"/>
          <w:right w:w="113" w:type="dxa"/>
        </w:tblCellMar>
        <w:tblLook w:val="04A0" w:firstRow="1" w:lastRow="0" w:firstColumn="1" w:lastColumn="0" w:noHBand="0" w:noVBand="1"/>
      </w:tblPr>
      <w:tblGrid>
        <w:gridCol w:w="1459"/>
        <w:gridCol w:w="1460"/>
        <w:gridCol w:w="1460"/>
        <w:gridCol w:w="1460"/>
        <w:gridCol w:w="1460"/>
        <w:gridCol w:w="1418"/>
      </w:tblGrid>
      <w:tr w:rsidR="00344AD8" w:rsidRPr="006B2158" w14:paraId="02C4119D" w14:textId="77777777" w:rsidTr="00344AD8">
        <w:trPr>
          <w:trHeight w:val="284"/>
          <w:jc w:val="center"/>
        </w:trPr>
        <w:tc>
          <w:tcPr>
            <w:tcW w:w="7299" w:type="dxa"/>
            <w:gridSpan w:val="5"/>
            <w:tcBorders>
              <w:right w:val="double" w:sz="4" w:space="0" w:color="auto"/>
            </w:tcBorders>
            <w:shd w:val="clear" w:color="auto" w:fill="C5E0B3" w:themeFill="accent6" w:themeFillTint="66"/>
            <w:tcMar>
              <w:left w:w="28" w:type="dxa"/>
              <w:right w:w="28" w:type="dxa"/>
            </w:tcMar>
            <w:vAlign w:val="center"/>
          </w:tcPr>
          <w:p w14:paraId="12CC76AA" w14:textId="5C8A23A7" w:rsidR="00344AD8" w:rsidRDefault="00344AD8" w:rsidP="00525ECD">
            <w:pPr>
              <w:snapToGrid w:val="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実績</w:t>
            </w:r>
          </w:p>
        </w:tc>
        <w:tc>
          <w:tcPr>
            <w:tcW w:w="1418" w:type="dxa"/>
            <w:vMerge w:val="restart"/>
            <w:tcBorders>
              <w:left w:val="double" w:sz="4" w:space="0" w:color="auto"/>
            </w:tcBorders>
            <w:shd w:val="clear" w:color="auto" w:fill="C5E0B3" w:themeFill="accent6" w:themeFillTint="66"/>
            <w:tcMar>
              <w:left w:w="28" w:type="dxa"/>
              <w:right w:w="28" w:type="dxa"/>
            </w:tcMar>
            <w:vAlign w:val="center"/>
          </w:tcPr>
          <w:p w14:paraId="4DC0E02B" w14:textId="0C6ED420" w:rsidR="00344AD8" w:rsidRDefault="00344AD8" w:rsidP="00525ECD">
            <w:pPr>
              <w:snapToGrid w:val="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令和5年度</w:t>
            </w:r>
          </w:p>
          <w:p w14:paraId="7B64A28A" w14:textId="77777777" w:rsidR="00344AD8" w:rsidRDefault="00344AD8" w:rsidP="00525ECD">
            <w:pPr>
              <w:snapToGrid w:val="0"/>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（20</w:t>
            </w:r>
            <w:r>
              <w:rPr>
                <w:rFonts w:ascii="BIZ UDゴシック" w:eastAsia="BIZ UDゴシック" w:hAnsi="BIZ UDゴシック"/>
                <w:sz w:val="16"/>
                <w:szCs w:val="16"/>
              </w:rPr>
              <w:t>2</w:t>
            </w:r>
            <w:r>
              <w:rPr>
                <w:rFonts w:ascii="BIZ UDゴシック" w:eastAsia="BIZ UDゴシック" w:hAnsi="BIZ UDゴシック" w:hint="eastAsia"/>
                <w:sz w:val="16"/>
                <w:szCs w:val="16"/>
              </w:rPr>
              <w:t>3</w:t>
            </w:r>
            <w:r w:rsidRPr="006B2158">
              <w:rPr>
                <w:rFonts w:ascii="BIZ UDゴシック" w:eastAsia="BIZ UDゴシック" w:hAnsi="BIZ UDゴシック" w:hint="eastAsia"/>
                <w:sz w:val="16"/>
                <w:szCs w:val="16"/>
              </w:rPr>
              <w:t>）</w:t>
            </w:r>
          </w:p>
          <w:p w14:paraId="5EBC8EED" w14:textId="77777777" w:rsidR="00344AD8" w:rsidRDefault="00344AD8" w:rsidP="00525ECD">
            <w:pPr>
              <w:snapToGrid w:val="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目標</w:t>
            </w:r>
          </w:p>
        </w:tc>
      </w:tr>
      <w:tr w:rsidR="00325332" w:rsidRPr="006B2158" w14:paraId="69BCB023" w14:textId="77777777" w:rsidTr="00344AD8">
        <w:trPr>
          <w:trHeight w:val="567"/>
          <w:jc w:val="center"/>
        </w:trPr>
        <w:tc>
          <w:tcPr>
            <w:tcW w:w="1459" w:type="dxa"/>
            <w:shd w:val="clear" w:color="auto" w:fill="C5E0B3" w:themeFill="accent6" w:themeFillTint="66"/>
            <w:tcMar>
              <w:left w:w="28" w:type="dxa"/>
              <w:right w:w="28" w:type="dxa"/>
            </w:tcMar>
            <w:vAlign w:val="center"/>
          </w:tcPr>
          <w:p w14:paraId="36E45CA6" w14:textId="378BF846" w:rsidR="00325332" w:rsidRPr="006B2158" w:rsidRDefault="00325332" w:rsidP="000D3361">
            <w:pPr>
              <w:snapToGrid w:val="0"/>
              <w:jc w:val="center"/>
              <w:rPr>
                <w:rFonts w:ascii="BIZ UDゴシック" w:eastAsia="BIZ UDゴシック" w:hAnsi="BIZ UDゴシック"/>
                <w:sz w:val="16"/>
                <w:szCs w:val="16"/>
              </w:rPr>
            </w:pPr>
            <w:r w:rsidRPr="006B2158">
              <w:rPr>
                <w:rFonts w:ascii="BIZ UDゴシック" w:eastAsia="BIZ UDゴシック" w:hAnsi="BIZ UDゴシック" w:hint="eastAsia"/>
                <w:sz w:val="16"/>
                <w:szCs w:val="16"/>
              </w:rPr>
              <w:t>平成</w:t>
            </w:r>
            <w:r>
              <w:rPr>
                <w:rFonts w:ascii="BIZ UDゴシック" w:eastAsia="BIZ UDゴシック" w:hAnsi="BIZ UDゴシック" w:hint="eastAsia"/>
                <w:sz w:val="16"/>
                <w:szCs w:val="16"/>
              </w:rPr>
              <w:t>30</w:t>
            </w:r>
            <w:r w:rsidRPr="006B2158">
              <w:rPr>
                <w:rFonts w:ascii="BIZ UDゴシック" w:eastAsia="BIZ UDゴシック" w:hAnsi="BIZ UDゴシック" w:hint="eastAsia"/>
                <w:sz w:val="16"/>
                <w:szCs w:val="16"/>
              </w:rPr>
              <w:t>年</w:t>
            </w:r>
            <w:r>
              <w:rPr>
                <w:rFonts w:ascii="BIZ UDゴシック" w:eastAsia="BIZ UDゴシック" w:hAnsi="BIZ UDゴシック" w:hint="eastAsia"/>
                <w:sz w:val="16"/>
                <w:szCs w:val="16"/>
              </w:rPr>
              <w:t>度</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（201</w:t>
            </w:r>
            <w:r>
              <w:rPr>
                <w:rFonts w:ascii="BIZ UDゴシック" w:eastAsia="BIZ UDゴシック" w:hAnsi="BIZ UDゴシック"/>
                <w:sz w:val="16"/>
                <w:szCs w:val="16"/>
              </w:rPr>
              <w:t>8</w:t>
            </w:r>
            <w:r w:rsidRPr="006B2158">
              <w:rPr>
                <w:rFonts w:ascii="BIZ UDゴシック" w:eastAsia="BIZ UDゴシック" w:hAnsi="BIZ UDゴシック" w:hint="eastAsia"/>
                <w:sz w:val="16"/>
                <w:szCs w:val="16"/>
              </w:rPr>
              <w:t>）</w:t>
            </w:r>
          </w:p>
        </w:tc>
        <w:tc>
          <w:tcPr>
            <w:tcW w:w="1460" w:type="dxa"/>
            <w:shd w:val="clear" w:color="auto" w:fill="C5E0B3" w:themeFill="accent6" w:themeFillTint="66"/>
            <w:tcMar>
              <w:left w:w="28" w:type="dxa"/>
              <w:right w:w="28" w:type="dxa"/>
            </w:tcMar>
            <w:vAlign w:val="center"/>
          </w:tcPr>
          <w:p w14:paraId="71C31103" w14:textId="660BE9A1" w:rsidR="00325332" w:rsidRPr="006B2158" w:rsidRDefault="00325332" w:rsidP="000D3361">
            <w:pPr>
              <w:snapToGrid w:val="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令和元</w:t>
            </w:r>
            <w:r w:rsidRPr="006B2158">
              <w:rPr>
                <w:rFonts w:ascii="BIZ UDゴシック" w:eastAsia="BIZ UDゴシック" w:hAnsi="BIZ UDゴシック" w:hint="eastAsia"/>
                <w:sz w:val="16"/>
                <w:szCs w:val="16"/>
              </w:rPr>
              <w:t>年</w:t>
            </w:r>
            <w:r>
              <w:rPr>
                <w:rFonts w:ascii="BIZ UDゴシック" w:eastAsia="BIZ UDゴシック" w:hAnsi="BIZ UDゴシック" w:hint="eastAsia"/>
                <w:sz w:val="16"/>
                <w:szCs w:val="16"/>
              </w:rPr>
              <w:t>度</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（201</w:t>
            </w:r>
            <w:r>
              <w:rPr>
                <w:rFonts w:ascii="BIZ UDゴシック" w:eastAsia="BIZ UDゴシック" w:hAnsi="BIZ UDゴシック"/>
                <w:sz w:val="16"/>
                <w:szCs w:val="16"/>
              </w:rPr>
              <w:t>9</w:t>
            </w:r>
            <w:r w:rsidRPr="006B2158">
              <w:rPr>
                <w:rFonts w:ascii="BIZ UDゴシック" w:eastAsia="BIZ UDゴシック" w:hAnsi="BIZ UDゴシック" w:hint="eastAsia"/>
                <w:sz w:val="16"/>
                <w:szCs w:val="16"/>
              </w:rPr>
              <w:t>）</w:t>
            </w:r>
          </w:p>
        </w:tc>
        <w:tc>
          <w:tcPr>
            <w:tcW w:w="1460" w:type="dxa"/>
            <w:shd w:val="clear" w:color="auto" w:fill="C5E0B3" w:themeFill="accent6" w:themeFillTint="66"/>
            <w:tcMar>
              <w:left w:w="28" w:type="dxa"/>
              <w:right w:w="28" w:type="dxa"/>
            </w:tcMar>
            <w:vAlign w:val="center"/>
          </w:tcPr>
          <w:p w14:paraId="6370A696" w14:textId="3B782C56" w:rsidR="00325332" w:rsidRPr="006B2158" w:rsidRDefault="00325332" w:rsidP="000D3361">
            <w:pPr>
              <w:snapToGrid w:val="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令和2</w:t>
            </w:r>
            <w:r w:rsidRPr="006B2158">
              <w:rPr>
                <w:rFonts w:ascii="BIZ UDゴシック" w:eastAsia="BIZ UDゴシック" w:hAnsi="BIZ UDゴシック" w:hint="eastAsia"/>
                <w:sz w:val="16"/>
                <w:szCs w:val="16"/>
              </w:rPr>
              <w:t>年</w:t>
            </w:r>
            <w:r>
              <w:rPr>
                <w:rFonts w:ascii="BIZ UDゴシック" w:eastAsia="BIZ UDゴシック" w:hAnsi="BIZ UDゴシック" w:hint="eastAsia"/>
                <w:sz w:val="16"/>
                <w:szCs w:val="16"/>
              </w:rPr>
              <w:t>度</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（20</w:t>
            </w:r>
            <w:r>
              <w:rPr>
                <w:rFonts w:ascii="BIZ UDゴシック" w:eastAsia="BIZ UDゴシック" w:hAnsi="BIZ UDゴシック"/>
                <w:sz w:val="16"/>
                <w:szCs w:val="16"/>
              </w:rPr>
              <w:t>20</w:t>
            </w:r>
            <w:r w:rsidRPr="006B2158">
              <w:rPr>
                <w:rFonts w:ascii="BIZ UDゴシック" w:eastAsia="BIZ UDゴシック" w:hAnsi="BIZ UDゴシック" w:hint="eastAsia"/>
                <w:sz w:val="16"/>
                <w:szCs w:val="16"/>
              </w:rPr>
              <w:t>）</w:t>
            </w:r>
          </w:p>
        </w:tc>
        <w:tc>
          <w:tcPr>
            <w:tcW w:w="1460" w:type="dxa"/>
            <w:tcBorders>
              <w:right w:val="single" w:sz="4" w:space="0" w:color="auto"/>
            </w:tcBorders>
            <w:shd w:val="clear" w:color="auto" w:fill="C5E0B3" w:themeFill="accent6" w:themeFillTint="66"/>
            <w:tcMar>
              <w:left w:w="28" w:type="dxa"/>
              <w:right w:w="28" w:type="dxa"/>
            </w:tcMar>
            <w:vAlign w:val="center"/>
          </w:tcPr>
          <w:p w14:paraId="73B3A420" w14:textId="020C3ACA" w:rsidR="00325332" w:rsidRPr="006B2158" w:rsidRDefault="00325332" w:rsidP="000D3361">
            <w:pPr>
              <w:snapToGrid w:val="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令和3</w:t>
            </w:r>
            <w:r w:rsidRPr="006B2158">
              <w:rPr>
                <w:rFonts w:ascii="BIZ UDゴシック" w:eastAsia="BIZ UDゴシック" w:hAnsi="BIZ UDゴシック" w:hint="eastAsia"/>
                <w:sz w:val="16"/>
                <w:szCs w:val="16"/>
              </w:rPr>
              <w:t>年</w:t>
            </w:r>
            <w:r>
              <w:rPr>
                <w:rFonts w:ascii="BIZ UDゴシック" w:eastAsia="BIZ UDゴシック" w:hAnsi="BIZ UDゴシック" w:hint="eastAsia"/>
                <w:sz w:val="16"/>
                <w:szCs w:val="16"/>
              </w:rPr>
              <w:t>度</w:t>
            </w:r>
            <w:r>
              <w:rPr>
                <w:rFonts w:ascii="BIZ UDゴシック" w:eastAsia="BIZ UDゴシック" w:hAnsi="BIZ UDゴシック"/>
                <w:sz w:val="16"/>
                <w:szCs w:val="16"/>
              </w:rPr>
              <w:br/>
            </w:r>
            <w:r w:rsidRPr="006B2158">
              <w:rPr>
                <w:rFonts w:ascii="BIZ UDゴシック" w:eastAsia="BIZ UDゴシック" w:hAnsi="BIZ UDゴシック" w:hint="eastAsia"/>
                <w:sz w:val="16"/>
                <w:szCs w:val="16"/>
              </w:rPr>
              <w:t>（20</w:t>
            </w:r>
            <w:r>
              <w:rPr>
                <w:rFonts w:ascii="BIZ UDゴシック" w:eastAsia="BIZ UDゴシック" w:hAnsi="BIZ UDゴシック"/>
                <w:sz w:val="16"/>
                <w:szCs w:val="16"/>
              </w:rPr>
              <w:t>21</w:t>
            </w:r>
            <w:r w:rsidRPr="006B2158">
              <w:rPr>
                <w:rFonts w:ascii="BIZ UDゴシック" w:eastAsia="BIZ UDゴシック" w:hAnsi="BIZ UDゴシック" w:hint="eastAsia"/>
                <w:sz w:val="16"/>
                <w:szCs w:val="16"/>
              </w:rPr>
              <w:t>）</w:t>
            </w:r>
          </w:p>
        </w:tc>
        <w:tc>
          <w:tcPr>
            <w:tcW w:w="1460" w:type="dxa"/>
            <w:tcBorders>
              <w:left w:val="single" w:sz="4" w:space="0" w:color="auto"/>
              <w:right w:val="double" w:sz="4" w:space="0" w:color="auto"/>
            </w:tcBorders>
            <w:shd w:val="clear" w:color="auto" w:fill="C5E0B3" w:themeFill="accent6" w:themeFillTint="66"/>
            <w:vAlign w:val="center"/>
          </w:tcPr>
          <w:p w14:paraId="65EF0470" w14:textId="13F61DB5" w:rsidR="00325332" w:rsidRPr="006B2158" w:rsidRDefault="00325332" w:rsidP="00344AD8">
            <w:pPr>
              <w:snapToGrid w:val="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令和４年度</w:t>
            </w:r>
            <w:r w:rsidR="00344AD8">
              <w:rPr>
                <w:rFonts w:ascii="BIZ UDゴシック" w:eastAsia="BIZ UDゴシック" w:hAnsi="BIZ UDゴシック"/>
                <w:sz w:val="16"/>
                <w:szCs w:val="16"/>
              </w:rPr>
              <w:br/>
              <w:t>（2022）</w:t>
            </w:r>
          </w:p>
        </w:tc>
        <w:tc>
          <w:tcPr>
            <w:tcW w:w="1418" w:type="dxa"/>
            <w:vMerge/>
            <w:tcBorders>
              <w:left w:val="double" w:sz="4" w:space="0" w:color="auto"/>
            </w:tcBorders>
            <w:shd w:val="clear" w:color="auto" w:fill="C5E0B3" w:themeFill="accent6" w:themeFillTint="66"/>
            <w:tcMar>
              <w:left w:w="28" w:type="dxa"/>
              <w:right w:w="28" w:type="dxa"/>
            </w:tcMar>
            <w:vAlign w:val="center"/>
          </w:tcPr>
          <w:p w14:paraId="4DAC6572" w14:textId="48F12396" w:rsidR="00325332" w:rsidRPr="006B2158" w:rsidRDefault="00325332" w:rsidP="000D3361">
            <w:pPr>
              <w:snapToGrid w:val="0"/>
              <w:jc w:val="center"/>
              <w:rPr>
                <w:rFonts w:ascii="BIZ UDゴシック" w:eastAsia="BIZ UDゴシック" w:hAnsi="BIZ UDゴシック"/>
                <w:sz w:val="16"/>
                <w:szCs w:val="16"/>
              </w:rPr>
            </w:pPr>
          </w:p>
        </w:tc>
      </w:tr>
      <w:tr w:rsidR="00325332" w:rsidRPr="006B2158" w14:paraId="5B3F4DAB" w14:textId="77777777" w:rsidTr="00EE158C">
        <w:trPr>
          <w:trHeight w:val="454"/>
          <w:jc w:val="center"/>
        </w:trPr>
        <w:tc>
          <w:tcPr>
            <w:tcW w:w="1459" w:type="dxa"/>
            <w:tcMar>
              <w:left w:w="85" w:type="dxa"/>
              <w:right w:w="85" w:type="dxa"/>
            </w:tcMar>
            <w:vAlign w:val="center"/>
          </w:tcPr>
          <w:p w14:paraId="450D0DBB" w14:textId="6E5B20B1" w:rsidR="00325332" w:rsidRPr="006B2158" w:rsidRDefault="00325332" w:rsidP="00EE158C">
            <w:pPr>
              <w:snapToGrid w:val="0"/>
              <w:spacing w:line="240" w:lineRule="exact"/>
              <w:jc w:val="right"/>
              <w:rPr>
                <w:rFonts w:ascii="BIZ UDゴシック" w:eastAsia="BIZ UDゴシック" w:hAnsi="BIZ UDゴシック"/>
                <w:sz w:val="16"/>
                <w:szCs w:val="16"/>
              </w:rPr>
            </w:pPr>
            <w:r w:rsidRPr="00C4634A">
              <w:rPr>
                <w:rFonts w:ascii="BIZ UDゴシック" w:eastAsia="BIZ UDゴシック" w:hAnsi="BIZ UDゴシック" w:cs="ＭＳ ゴシック"/>
                <w:color w:val="000000"/>
                <w:kern w:val="0"/>
                <w:sz w:val="16"/>
                <w:szCs w:val="16"/>
              </w:rPr>
              <w:t>17.3</w:t>
            </w:r>
          </w:p>
        </w:tc>
        <w:tc>
          <w:tcPr>
            <w:tcW w:w="1460" w:type="dxa"/>
            <w:tcMar>
              <w:left w:w="85" w:type="dxa"/>
              <w:right w:w="85" w:type="dxa"/>
            </w:tcMar>
            <w:vAlign w:val="center"/>
          </w:tcPr>
          <w:p w14:paraId="159FA4FF" w14:textId="1EA9615C" w:rsidR="00325332" w:rsidRPr="006B2158" w:rsidRDefault="00325332" w:rsidP="00EE158C">
            <w:pPr>
              <w:snapToGrid w:val="0"/>
              <w:spacing w:before="60" w:after="60" w:line="160" w:lineRule="exact"/>
              <w:jc w:val="right"/>
              <w:rPr>
                <w:rFonts w:ascii="BIZ UDゴシック" w:eastAsia="BIZ UDゴシック" w:hAnsi="BIZ UDゴシック"/>
                <w:sz w:val="16"/>
                <w:szCs w:val="16"/>
              </w:rPr>
            </w:pPr>
            <w:r w:rsidRPr="00C4634A">
              <w:rPr>
                <w:rFonts w:ascii="BIZ UDゴシック" w:eastAsia="BIZ UDゴシック" w:hAnsi="BIZ UDゴシック" w:cs="ＭＳ ゴシック"/>
                <w:color w:val="000000"/>
                <w:kern w:val="0"/>
                <w:sz w:val="16"/>
                <w:szCs w:val="16"/>
              </w:rPr>
              <w:t>22.3</w:t>
            </w:r>
          </w:p>
        </w:tc>
        <w:tc>
          <w:tcPr>
            <w:tcW w:w="1460" w:type="dxa"/>
            <w:tcMar>
              <w:left w:w="85" w:type="dxa"/>
              <w:right w:w="85" w:type="dxa"/>
            </w:tcMar>
            <w:vAlign w:val="center"/>
          </w:tcPr>
          <w:p w14:paraId="3C679F57" w14:textId="62C1C7DA" w:rsidR="00325332" w:rsidRPr="006B2158" w:rsidRDefault="00325332" w:rsidP="00EE158C">
            <w:pPr>
              <w:snapToGrid w:val="0"/>
              <w:spacing w:before="60" w:after="60" w:line="160" w:lineRule="exact"/>
              <w:jc w:val="right"/>
              <w:rPr>
                <w:rFonts w:ascii="BIZ UDゴシック" w:eastAsia="BIZ UDゴシック" w:hAnsi="BIZ UDゴシック"/>
                <w:sz w:val="16"/>
                <w:szCs w:val="16"/>
              </w:rPr>
            </w:pPr>
            <w:r w:rsidRPr="00C4634A">
              <w:rPr>
                <w:rFonts w:ascii="BIZ UDゴシック" w:eastAsia="BIZ UDゴシック" w:hAnsi="BIZ UDゴシック" w:cs="ＭＳ ゴシック"/>
                <w:color w:val="000000"/>
                <w:kern w:val="0"/>
                <w:sz w:val="16"/>
                <w:szCs w:val="16"/>
              </w:rPr>
              <w:t>15.1</w:t>
            </w:r>
          </w:p>
        </w:tc>
        <w:tc>
          <w:tcPr>
            <w:tcW w:w="1460" w:type="dxa"/>
            <w:tcBorders>
              <w:right w:val="single" w:sz="4" w:space="0" w:color="auto"/>
            </w:tcBorders>
            <w:tcMar>
              <w:left w:w="85" w:type="dxa"/>
              <w:right w:w="85" w:type="dxa"/>
            </w:tcMar>
            <w:vAlign w:val="center"/>
          </w:tcPr>
          <w:p w14:paraId="5769B271" w14:textId="51B8C02C" w:rsidR="00325332" w:rsidRPr="006B2158" w:rsidRDefault="00325332" w:rsidP="00EE158C">
            <w:pPr>
              <w:snapToGrid w:val="0"/>
              <w:spacing w:before="60" w:after="60" w:line="160" w:lineRule="exact"/>
              <w:jc w:val="right"/>
              <w:rPr>
                <w:rFonts w:ascii="BIZ UDゴシック" w:eastAsia="BIZ UDゴシック" w:hAnsi="BIZ UDゴシック"/>
                <w:sz w:val="16"/>
                <w:szCs w:val="16"/>
              </w:rPr>
            </w:pPr>
            <w:r w:rsidRPr="00C4634A">
              <w:rPr>
                <w:rFonts w:ascii="BIZ UDゴシック" w:eastAsia="BIZ UDゴシック" w:hAnsi="BIZ UDゴシック" w:cs="ＭＳ ゴシック"/>
                <w:color w:val="000000"/>
                <w:kern w:val="0"/>
                <w:sz w:val="16"/>
                <w:szCs w:val="16"/>
              </w:rPr>
              <w:t>15.5</w:t>
            </w:r>
          </w:p>
        </w:tc>
        <w:tc>
          <w:tcPr>
            <w:tcW w:w="1460" w:type="dxa"/>
            <w:tcBorders>
              <w:left w:val="single" w:sz="4" w:space="0" w:color="auto"/>
              <w:right w:val="double" w:sz="4" w:space="0" w:color="auto"/>
            </w:tcBorders>
            <w:vAlign w:val="center"/>
          </w:tcPr>
          <w:p w14:paraId="55FF25AC" w14:textId="680C7454" w:rsidR="00325332" w:rsidRPr="00C4634A" w:rsidRDefault="00747995" w:rsidP="00EE158C">
            <w:pPr>
              <w:snapToGrid w:val="0"/>
              <w:spacing w:before="120" w:line="360" w:lineRule="auto"/>
              <w:jc w:val="right"/>
              <w:rPr>
                <w:rFonts w:ascii="BIZ UDゴシック" w:eastAsia="BIZ UDゴシック" w:hAnsi="BIZ UDゴシック" w:cs="ＭＳ ゴシック"/>
                <w:color w:val="000000"/>
                <w:kern w:val="0"/>
                <w:sz w:val="16"/>
                <w:szCs w:val="16"/>
              </w:rPr>
            </w:pPr>
            <w:r>
              <w:rPr>
                <w:rFonts w:ascii="BIZ UDゴシック" w:eastAsia="BIZ UDゴシック" w:hAnsi="BIZ UDゴシック" w:cs="ＭＳ ゴシック" w:hint="eastAsia"/>
                <w:color w:val="000000"/>
                <w:kern w:val="0"/>
                <w:sz w:val="16"/>
                <w:szCs w:val="16"/>
              </w:rPr>
              <w:t>21.5</w:t>
            </w:r>
          </w:p>
        </w:tc>
        <w:tc>
          <w:tcPr>
            <w:tcW w:w="1418" w:type="dxa"/>
            <w:tcBorders>
              <w:left w:val="double" w:sz="4" w:space="0" w:color="auto"/>
            </w:tcBorders>
            <w:vAlign w:val="center"/>
          </w:tcPr>
          <w:p w14:paraId="0CEF8148" w14:textId="1D8A1973" w:rsidR="00325332" w:rsidRPr="006B2158" w:rsidRDefault="00325332" w:rsidP="00A8437B">
            <w:pPr>
              <w:snapToGrid w:val="0"/>
              <w:spacing w:before="60" w:after="60" w:line="160" w:lineRule="exact"/>
              <w:jc w:val="center"/>
              <w:rPr>
                <w:rFonts w:ascii="BIZ UDゴシック" w:eastAsia="BIZ UDゴシック" w:hAnsi="BIZ UDゴシック"/>
                <w:sz w:val="16"/>
                <w:szCs w:val="16"/>
              </w:rPr>
            </w:pPr>
            <w:r w:rsidRPr="00C4634A">
              <w:rPr>
                <w:rFonts w:ascii="BIZ UDゴシック" w:eastAsia="BIZ UDゴシック" w:hAnsi="BIZ UDゴシック" w:cs="ＭＳ ゴシック" w:hint="eastAsia"/>
                <w:color w:val="000000"/>
                <w:kern w:val="0"/>
                <w:sz w:val="16"/>
                <w:szCs w:val="16"/>
              </w:rPr>
              <w:t>減少</w:t>
            </w:r>
          </w:p>
        </w:tc>
      </w:tr>
    </w:tbl>
    <w:p w14:paraId="365FB40A" w14:textId="53916A60" w:rsidR="00A331A6" w:rsidRDefault="00497071" w:rsidP="00A8437B">
      <w:pPr>
        <w:pStyle w:val="afff0"/>
      </w:pPr>
      <w:bookmarkStart w:id="34" w:name="_Hlk149749274"/>
      <w:r>
        <w:rPr>
          <w:rFonts w:hint="eastAsia"/>
        </w:rPr>
        <w:t>※厚生労働省「人口動態</w:t>
      </w:r>
      <w:r w:rsidR="000763E1">
        <w:rPr>
          <w:rFonts w:hint="eastAsia"/>
        </w:rPr>
        <w:t>調査</w:t>
      </w:r>
      <w:r>
        <w:rPr>
          <w:rFonts w:hint="eastAsia"/>
        </w:rPr>
        <w:t>」の自殺者数を元に</w:t>
      </w:r>
      <w:bookmarkEnd w:id="34"/>
      <w:r>
        <w:rPr>
          <w:rFonts w:hint="eastAsia"/>
        </w:rPr>
        <w:t>算出</w:t>
      </w:r>
    </w:p>
    <w:p w14:paraId="34B13935" w14:textId="77777777" w:rsidR="00D175F6" w:rsidRPr="00D175F6" w:rsidRDefault="00D175F6" w:rsidP="00A8437B">
      <w:pPr>
        <w:pStyle w:val="afff0"/>
      </w:pPr>
    </w:p>
    <w:p w14:paraId="1869E516" w14:textId="77777777" w:rsidR="00481E65" w:rsidRDefault="00481E65">
      <w:pPr>
        <w:widowControl/>
        <w:jc w:val="left"/>
      </w:pPr>
      <w:r>
        <w:br w:type="page"/>
      </w:r>
    </w:p>
    <w:p w14:paraId="68731D51" w14:textId="77777777" w:rsidR="00B319E2" w:rsidRPr="001F1152" w:rsidRDefault="00B319E2" w:rsidP="00DA050C">
      <w:pPr>
        <w:pStyle w:val="2"/>
      </w:pPr>
      <w:bookmarkStart w:id="35" w:name="_Toc153460032"/>
      <w:bookmarkStart w:id="36" w:name="_Toc532365348"/>
      <w:r w:rsidRPr="001F1152">
        <w:rPr>
          <w:rFonts w:hint="eastAsia"/>
        </w:rPr>
        <w:lastRenderedPageBreak/>
        <w:t>３　市民意識調査の主な結果</w:t>
      </w:r>
      <w:bookmarkEnd w:id="35"/>
    </w:p>
    <w:p w14:paraId="23388F55" w14:textId="77777777" w:rsidR="00B319E2" w:rsidRPr="001F1152" w:rsidRDefault="00B319E2" w:rsidP="00B319E2">
      <w:pPr>
        <w:pStyle w:val="3"/>
      </w:pPr>
      <w:r w:rsidRPr="001F1152">
        <w:rPr>
          <w:rFonts w:hint="eastAsia"/>
        </w:rPr>
        <w:t>（１）調査の概要</w:t>
      </w:r>
    </w:p>
    <w:tbl>
      <w:tblPr>
        <w:tblW w:w="8277" w:type="dxa"/>
        <w:tblInd w:w="907"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000" w:firstRow="0" w:lastRow="0" w:firstColumn="0" w:lastColumn="0" w:noHBand="0" w:noVBand="0"/>
      </w:tblPr>
      <w:tblGrid>
        <w:gridCol w:w="1920"/>
        <w:gridCol w:w="1589"/>
        <w:gridCol w:w="1589"/>
        <w:gridCol w:w="1589"/>
        <w:gridCol w:w="1590"/>
      </w:tblGrid>
      <w:tr w:rsidR="00B319E2" w:rsidRPr="009E2718" w14:paraId="184AE377" w14:textId="77777777" w:rsidTr="00F170EB">
        <w:trPr>
          <w:cantSplit/>
          <w:trHeight w:val="680"/>
        </w:trPr>
        <w:tc>
          <w:tcPr>
            <w:tcW w:w="1920" w:type="dxa"/>
            <w:shd w:val="clear" w:color="auto" w:fill="CEE8C2"/>
            <w:vAlign w:val="center"/>
          </w:tcPr>
          <w:p w14:paraId="4BDF80BA" w14:textId="77777777" w:rsidR="00B319E2" w:rsidRPr="00786BFC" w:rsidRDefault="00B319E2" w:rsidP="00EF6AF9">
            <w:pPr>
              <w:jc w:val="center"/>
              <w:rPr>
                <w:rFonts w:ascii="BIZ UDゴシック" w:eastAsia="BIZ UDゴシック" w:hAnsi="BIZ UDゴシック"/>
                <w:noProof/>
                <w:sz w:val="20"/>
              </w:rPr>
            </w:pPr>
            <w:r w:rsidRPr="00786BFC">
              <w:rPr>
                <w:rFonts w:ascii="BIZ UDゴシック" w:eastAsia="BIZ UDゴシック" w:hAnsi="BIZ UDゴシック" w:hint="eastAsia"/>
                <w:noProof/>
                <w:sz w:val="20"/>
              </w:rPr>
              <w:t>調査の目的</w:t>
            </w:r>
          </w:p>
        </w:tc>
        <w:tc>
          <w:tcPr>
            <w:tcW w:w="6357" w:type="dxa"/>
            <w:gridSpan w:val="4"/>
            <w:shd w:val="clear" w:color="auto" w:fill="auto"/>
            <w:vAlign w:val="center"/>
          </w:tcPr>
          <w:p w14:paraId="585A3909" w14:textId="1F3CDD51" w:rsidR="00B319E2" w:rsidRPr="009E2718" w:rsidRDefault="00B319E2" w:rsidP="00EF6AF9">
            <w:pPr>
              <w:jc w:val="left"/>
              <w:rPr>
                <w:rFonts w:ascii="BIZ UDゴシック" w:eastAsia="BIZ UDゴシック" w:hAnsi="BIZ UDゴシック"/>
                <w:noProof/>
                <w:sz w:val="20"/>
              </w:rPr>
            </w:pPr>
            <w:r w:rsidRPr="00786BFC">
              <w:rPr>
                <w:rFonts w:ascii="BIZ UD明朝 Medium" w:eastAsia="BIZ UD明朝 Medium" w:hAnsi="BIZ UD明朝 Medium" w:hint="eastAsia"/>
                <w:noProof/>
                <w:sz w:val="20"/>
              </w:rPr>
              <w:t>こころの健康に関する市民の現状や考え</w:t>
            </w:r>
            <w:r w:rsidR="00E15B90">
              <w:rPr>
                <w:rFonts w:ascii="BIZ UD明朝 Medium" w:eastAsia="BIZ UD明朝 Medium" w:hAnsi="BIZ UD明朝 Medium" w:hint="eastAsia"/>
                <w:noProof/>
                <w:sz w:val="20"/>
              </w:rPr>
              <w:t>等</w:t>
            </w:r>
            <w:r w:rsidRPr="00786BFC">
              <w:rPr>
                <w:rFonts w:ascii="BIZ UD明朝 Medium" w:eastAsia="BIZ UD明朝 Medium" w:hAnsi="BIZ UD明朝 Medium" w:hint="eastAsia"/>
                <w:noProof/>
                <w:sz w:val="20"/>
              </w:rPr>
              <w:t>を調査し、自殺対策に限らず、総合的なこころの健康づくりを推進するための基礎資料として</w:t>
            </w:r>
            <w:r w:rsidR="006D7A8D">
              <w:rPr>
                <w:rFonts w:ascii="BIZ UD明朝 Medium" w:eastAsia="BIZ UD明朝 Medium" w:hAnsi="BIZ UD明朝 Medium" w:hint="eastAsia"/>
                <w:noProof/>
                <w:sz w:val="20"/>
              </w:rPr>
              <w:t>活用するために</w:t>
            </w:r>
            <w:r w:rsidRPr="00786BFC">
              <w:rPr>
                <w:rFonts w:ascii="BIZ UD明朝 Medium" w:eastAsia="BIZ UD明朝 Medium" w:hAnsi="BIZ UD明朝 Medium" w:hint="eastAsia"/>
                <w:noProof/>
                <w:sz w:val="20"/>
              </w:rPr>
              <w:t>実施したものです。</w:t>
            </w:r>
          </w:p>
        </w:tc>
      </w:tr>
      <w:tr w:rsidR="00B319E2" w:rsidRPr="009E2718" w14:paraId="27923794" w14:textId="77777777" w:rsidTr="00F170EB">
        <w:trPr>
          <w:cantSplit/>
          <w:trHeight w:val="680"/>
        </w:trPr>
        <w:tc>
          <w:tcPr>
            <w:tcW w:w="1920" w:type="dxa"/>
            <w:shd w:val="clear" w:color="auto" w:fill="CEE8C2"/>
            <w:vAlign w:val="center"/>
          </w:tcPr>
          <w:p w14:paraId="0C0513DE" w14:textId="77777777" w:rsidR="00B319E2" w:rsidRPr="00786BFC" w:rsidRDefault="00B319E2" w:rsidP="00EF6AF9">
            <w:pPr>
              <w:jc w:val="center"/>
              <w:rPr>
                <w:rFonts w:ascii="BIZ UDゴシック" w:eastAsia="BIZ UDゴシック" w:hAnsi="BIZ UDゴシック"/>
                <w:noProof/>
                <w:sz w:val="20"/>
              </w:rPr>
            </w:pPr>
            <w:r w:rsidRPr="00786BFC">
              <w:rPr>
                <w:rFonts w:ascii="BIZ UDゴシック" w:eastAsia="BIZ UDゴシック" w:hAnsi="BIZ UDゴシック" w:hint="eastAsia"/>
                <w:noProof/>
                <w:sz w:val="20"/>
              </w:rPr>
              <w:t>調査対象</w:t>
            </w:r>
          </w:p>
        </w:tc>
        <w:tc>
          <w:tcPr>
            <w:tcW w:w="6357" w:type="dxa"/>
            <w:gridSpan w:val="4"/>
            <w:shd w:val="clear" w:color="auto" w:fill="auto"/>
            <w:vAlign w:val="center"/>
          </w:tcPr>
          <w:p w14:paraId="39D7D1A3" w14:textId="77777777" w:rsidR="00B319E2" w:rsidRPr="00786BFC" w:rsidRDefault="00B319E2" w:rsidP="00EF6AF9">
            <w:pPr>
              <w:jc w:val="left"/>
              <w:rPr>
                <w:rFonts w:ascii="BIZ UDゴシック" w:eastAsia="BIZ UDゴシック" w:hAnsi="BIZ UDゴシック"/>
                <w:noProof/>
                <w:sz w:val="20"/>
              </w:rPr>
            </w:pPr>
            <w:r w:rsidRPr="00786BFC">
              <w:rPr>
                <w:rFonts w:ascii="BIZ UD明朝 Medium" w:eastAsia="BIZ UD明朝 Medium" w:hAnsi="BIZ UD明朝 Medium" w:hint="eastAsia"/>
                <w:noProof/>
                <w:sz w:val="20"/>
              </w:rPr>
              <w:t>八尾市在住の18歳以上</w:t>
            </w:r>
            <w:r>
              <w:rPr>
                <w:rFonts w:ascii="BIZ UD明朝 Medium" w:eastAsia="BIZ UD明朝 Medium" w:hAnsi="BIZ UD明朝 Medium" w:hint="eastAsia"/>
                <w:noProof/>
                <w:sz w:val="20"/>
              </w:rPr>
              <w:t>市民3,000人</w:t>
            </w:r>
            <w:r w:rsidRPr="00786BFC">
              <w:rPr>
                <w:rFonts w:ascii="BIZ UD明朝 Medium" w:eastAsia="BIZ UD明朝 Medium" w:hAnsi="BIZ UD明朝 Medium" w:hint="eastAsia"/>
                <w:noProof/>
                <w:sz w:val="20"/>
              </w:rPr>
              <w:t>を無作為抽出</w:t>
            </w:r>
          </w:p>
        </w:tc>
      </w:tr>
      <w:tr w:rsidR="00B319E2" w:rsidRPr="009E2718" w14:paraId="7F3FE966" w14:textId="77777777" w:rsidTr="00F170EB">
        <w:trPr>
          <w:cantSplit/>
          <w:trHeight w:val="680"/>
        </w:trPr>
        <w:tc>
          <w:tcPr>
            <w:tcW w:w="1920" w:type="dxa"/>
            <w:shd w:val="clear" w:color="auto" w:fill="CEE8C2"/>
            <w:vAlign w:val="center"/>
          </w:tcPr>
          <w:p w14:paraId="2F6AE8AE" w14:textId="77777777" w:rsidR="00B319E2" w:rsidRPr="00786BFC" w:rsidRDefault="00B319E2" w:rsidP="00EF6AF9">
            <w:pPr>
              <w:jc w:val="center"/>
              <w:rPr>
                <w:rFonts w:ascii="BIZ UDゴシック" w:eastAsia="BIZ UDゴシック" w:hAnsi="BIZ UDゴシック"/>
                <w:noProof/>
                <w:sz w:val="20"/>
              </w:rPr>
            </w:pPr>
            <w:r w:rsidRPr="00786BFC">
              <w:rPr>
                <w:rFonts w:ascii="BIZ UDゴシック" w:eastAsia="BIZ UDゴシック" w:hAnsi="BIZ UDゴシック" w:hint="eastAsia"/>
                <w:noProof/>
                <w:sz w:val="20"/>
              </w:rPr>
              <w:t>調査期間</w:t>
            </w:r>
          </w:p>
        </w:tc>
        <w:tc>
          <w:tcPr>
            <w:tcW w:w="6357" w:type="dxa"/>
            <w:gridSpan w:val="4"/>
            <w:shd w:val="clear" w:color="auto" w:fill="auto"/>
            <w:vAlign w:val="center"/>
          </w:tcPr>
          <w:p w14:paraId="336D32BA" w14:textId="0381EE1A" w:rsidR="00B319E2" w:rsidRPr="009E2718" w:rsidRDefault="00B319E2" w:rsidP="00EF6AF9">
            <w:pPr>
              <w:jc w:val="left"/>
              <w:rPr>
                <w:rFonts w:ascii="BIZ UDゴシック" w:eastAsia="BIZ UDゴシック" w:hAnsi="BIZ UDゴシック"/>
                <w:noProof/>
                <w:sz w:val="20"/>
              </w:rPr>
            </w:pPr>
            <w:r w:rsidRPr="00786BFC">
              <w:rPr>
                <w:rFonts w:ascii="BIZ UD明朝 Medium" w:eastAsia="BIZ UD明朝 Medium" w:hAnsi="BIZ UD明朝 Medium" w:hint="eastAsia"/>
                <w:noProof/>
                <w:sz w:val="20"/>
              </w:rPr>
              <w:t>令和５（2023）</w:t>
            </w:r>
            <w:r w:rsidR="00637F7E">
              <w:rPr>
                <w:rFonts w:ascii="BIZ UD明朝 Medium" w:eastAsia="BIZ UD明朝 Medium" w:hAnsi="BIZ UD明朝 Medium" w:hint="eastAsia"/>
                <w:noProof/>
                <w:sz w:val="20"/>
              </w:rPr>
              <w:t>年</w:t>
            </w:r>
            <w:r w:rsidRPr="00786BFC">
              <w:rPr>
                <w:rFonts w:ascii="BIZ UD明朝 Medium" w:eastAsia="BIZ UD明朝 Medium" w:hAnsi="BIZ UD明朝 Medium" w:hint="eastAsia"/>
                <w:noProof/>
                <w:sz w:val="20"/>
              </w:rPr>
              <w:t>８月10日から８月25日</w:t>
            </w:r>
          </w:p>
        </w:tc>
      </w:tr>
      <w:tr w:rsidR="00B319E2" w:rsidRPr="009E2718" w14:paraId="1F80849E" w14:textId="77777777" w:rsidTr="00F170EB">
        <w:trPr>
          <w:cantSplit/>
          <w:trHeight w:val="680"/>
        </w:trPr>
        <w:tc>
          <w:tcPr>
            <w:tcW w:w="1920" w:type="dxa"/>
            <w:shd w:val="clear" w:color="auto" w:fill="CEE8C2"/>
            <w:vAlign w:val="center"/>
          </w:tcPr>
          <w:p w14:paraId="51E9FA78" w14:textId="77777777" w:rsidR="00B319E2" w:rsidRPr="00786BFC" w:rsidRDefault="00B319E2" w:rsidP="00EF6AF9">
            <w:pPr>
              <w:jc w:val="center"/>
              <w:rPr>
                <w:rFonts w:ascii="BIZ UDゴシック" w:eastAsia="BIZ UDゴシック" w:hAnsi="BIZ UDゴシック"/>
                <w:noProof/>
                <w:sz w:val="20"/>
              </w:rPr>
            </w:pPr>
            <w:r w:rsidRPr="00786BFC">
              <w:rPr>
                <w:rFonts w:ascii="BIZ UDゴシック" w:eastAsia="BIZ UDゴシック" w:hAnsi="BIZ UDゴシック" w:hint="eastAsia"/>
                <w:noProof/>
                <w:sz w:val="20"/>
              </w:rPr>
              <w:t>調査方法</w:t>
            </w:r>
          </w:p>
        </w:tc>
        <w:tc>
          <w:tcPr>
            <w:tcW w:w="6357" w:type="dxa"/>
            <w:gridSpan w:val="4"/>
            <w:shd w:val="clear" w:color="auto" w:fill="auto"/>
            <w:vAlign w:val="center"/>
          </w:tcPr>
          <w:p w14:paraId="183AB6B9" w14:textId="77777777" w:rsidR="00B319E2" w:rsidRPr="009E2718" w:rsidRDefault="00B319E2" w:rsidP="00EF6AF9">
            <w:pPr>
              <w:jc w:val="left"/>
              <w:rPr>
                <w:rFonts w:ascii="BIZ UDゴシック" w:eastAsia="BIZ UDゴシック" w:hAnsi="BIZ UDゴシック"/>
                <w:noProof/>
                <w:sz w:val="20"/>
              </w:rPr>
            </w:pPr>
            <w:r w:rsidRPr="00786BFC">
              <w:rPr>
                <w:rFonts w:ascii="BIZ UD明朝 Medium" w:eastAsia="BIZ UD明朝 Medium" w:hAnsi="BIZ UD明朝 Medium" w:hint="eastAsia"/>
                <w:noProof/>
                <w:sz w:val="20"/>
              </w:rPr>
              <w:t>郵送による配布・回収</w:t>
            </w:r>
          </w:p>
        </w:tc>
      </w:tr>
      <w:tr w:rsidR="00B319E2" w:rsidRPr="009E2718" w14:paraId="2DAF60B7" w14:textId="77777777" w:rsidTr="00F170EB">
        <w:trPr>
          <w:cantSplit/>
          <w:trHeight w:val="680"/>
        </w:trPr>
        <w:tc>
          <w:tcPr>
            <w:tcW w:w="1920" w:type="dxa"/>
            <w:vMerge w:val="restart"/>
            <w:shd w:val="clear" w:color="auto" w:fill="CEE8C2"/>
            <w:vAlign w:val="center"/>
          </w:tcPr>
          <w:p w14:paraId="206C57B9" w14:textId="77777777" w:rsidR="00B319E2" w:rsidRPr="009E2718" w:rsidRDefault="00B319E2" w:rsidP="00EF6AF9">
            <w:pPr>
              <w:jc w:val="center"/>
              <w:rPr>
                <w:rFonts w:ascii="BIZ UDゴシック" w:eastAsia="BIZ UDゴシック" w:hAnsi="BIZ UDゴシック"/>
                <w:noProof/>
                <w:sz w:val="20"/>
              </w:rPr>
            </w:pPr>
            <w:r>
              <w:rPr>
                <w:rFonts w:ascii="BIZ UDゴシック" w:eastAsia="BIZ UDゴシック" w:hAnsi="BIZ UDゴシック" w:hint="eastAsia"/>
                <w:noProof/>
                <w:sz w:val="20"/>
              </w:rPr>
              <w:t>回収状況</w:t>
            </w:r>
          </w:p>
        </w:tc>
        <w:tc>
          <w:tcPr>
            <w:tcW w:w="1589" w:type="dxa"/>
            <w:shd w:val="clear" w:color="auto" w:fill="CEE8C2"/>
            <w:vAlign w:val="center"/>
          </w:tcPr>
          <w:p w14:paraId="776E2221" w14:textId="77777777" w:rsidR="00B319E2" w:rsidRPr="009E2718" w:rsidRDefault="00B319E2" w:rsidP="00EF6AF9">
            <w:pPr>
              <w:jc w:val="center"/>
              <w:rPr>
                <w:rFonts w:ascii="BIZ UDゴシック" w:eastAsia="BIZ UDゴシック" w:hAnsi="BIZ UDゴシック"/>
                <w:noProof/>
                <w:sz w:val="20"/>
              </w:rPr>
            </w:pPr>
            <w:r w:rsidRPr="00B319E2">
              <w:rPr>
                <w:rFonts w:ascii="BIZ UDゴシック" w:eastAsia="BIZ UDゴシック" w:hAnsi="BIZ UDゴシック" w:hint="eastAsia"/>
                <w:noProof/>
                <w:spacing w:val="225"/>
                <w:kern w:val="0"/>
                <w:sz w:val="20"/>
                <w:fitText w:val="1050" w:id="-1161526528"/>
              </w:rPr>
              <w:t>配布</w:t>
            </w:r>
            <w:r w:rsidRPr="00B319E2">
              <w:rPr>
                <w:rFonts w:ascii="BIZ UDゴシック" w:eastAsia="BIZ UDゴシック" w:hAnsi="BIZ UDゴシック" w:hint="eastAsia"/>
                <w:noProof/>
                <w:kern w:val="0"/>
                <w:sz w:val="20"/>
                <w:fitText w:val="1050" w:id="-1161526528"/>
              </w:rPr>
              <w:t>数</w:t>
            </w:r>
          </w:p>
        </w:tc>
        <w:tc>
          <w:tcPr>
            <w:tcW w:w="1589" w:type="dxa"/>
            <w:shd w:val="clear" w:color="auto" w:fill="CEE8C2"/>
            <w:vAlign w:val="center"/>
          </w:tcPr>
          <w:p w14:paraId="57204898" w14:textId="77777777" w:rsidR="00B319E2" w:rsidRPr="009E2718" w:rsidRDefault="00B319E2" w:rsidP="00EF6AF9">
            <w:pPr>
              <w:jc w:val="center"/>
              <w:rPr>
                <w:rFonts w:ascii="BIZ UDゴシック" w:eastAsia="BIZ UDゴシック" w:hAnsi="BIZ UDゴシック"/>
                <w:noProof/>
                <w:sz w:val="20"/>
              </w:rPr>
            </w:pPr>
            <w:r w:rsidRPr="009E2718">
              <w:rPr>
                <w:rFonts w:ascii="BIZ UDゴシック" w:eastAsia="BIZ UDゴシック" w:hAnsi="BIZ UDゴシック" w:hint="eastAsia"/>
                <w:noProof/>
                <w:sz w:val="20"/>
              </w:rPr>
              <w:t>実質配布数</w:t>
            </w:r>
          </w:p>
        </w:tc>
        <w:tc>
          <w:tcPr>
            <w:tcW w:w="1589" w:type="dxa"/>
            <w:shd w:val="clear" w:color="auto" w:fill="CEE8C2"/>
            <w:vAlign w:val="center"/>
          </w:tcPr>
          <w:p w14:paraId="0C8DCBC2" w14:textId="77777777" w:rsidR="00B319E2" w:rsidRPr="009E2718" w:rsidRDefault="00B319E2" w:rsidP="00EF6AF9">
            <w:pPr>
              <w:jc w:val="center"/>
              <w:rPr>
                <w:rFonts w:ascii="BIZ UDゴシック" w:eastAsia="BIZ UDゴシック" w:hAnsi="BIZ UDゴシック"/>
                <w:noProof/>
                <w:sz w:val="20"/>
              </w:rPr>
            </w:pPr>
            <w:r w:rsidRPr="009E2718">
              <w:rPr>
                <w:rFonts w:ascii="BIZ UDゴシック" w:eastAsia="BIZ UDゴシック" w:hAnsi="BIZ UDゴシック" w:hint="eastAsia"/>
                <w:noProof/>
                <w:sz w:val="20"/>
              </w:rPr>
              <w:t>有効回答数</w:t>
            </w:r>
          </w:p>
        </w:tc>
        <w:tc>
          <w:tcPr>
            <w:tcW w:w="1590" w:type="dxa"/>
            <w:shd w:val="clear" w:color="auto" w:fill="CEE8C2"/>
            <w:vAlign w:val="center"/>
          </w:tcPr>
          <w:p w14:paraId="36CE9177" w14:textId="77777777" w:rsidR="00B319E2" w:rsidRPr="009E2718" w:rsidRDefault="00B319E2" w:rsidP="00EF6AF9">
            <w:pPr>
              <w:jc w:val="center"/>
              <w:rPr>
                <w:rFonts w:ascii="BIZ UDゴシック" w:eastAsia="BIZ UDゴシック" w:hAnsi="BIZ UDゴシック"/>
                <w:noProof/>
                <w:sz w:val="20"/>
              </w:rPr>
            </w:pPr>
            <w:r w:rsidRPr="009E2718">
              <w:rPr>
                <w:rFonts w:ascii="BIZ UDゴシック" w:eastAsia="BIZ UDゴシック" w:hAnsi="BIZ UDゴシック" w:hint="eastAsia"/>
                <w:noProof/>
                <w:sz w:val="20"/>
              </w:rPr>
              <w:t>有効回答率</w:t>
            </w:r>
          </w:p>
        </w:tc>
      </w:tr>
      <w:tr w:rsidR="00B319E2" w:rsidRPr="009E2718" w14:paraId="75AF035C" w14:textId="77777777" w:rsidTr="00F170EB">
        <w:trPr>
          <w:cantSplit/>
          <w:trHeight w:val="680"/>
        </w:trPr>
        <w:tc>
          <w:tcPr>
            <w:tcW w:w="1920" w:type="dxa"/>
            <w:vMerge/>
            <w:vAlign w:val="center"/>
          </w:tcPr>
          <w:p w14:paraId="3C1E2831" w14:textId="77777777" w:rsidR="00B319E2" w:rsidRPr="009E2718" w:rsidRDefault="00B319E2" w:rsidP="00EF6AF9">
            <w:pPr>
              <w:jc w:val="center"/>
              <w:rPr>
                <w:rFonts w:ascii="BIZ UD明朝 Medium" w:eastAsia="BIZ UD明朝 Medium" w:hAnsi="BIZ UD明朝 Medium"/>
                <w:noProof/>
                <w:sz w:val="20"/>
              </w:rPr>
            </w:pPr>
          </w:p>
        </w:tc>
        <w:tc>
          <w:tcPr>
            <w:tcW w:w="1589" w:type="dxa"/>
            <w:vAlign w:val="center"/>
          </w:tcPr>
          <w:p w14:paraId="6BF8C63A" w14:textId="77777777" w:rsidR="00B319E2" w:rsidRPr="009E2718" w:rsidRDefault="00B319E2" w:rsidP="00EF6AF9">
            <w:pPr>
              <w:jc w:val="center"/>
              <w:rPr>
                <w:rFonts w:ascii="BIZ UD明朝 Medium" w:eastAsia="BIZ UD明朝 Medium" w:hAnsi="BIZ UD明朝 Medium"/>
                <w:noProof/>
                <w:sz w:val="20"/>
              </w:rPr>
            </w:pPr>
            <w:r w:rsidRPr="009E2718">
              <w:rPr>
                <w:rFonts w:ascii="BIZ UD明朝 Medium" w:eastAsia="BIZ UD明朝 Medium" w:hAnsi="BIZ UD明朝 Medium"/>
                <w:noProof/>
                <w:sz w:val="20"/>
              </w:rPr>
              <w:t>3,000</w:t>
            </w:r>
            <w:r w:rsidRPr="009E2718">
              <w:rPr>
                <w:rFonts w:ascii="BIZ UD明朝 Medium" w:eastAsia="BIZ UD明朝 Medium" w:hAnsi="BIZ UD明朝 Medium" w:hint="eastAsia"/>
                <w:noProof/>
                <w:sz w:val="20"/>
              </w:rPr>
              <w:t>通</w:t>
            </w:r>
          </w:p>
        </w:tc>
        <w:tc>
          <w:tcPr>
            <w:tcW w:w="1589" w:type="dxa"/>
            <w:vAlign w:val="center"/>
          </w:tcPr>
          <w:p w14:paraId="41D98486" w14:textId="77777777" w:rsidR="00B319E2" w:rsidRPr="009E2718" w:rsidRDefault="00B319E2" w:rsidP="00EF6AF9">
            <w:pPr>
              <w:jc w:val="center"/>
              <w:rPr>
                <w:rFonts w:ascii="BIZ UD明朝 Medium" w:eastAsia="BIZ UD明朝 Medium" w:hAnsi="BIZ UD明朝 Medium"/>
                <w:noProof/>
                <w:sz w:val="20"/>
              </w:rPr>
            </w:pPr>
            <w:r w:rsidRPr="009E2718">
              <w:rPr>
                <w:rFonts w:ascii="BIZ UD明朝 Medium" w:eastAsia="BIZ UD明朝 Medium" w:hAnsi="BIZ UD明朝 Medium" w:hint="eastAsia"/>
                <w:noProof/>
                <w:sz w:val="20"/>
              </w:rPr>
              <w:t>2,9</w:t>
            </w:r>
            <w:r>
              <w:rPr>
                <w:rFonts w:ascii="BIZ UD明朝 Medium" w:eastAsia="BIZ UD明朝 Medium" w:hAnsi="BIZ UD明朝 Medium" w:hint="eastAsia"/>
                <w:noProof/>
                <w:sz w:val="20"/>
              </w:rPr>
              <w:t>92</w:t>
            </w:r>
            <w:r w:rsidRPr="009E2718">
              <w:rPr>
                <w:rFonts w:ascii="BIZ UD明朝 Medium" w:eastAsia="BIZ UD明朝 Medium" w:hAnsi="BIZ UD明朝 Medium" w:hint="eastAsia"/>
                <w:noProof/>
                <w:sz w:val="20"/>
              </w:rPr>
              <w:t>通</w:t>
            </w:r>
          </w:p>
        </w:tc>
        <w:tc>
          <w:tcPr>
            <w:tcW w:w="1589" w:type="dxa"/>
            <w:vAlign w:val="center"/>
          </w:tcPr>
          <w:p w14:paraId="50BDE06C" w14:textId="77777777" w:rsidR="00B319E2" w:rsidRPr="009E2718" w:rsidRDefault="00B319E2" w:rsidP="00EF6AF9">
            <w:pPr>
              <w:jc w:val="center"/>
              <w:rPr>
                <w:rFonts w:ascii="BIZ UD明朝 Medium" w:eastAsia="BIZ UD明朝 Medium" w:hAnsi="BIZ UD明朝 Medium"/>
                <w:noProof/>
                <w:sz w:val="20"/>
              </w:rPr>
            </w:pPr>
            <w:r>
              <w:rPr>
                <w:rFonts w:ascii="BIZ UD明朝 Medium" w:eastAsia="BIZ UD明朝 Medium" w:hAnsi="BIZ UD明朝 Medium" w:hint="eastAsia"/>
                <w:noProof/>
                <w:sz w:val="20"/>
              </w:rPr>
              <w:t>882</w:t>
            </w:r>
            <w:r w:rsidRPr="009E2718">
              <w:rPr>
                <w:rFonts w:ascii="BIZ UD明朝 Medium" w:eastAsia="BIZ UD明朝 Medium" w:hAnsi="BIZ UD明朝 Medium" w:hint="eastAsia"/>
                <w:noProof/>
                <w:sz w:val="20"/>
              </w:rPr>
              <w:t>通</w:t>
            </w:r>
          </w:p>
        </w:tc>
        <w:tc>
          <w:tcPr>
            <w:tcW w:w="1590" w:type="dxa"/>
            <w:vAlign w:val="center"/>
          </w:tcPr>
          <w:p w14:paraId="1F575D9D" w14:textId="77777777" w:rsidR="00B319E2" w:rsidRPr="009E2718" w:rsidRDefault="00B319E2" w:rsidP="00EF6AF9">
            <w:pPr>
              <w:jc w:val="center"/>
              <w:rPr>
                <w:rFonts w:ascii="BIZ UD明朝 Medium" w:eastAsia="BIZ UD明朝 Medium" w:hAnsi="BIZ UD明朝 Medium"/>
                <w:noProof/>
                <w:sz w:val="20"/>
              </w:rPr>
            </w:pPr>
            <w:r w:rsidRPr="009E2718">
              <w:rPr>
                <w:rFonts w:ascii="BIZ UD明朝 Medium" w:eastAsia="BIZ UD明朝 Medium" w:hAnsi="BIZ UD明朝 Medium"/>
                <w:noProof/>
                <w:sz w:val="20"/>
              </w:rPr>
              <w:t>2</w:t>
            </w:r>
            <w:r>
              <w:rPr>
                <w:rFonts w:ascii="BIZ UD明朝 Medium" w:eastAsia="BIZ UD明朝 Medium" w:hAnsi="BIZ UD明朝 Medium" w:hint="eastAsia"/>
                <w:noProof/>
                <w:sz w:val="20"/>
              </w:rPr>
              <w:t>9.5</w:t>
            </w:r>
            <w:r w:rsidRPr="009E2718">
              <w:rPr>
                <w:rFonts w:ascii="BIZ UD明朝 Medium" w:eastAsia="BIZ UD明朝 Medium" w:hAnsi="BIZ UD明朝 Medium" w:hint="eastAsia"/>
                <w:noProof/>
                <w:sz w:val="20"/>
              </w:rPr>
              <w:t>％</w:t>
            </w:r>
          </w:p>
        </w:tc>
      </w:tr>
    </w:tbl>
    <w:p w14:paraId="5620CA85" w14:textId="77777777" w:rsidR="00B319E2" w:rsidRDefault="00B319E2" w:rsidP="00B319E2"/>
    <w:p w14:paraId="430631F3" w14:textId="77777777" w:rsidR="00B319E2" w:rsidRPr="00837BAA" w:rsidRDefault="00B319E2" w:rsidP="00A47E65">
      <w:pPr>
        <w:pStyle w:val="4"/>
      </w:pPr>
      <w:r>
        <w:rPr>
          <w:rFonts w:hint="eastAsia"/>
        </w:rPr>
        <w:t>【</w:t>
      </w:r>
      <w:r w:rsidRPr="00837BAA">
        <w:rPr>
          <w:rFonts w:hint="eastAsia"/>
        </w:rPr>
        <w:t>調査結果の</w:t>
      </w:r>
      <w:r>
        <w:rPr>
          <w:rFonts w:hint="eastAsia"/>
        </w:rPr>
        <w:t>見方】</w:t>
      </w:r>
    </w:p>
    <w:p w14:paraId="5FB704C0" w14:textId="1D6E9AE1" w:rsidR="00B319E2" w:rsidRDefault="00B319E2" w:rsidP="00B319E2">
      <w:pPr>
        <w:pStyle w:val="afff"/>
        <w:ind w:left="850" w:hangingChars="100" w:hanging="220"/>
      </w:pPr>
      <w:r w:rsidRPr="009E2718">
        <w:rPr>
          <w:rFonts w:hint="eastAsia"/>
        </w:rPr>
        <w:t>・回答は各質問の回答者数（</w:t>
      </w:r>
      <w:r w:rsidR="00822979">
        <w:rPr>
          <w:rFonts w:hint="eastAsia"/>
        </w:rPr>
        <w:t>ｎ</w:t>
      </w:r>
      <w:r w:rsidRPr="009E2718">
        <w:rPr>
          <w:rFonts w:hint="eastAsia"/>
        </w:rPr>
        <w:t>）を基数とした百分率（％）で示して</w:t>
      </w:r>
      <w:r>
        <w:rPr>
          <w:rFonts w:hint="eastAsia"/>
        </w:rPr>
        <w:t>い</w:t>
      </w:r>
      <w:r w:rsidRPr="009E2718">
        <w:rPr>
          <w:rFonts w:hint="eastAsia"/>
        </w:rPr>
        <w:t>ます。</w:t>
      </w:r>
    </w:p>
    <w:p w14:paraId="0B3E32EA" w14:textId="77777777" w:rsidR="00B319E2" w:rsidRPr="009E2718" w:rsidRDefault="00B319E2" w:rsidP="00B319E2">
      <w:pPr>
        <w:pStyle w:val="afff"/>
        <w:ind w:left="850" w:hangingChars="100" w:hanging="220"/>
      </w:pPr>
      <w:r>
        <w:rPr>
          <w:rFonts w:hint="eastAsia"/>
        </w:rPr>
        <w:t>・</w:t>
      </w:r>
      <w:r w:rsidRPr="009E2718">
        <w:rPr>
          <w:rFonts w:hint="eastAsia"/>
        </w:rPr>
        <w:t>小数点第２位を四捨五入しているため合計が100.0％にならない場合があります。</w:t>
      </w:r>
    </w:p>
    <w:p w14:paraId="6C33E377" w14:textId="77777777" w:rsidR="00B319E2" w:rsidRDefault="00B319E2" w:rsidP="00B319E2">
      <w:pPr>
        <w:pStyle w:val="afff"/>
        <w:ind w:left="850" w:hangingChars="100" w:hanging="220"/>
      </w:pPr>
      <w:r w:rsidRPr="009E2718">
        <w:rPr>
          <w:rFonts w:hint="eastAsia"/>
        </w:rPr>
        <w:t>・複数回答が可能な設問の場合、回答比率の合計が100.0％を超える場合があります。</w:t>
      </w:r>
    </w:p>
    <w:p w14:paraId="1DAA4FBB" w14:textId="7A330EA6" w:rsidR="00B319E2" w:rsidRDefault="00A92966" w:rsidP="00A92966">
      <w:pPr>
        <w:pStyle w:val="afff"/>
        <w:ind w:left="850" w:hangingChars="100" w:hanging="220"/>
        <w:rPr>
          <w:kern w:val="0"/>
        </w:rPr>
      </w:pPr>
      <w:r>
        <w:t>・</w:t>
      </w:r>
      <w:r>
        <w:rPr>
          <w:rFonts w:hint="eastAsia"/>
          <w:kern w:val="0"/>
        </w:rPr>
        <w:t>母集団人口の年齢構成と有効回答数の年齢構成を比較すると、</w:t>
      </w:r>
      <w:r>
        <w:rPr>
          <w:kern w:val="0"/>
        </w:rPr>
        <w:t>50</w:t>
      </w:r>
      <w:r>
        <w:rPr>
          <w:rFonts w:hint="eastAsia"/>
          <w:kern w:val="0"/>
        </w:rPr>
        <w:t>歳代以下では母集団人口の構成比に比べて有効回答数の構成比が下回り、</w:t>
      </w:r>
      <w:r>
        <w:rPr>
          <w:kern w:val="0"/>
        </w:rPr>
        <w:t>60</w:t>
      </w:r>
      <w:r>
        <w:rPr>
          <w:rFonts w:hint="eastAsia"/>
          <w:kern w:val="0"/>
        </w:rPr>
        <w:t>歳代以上では上回っていることから全体の回答結果は</w:t>
      </w:r>
      <w:r>
        <w:rPr>
          <w:kern w:val="0"/>
        </w:rPr>
        <w:t>60</w:t>
      </w:r>
      <w:r>
        <w:rPr>
          <w:rFonts w:hint="eastAsia"/>
          <w:kern w:val="0"/>
        </w:rPr>
        <w:t>歳代以上の回答の影響がやや大きいといえます。</w:t>
      </w:r>
    </w:p>
    <w:p w14:paraId="339DA6A5" w14:textId="1965C2A2" w:rsidR="00C95F0E" w:rsidRDefault="00C95F0E" w:rsidP="00A92966">
      <w:pPr>
        <w:pStyle w:val="afff"/>
        <w:ind w:left="850" w:hangingChars="100" w:hanging="220"/>
      </w:pPr>
    </w:p>
    <w:p w14:paraId="6FE8796B" w14:textId="44870365" w:rsidR="00821396" w:rsidRDefault="00821396" w:rsidP="00A92966">
      <w:pPr>
        <w:pStyle w:val="afff"/>
        <w:ind w:left="850" w:hangingChars="100" w:hanging="220"/>
      </w:pPr>
    </w:p>
    <w:p w14:paraId="0A9A078C" w14:textId="52202EC5" w:rsidR="00821396" w:rsidRDefault="00821396" w:rsidP="00A92966">
      <w:pPr>
        <w:pStyle w:val="afff"/>
        <w:ind w:left="850" w:hangingChars="100" w:hanging="220"/>
      </w:pPr>
    </w:p>
    <w:p w14:paraId="37AF1C26" w14:textId="53D7BCD0" w:rsidR="00821396" w:rsidRDefault="00821396" w:rsidP="00A92966">
      <w:pPr>
        <w:pStyle w:val="afff"/>
        <w:ind w:left="850" w:hangingChars="100" w:hanging="220"/>
      </w:pPr>
    </w:p>
    <w:p w14:paraId="16735DB1" w14:textId="62DE18E1" w:rsidR="00821396" w:rsidRDefault="00821396" w:rsidP="00A92966">
      <w:pPr>
        <w:pStyle w:val="afff"/>
        <w:ind w:left="850" w:hangingChars="100" w:hanging="220"/>
      </w:pPr>
    </w:p>
    <w:p w14:paraId="7D6D57CF" w14:textId="66CEABDD" w:rsidR="00821396" w:rsidRDefault="00821396" w:rsidP="00A92966">
      <w:pPr>
        <w:pStyle w:val="afff"/>
        <w:ind w:left="850" w:hangingChars="100" w:hanging="220"/>
      </w:pPr>
    </w:p>
    <w:p w14:paraId="21A42D4E" w14:textId="326AD204" w:rsidR="00821396" w:rsidRDefault="00821396" w:rsidP="00A92966">
      <w:pPr>
        <w:pStyle w:val="afff"/>
        <w:ind w:left="850" w:hangingChars="100" w:hanging="220"/>
      </w:pPr>
    </w:p>
    <w:p w14:paraId="4707C4A3" w14:textId="100F6B3F" w:rsidR="00821396" w:rsidRDefault="00821396" w:rsidP="00A92966">
      <w:pPr>
        <w:pStyle w:val="afff"/>
        <w:ind w:left="850" w:hangingChars="100" w:hanging="220"/>
      </w:pPr>
    </w:p>
    <w:p w14:paraId="3A92150C" w14:textId="113E39F0" w:rsidR="00821396" w:rsidRDefault="00821396" w:rsidP="00A92966">
      <w:pPr>
        <w:pStyle w:val="afff"/>
        <w:ind w:left="850" w:hangingChars="100" w:hanging="220"/>
      </w:pPr>
    </w:p>
    <w:p w14:paraId="1B417818" w14:textId="39A8E445" w:rsidR="00821396" w:rsidRDefault="00821396" w:rsidP="00A92966">
      <w:pPr>
        <w:pStyle w:val="afff"/>
        <w:ind w:left="850" w:hangingChars="100" w:hanging="220"/>
      </w:pPr>
    </w:p>
    <w:p w14:paraId="1F4A03B5" w14:textId="757D0C05" w:rsidR="00821396" w:rsidRDefault="00821396" w:rsidP="00A92966">
      <w:pPr>
        <w:pStyle w:val="afff"/>
        <w:ind w:left="850" w:hangingChars="100" w:hanging="220"/>
      </w:pPr>
    </w:p>
    <w:p w14:paraId="594310C7" w14:textId="7CE790F5" w:rsidR="00821396" w:rsidRDefault="00821396" w:rsidP="00A92966">
      <w:pPr>
        <w:pStyle w:val="afff"/>
        <w:ind w:left="850" w:hangingChars="100" w:hanging="220"/>
      </w:pPr>
    </w:p>
    <w:p w14:paraId="5AB11212" w14:textId="560F1B2C" w:rsidR="00821396" w:rsidRDefault="00821396" w:rsidP="00A92966">
      <w:pPr>
        <w:pStyle w:val="afff"/>
        <w:ind w:left="850" w:hangingChars="100" w:hanging="220"/>
      </w:pPr>
    </w:p>
    <w:p w14:paraId="1C9250A3" w14:textId="342C350A" w:rsidR="00821396" w:rsidRDefault="00821396" w:rsidP="00A92966">
      <w:pPr>
        <w:pStyle w:val="afff"/>
        <w:ind w:left="850" w:hangingChars="100" w:hanging="220"/>
      </w:pPr>
    </w:p>
    <w:p w14:paraId="1EFB8079" w14:textId="77777777" w:rsidR="00821396" w:rsidRDefault="00821396" w:rsidP="00A92966">
      <w:pPr>
        <w:pStyle w:val="afff"/>
        <w:ind w:left="850" w:hangingChars="100" w:hanging="220"/>
      </w:pPr>
    </w:p>
    <w:p w14:paraId="29C18A62" w14:textId="0A851169" w:rsidR="00B319E2" w:rsidRDefault="00C95F0E" w:rsidP="00A47E65">
      <w:pPr>
        <w:pStyle w:val="4"/>
      </w:pPr>
      <w:r>
        <w:rPr>
          <w:rFonts w:hint="eastAsia"/>
        </w:rPr>
        <w:t>【回答者の属性】</w:t>
      </w:r>
    </w:p>
    <w:p w14:paraId="6902DD5C" w14:textId="35FB0A0F" w:rsidR="00EE158C" w:rsidRPr="00EE158C" w:rsidRDefault="00EE158C" w:rsidP="00EE158C">
      <w:pPr>
        <w:pStyle w:val="15"/>
      </w:pPr>
      <w:r>
        <w:rPr>
          <w:rFonts w:hint="eastAsia"/>
        </w:rPr>
        <w:t>回答者の性別の割合は、</w:t>
      </w:r>
      <w:r w:rsidR="00A05790">
        <w:rPr>
          <w:rFonts w:hint="eastAsia"/>
        </w:rPr>
        <w:t>「</w:t>
      </w:r>
      <w:r>
        <w:rPr>
          <w:rFonts w:hint="eastAsia"/>
        </w:rPr>
        <w:t>男性</w:t>
      </w:r>
      <w:r w:rsidR="00A05790">
        <w:rPr>
          <w:rFonts w:hint="eastAsia"/>
        </w:rPr>
        <w:t>」</w:t>
      </w:r>
      <w:r>
        <w:rPr>
          <w:rFonts w:hint="eastAsia"/>
        </w:rPr>
        <w:t>が41.3％、</w:t>
      </w:r>
      <w:r w:rsidR="00A05790">
        <w:rPr>
          <w:rFonts w:hint="eastAsia"/>
        </w:rPr>
        <w:t>「</w:t>
      </w:r>
      <w:r>
        <w:rPr>
          <w:rFonts w:hint="eastAsia"/>
        </w:rPr>
        <w:t>女性</w:t>
      </w:r>
      <w:r w:rsidR="00A05790">
        <w:rPr>
          <w:rFonts w:hint="eastAsia"/>
        </w:rPr>
        <w:t>」</w:t>
      </w:r>
      <w:r>
        <w:rPr>
          <w:rFonts w:hint="eastAsia"/>
        </w:rPr>
        <w:t>が56.6％となっています。前回調査とほとんど変わっていません。</w:t>
      </w:r>
    </w:p>
    <w:p w14:paraId="00E69617" w14:textId="04CF8FA6" w:rsidR="00B319E2" w:rsidRPr="000A4270" w:rsidRDefault="00DE4250" w:rsidP="000A4270">
      <w:pPr>
        <w:pStyle w:val="afff3"/>
      </w:pPr>
      <w:r w:rsidRPr="000A4270">
        <w:rPr>
          <w:rFonts w:hint="eastAsia"/>
        </w:rPr>
        <w:t>【</w:t>
      </w:r>
      <w:r w:rsidR="00B319E2" w:rsidRPr="000A4270">
        <w:rPr>
          <w:rFonts w:hint="eastAsia"/>
        </w:rPr>
        <w:t>回答者の性別</w:t>
      </w:r>
      <w:r w:rsidR="000A4270" w:rsidRPr="000A4270">
        <w:rPr>
          <w:rFonts w:hint="eastAsia"/>
        </w:rPr>
        <w:t>】</w:t>
      </w:r>
    </w:p>
    <w:p w14:paraId="2918A495" w14:textId="77777777" w:rsidR="00B319E2" w:rsidRDefault="00B319E2" w:rsidP="00B319E2">
      <w:r w:rsidRPr="00145268">
        <w:rPr>
          <w:noProof/>
        </w:rPr>
        <w:drawing>
          <wp:anchor distT="0" distB="0" distL="114300" distR="114300" simplePos="0" relativeHeight="251594240" behindDoc="1" locked="1" layoutInCell="1" allowOverlap="1" wp14:anchorId="73C641D1" wp14:editId="386C666D">
            <wp:simplePos x="0" y="0"/>
            <wp:positionH relativeFrom="page">
              <wp:posOffset>360045</wp:posOffset>
            </wp:positionH>
            <wp:positionV relativeFrom="paragraph">
              <wp:posOffset>-123825</wp:posOffset>
            </wp:positionV>
            <wp:extent cx="6706870" cy="2592070"/>
            <wp:effectExtent l="0" t="0" r="0" b="0"/>
            <wp:wrapNone/>
            <wp:docPr id="175931001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706870" cy="25920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6EB2C3" w14:textId="77777777" w:rsidR="00B319E2" w:rsidRDefault="00B319E2" w:rsidP="00B319E2"/>
    <w:p w14:paraId="7ECC9E84" w14:textId="77777777" w:rsidR="00B319E2" w:rsidRDefault="00B319E2" w:rsidP="00B319E2"/>
    <w:p w14:paraId="0AEA34F1" w14:textId="77777777" w:rsidR="00B319E2" w:rsidRDefault="00B319E2" w:rsidP="00B319E2"/>
    <w:p w14:paraId="55FDAA89" w14:textId="77777777" w:rsidR="00B319E2" w:rsidRDefault="00B319E2" w:rsidP="00B319E2"/>
    <w:p w14:paraId="7F843151" w14:textId="0710119B" w:rsidR="00B319E2" w:rsidRDefault="00B319E2" w:rsidP="00B319E2"/>
    <w:p w14:paraId="0E802D72" w14:textId="19D3ADD7" w:rsidR="00821396" w:rsidRDefault="00821396" w:rsidP="00B319E2"/>
    <w:p w14:paraId="68C0D404" w14:textId="48927F29" w:rsidR="00821396" w:rsidRDefault="00821396" w:rsidP="00B319E2"/>
    <w:p w14:paraId="37251C57" w14:textId="25BD0448" w:rsidR="00821396" w:rsidRDefault="00821396" w:rsidP="00B319E2"/>
    <w:p w14:paraId="5F5A0D5B" w14:textId="77777777" w:rsidR="00821396" w:rsidRDefault="00821396" w:rsidP="00B319E2"/>
    <w:p w14:paraId="7498606C" w14:textId="0E41A2D2" w:rsidR="00B319E2" w:rsidRPr="00F62A27" w:rsidRDefault="00EE158C" w:rsidP="00821396">
      <w:pPr>
        <w:widowControl/>
        <w:ind w:firstLineChars="100" w:firstLine="214"/>
        <w:jc w:val="left"/>
        <w:rPr>
          <w:rFonts w:ascii="BIZ UD明朝 Medium" w:eastAsia="BIZ UD明朝 Medium" w:hAnsi="BIZ UD明朝 Medium" w:cs="Times New Roman"/>
          <w:spacing w:val="-6"/>
          <w:sz w:val="22"/>
          <w:szCs w:val="22"/>
        </w:rPr>
      </w:pPr>
      <w:r w:rsidRPr="00F62A27">
        <w:rPr>
          <w:rFonts w:ascii="BIZ UD明朝 Medium" w:eastAsia="BIZ UD明朝 Medium" w:hAnsi="BIZ UD明朝 Medium" w:hint="eastAsia"/>
          <w:spacing w:val="-6"/>
          <w:sz w:val="22"/>
          <w:szCs w:val="22"/>
        </w:rPr>
        <w:t>回答者の年齢別の割合は、</w:t>
      </w:r>
      <w:r w:rsidR="00A05790" w:rsidRPr="00F62A27">
        <w:rPr>
          <w:rFonts w:ascii="BIZ UD明朝 Medium" w:eastAsia="BIZ UD明朝 Medium" w:hAnsi="BIZ UD明朝 Medium" w:hint="eastAsia"/>
          <w:spacing w:val="-6"/>
          <w:sz w:val="22"/>
          <w:szCs w:val="22"/>
        </w:rPr>
        <w:t>「</w:t>
      </w:r>
      <w:r w:rsidRPr="00F62A27">
        <w:rPr>
          <w:rFonts w:ascii="BIZ UD明朝 Medium" w:eastAsia="BIZ UD明朝 Medium" w:hAnsi="BIZ UD明朝 Medium" w:hint="eastAsia"/>
          <w:spacing w:val="-6"/>
          <w:sz w:val="22"/>
          <w:szCs w:val="22"/>
        </w:rPr>
        <w:t>70歳代</w:t>
      </w:r>
      <w:r w:rsidR="00A05790" w:rsidRPr="00F62A27">
        <w:rPr>
          <w:rFonts w:ascii="BIZ UD明朝 Medium" w:eastAsia="BIZ UD明朝 Medium" w:hAnsi="BIZ UD明朝 Medium" w:hint="eastAsia"/>
          <w:spacing w:val="-6"/>
          <w:sz w:val="22"/>
          <w:szCs w:val="22"/>
        </w:rPr>
        <w:t>」</w:t>
      </w:r>
      <w:r w:rsidRPr="00F62A27">
        <w:rPr>
          <w:rFonts w:ascii="BIZ UD明朝 Medium" w:eastAsia="BIZ UD明朝 Medium" w:hAnsi="BIZ UD明朝 Medium" w:hint="eastAsia"/>
          <w:spacing w:val="-6"/>
          <w:sz w:val="22"/>
          <w:szCs w:val="22"/>
        </w:rPr>
        <w:t>が19.3％で最も高く、次いで</w:t>
      </w:r>
      <w:r w:rsidR="00A05790" w:rsidRPr="00F62A27">
        <w:rPr>
          <w:rFonts w:ascii="BIZ UD明朝 Medium" w:eastAsia="BIZ UD明朝 Medium" w:hAnsi="BIZ UD明朝 Medium" w:hint="eastAsia"/>
          <w:spacing w:val="-6"/>
          <w:sz w:val="22"/>
          <w:szCs w:val="22"/>
        </w:rPr>
        <w:t>「</w:t>
      </w:r>
      <w:r w:rsidRPr="00F62A27">
        <w:rPr>
          <w:rFonts w:ascii="BIZ UD明朝 Medium" w:eastAsia="BIZ UD明朝 Medium" w:hAnsi="BIZ UD明朝 Medium" w:hint="eastAsia"/>
          <w:spacing w:val="-6"/>
          <w:sz w:val="22"/>
          <w:szCs w:val="22"/>
        </w:rPr>
        <w:t>50歳代</w:t>
      </w:r>
      <w:r w:rsidR="00A05790" w:rsidRPr="00F62A27">
        <w:rPr>
          <w:rFonts w:ascii="BIZ UD明朝 Medium" w:eastAsia="BIZ UD明朝 Medium" w:hAnsi="BIZ UD明朝 Medium" w:hint="eastAsia"/>
          <w:spacing w:val="-6"/>
          <w:sz w:val="22"/>
          <w:szCs w:val="22"/>
        </w:rPr>
        <w:t>」</w:t>
      </w:r>
      <w:r w:rsidRPr="00F62A27">
        <w:rPr>
          <w:rFonts w:ascii="BIZ UD明朝 Medium" w:eastAsia="BIZ UD明朝 Medium" w:hAnsi="BIZ UD明朝 Medium" w:hint="eastAsia"/>
          <w:spacing w:val="-6"/>
          <w:sz w:val="22"/>
          <w:szCs w:val="22"/>
        </w:rPr>
        <w:t>が17.6％で高くなっています。前回調査と比べると、</w:t>
      </w:r>
      <w:r w:rsidR="00A05790" w:rsidRPr="00F62A27">
        <w:rPr>
          <w:rFonts w:ascii="BIZ UD明朝 Medium" w:eastAsia="BIZ UD明朝 Medium" w:hAnsi="BIZ UD明朝 Medium" w:hint="eastAsia"/>
          <w:spacing w:val="-6"/>
          <w:sz w:val="22"/>
          <w:szCs w:val="22"/>
        </w:rPr>
        <w:t>6</w:t>
      </w:r>
      <w:r w:rsidRPr="00F62A27">
        <w:rPr>
          <w:rFonts w:ascii="BIZ UD明朝 Medium" w:eastAsia="BIZ UD明朝 Medium" w:hAnsi="BIZ UD明朝 Medium" w:hint="eastAsia"/>
          <w:spacing w:val="-6"/>
          <w:sz w:val="22"/>
          <w:szCs w:val="22"/>
        </w:rPr>
        <w:t>0歳代</w:t>
      </w:r>
      <w:r w:rsidR="00A05790" w:rsidRPr="00F62A27">
        <w:rPr>
          <w:rFonts w:ascii="BIZ UD明朝 Medium" w:eastAsia="BIZ UD明朝 Medium" w:hAnsi="BIZ UD明朝 Medium" w:hint="eastAsia"/>
          <w:spacing w:val="-6"/>
          <w:sz w:val="22"/>
          <w:szCs w:val="22"/>
        </w:rPr>
        <w:t>以上を合わせた</w:t>
      </w:r>
      <w:r w:rsidRPr="00F62A27">
        <w:rPr>
          <w:rFonts w:ascii="BIZ UD明朝 Medium" w:eastAsia="BIZ UD明朝 Medium" w:hAnsi="BIZ UD明朝 Medium" w:hint="eastAsia"/>
          <w:spacing w:val="-6"/>
          <w:sz w:val="22"/>
          <w:szCs w:val="22"/>
        </w:rPr>
        <w:t>割合が高くなっています。</w:t>
      </w:r>
    </w:p>
    <w:p w14:paraId="25238D98" w14:textId="77777777" w:rsidR="00F170EB" w:rsidRPr="00821396" w:rsidRDefault="00F170EB" w:rsidP="00EE158C">
      <w:pPr>
        <w:pStyle w:val="15"/>
        <w:ind w:firstLine="214"/>
        <w:rPr>
          <w:rFonts w:ascii="BIZ UDP明朝 Medium" w:eastAsia="BIZ UDP明朝 Medium" w:hAnsi="BIZ UDP明朝 Medium"/>
          <w:spacing w:val="-6"/>
        </w:rPr>
      </w:pPr>
    </w:p>
    <w:p w14:paraId="14B802A0" w14:textId="0CC97EA7" w:rsidR="00B319E2" w:rsidRPr="006F66CE" w:rsidRDefault="000A4270" w:rsidP="000A4270">
      <w:pPr>
        <w:pStyle w:val="afff3"/>
      </w:pPr>
      <w:r>
        <w:rPr>
          <w:rFonts w:hint="eastAsia"/>
        </w:rPr>
        <w:t>【</w:t>
      </w:r>
      <w:r w:rsidR="00B319E2" w:rsidRPr="006F66CE">
        <w:rPr>
          <w:rFonts w:hint="eastAsia"/>
        </w:rPr>
        <w:t>回答者の年齢別</w:t>
      </w:r>
      <w:r>
        <w:rPr>
          <w:rFonts w:hint="eastAsia"/>
        </w:rPr>
        <w:t>】</w:t>
      </w:r>
    </w:p>
    <w:p w14:paraId="72498379" w14:textId="77777777" w:rsidR="00B319E2" w:rsidRPr="006F66CE" w:rsidRDefault="00B319E2" w:rsidP="00B319E2">
      <w:pPr>
        <w:widowControl/>
        <w:jc w:val="left"/>
      </w:pPr>
      <w:r w:rsidRPr="009F7E2C">
        <w:rPr>
          <w:noProof/>
        </w:rPr>
        <w:drawing>
          <wp:anchor distT="0" distB="0" distL="114300" distR="114300" simplePos="0" relativeHeight="251587072" behindDoc="1" locked="1" layoutInCell="1" allowOverlap="1" wp14:anchorId="4EFE1931" wp14:editId="31A24827">
            <wp:simplePos x="0" y="0"/>
            <wp:positionH relativeFrom="page">
              <wp:posOffset>360045</wp:posOffset>
            </wp:positionH>
            <wp:positionV relativeFrom="paragraph">
              <wp:posOffset>-85725</wp:posOffset>
            </wp:positionV>
            <wp:extent cx="6706870" cy="2592070"/>
            <wp:effectExtent l="0" t="0" r="0" b="0"/>
            <wp:wrapNone/>
            <wp:docPr id="70409907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706870" cy="25920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45A083" w14:textId="77777777" w:rsidR="00B319E2" w:rsidRDefault="00B319E2" w:rsidP="00B319E2">
      <w:pPr>
        <w:widowControl/>
        <w:jc w:val="left"/>
      </w:pPr>
    </w:p>
    <w:p w14:paraId="4F2B7644" w14:textId="77777777" w:rsidR="00B319E2" w:rsidRDefault="00B319E2" w:rsidP="00B319E2">
      <w:pPr>
        <w:widowControl/>
        <w:jc w:val="left"/>
      </w:pPr>
    </w:p>
    <w:p w14:paraId="5164DCC7" w14:textId="77777777" w:rsidR="00B319E2" w:rsidRDefault="00B319E2" w:rsidP="00B319E2">
      <w:pPr>
        <w:widowControl/>
        <w:jc w:val="left"/>
      </w:pPr>
    </w:p>
    <w:p w14:paraId="2576A279" w14:textId="77777777" w:rsidR="00B319E2" w:rsidRDefault="00B319E2" w:rsidP="00B319E2">
      <w:pPr>
        <w:widowControl/>
        <w:jc w:val="left"/>
      </w:pPr>
    </w:p>
    <w:p w14:paraId="0991907D" w14:textId="77777777" w:rsidR="00F170EB" w:rsidRDefault="00F170EB" w:rsidP="00B319E2">
      <w:pPr>
        <w:widowControl/>
        <w:jc w:val="left"/>
      </w:pPr>
    </w:p>
    <w:p w14:paraId="64BBC36B" w14:textId="77777777" w:rsidR="00B319E2" w:rsidRDefault="00B319E2" w:rsidP="00B319E2">
      <w:pPr>
        <w:widowControl/>
        <w:jc w:val="left"/>
      </w:pPr>
    </w:p>
    <w:p w14:paraId="4FB2ADA1" w14:textId="5B11D136" w:rsidR="00F170EB" w:rsidRDefault="00F170EB">
      <w:pPr>
        <w:widowControl/>
        <w:jc w:val="left"/>
        <w:rPr>
          <w:rFonts w:ascii="BIZ UDゴシック" w:eastAsia="BIZ UDゴシック" w:hAnsi="BIZ UDゴシック" w:cs="Times New Roman"/>
          <w:sz w:val="24"/>
          <w:szCs w:val="20"/>
        </w:rPr>
      </w:pPr>
    </w:p>
    <w:p w14:paraId="5593E007" w14:textId="25065D76" w:rsidR="00821396" w:rsidRDefault="00821396">
      <w:pPr>
        <w:widowControl/>
        <w:jc w:val="left"/>
        <w:rPr>
          <w:rFonts w:ascii="BIZ UDゴシック" w:eastAsia="BIZ UDゴシック" w:hAnsi="BIZ UDゴシック" w:cs="Times New Roman"/>
          <w:sz w:val="24"/>
          <w:szCs w:val="20"/>
        </w:rPr>
      </w:pPr>
    </w:p>
    <w:p w14:paraId="003C4772" w14:textId="238D9025" w:rsidR="00821396" w:rsidRDefault="00821396">
      <w:pPr>
        <w:widowControl/>
        <w:jc w:val="left"/>
        <w:rPr>
          <w:rFonts w:ascii="BIZ UDゴシック" w:eastAsia="BIZ UDゴシック" w:hAnsi="BIZ UDゴシック" w:cs="Times New Roman"/>
          <w:sz w:val="24"/>
          <w:szCs w:val="20"/>
        </w:rPr>
      </w:pPr>
    </w:p>
    <w:p w14:paraId="08DFA9F9" w14:textId="07885EBF" w:rsidR="00821396" w:rsidRDefault="00821396">
      <w:pPr>
        <w:widowControl/>
        <w:jc w:val="left"/>
        <w:rPr>
          <w:rFonts w:ascii="BIZ UDゴシック" w:eastAsia="BIZ UDゴシック" w:hAnsi="BIZ UDゴシック" w:cs="Times New Roman"/>
          <w:sz w:val="24"/>
          <w:szCs w:val="20"/>
        </w:rPr>
      </w:pPr>
    </w:p>
    <w:p w14:paraId="15A77C16" w14:textId="55502265" w:rsidR="00821396" w:rsidRDefault="00821396">
      <w:pPr>
        <w:widowControl/>
        <w:jc w:val="left"/>
        <w:rPr>
          <w:rFonts w:ascii="BIZ UDゴシック" w:eastAsia="BIZ UDゴシック" w:hAnsi="BIZ UDゴシック" w:cs="Times New Roman"/>
          <w:sz w:val="24"/>
          <w:szCs w:val="20"/>
        </w:rPr>
      </w:pPr>
    </w:p>
    <w:p w14:paraId="7E4464B0" w14:textId="20D7B8A3" w:rsidR="00821396" w:rsidRDefault="00821396">
      <w:pPr>
        <w:widowControl/>
        <w:jc w:val="left"/>
        <w:rPr>
          <w:rFonts w:ascii="BIZ UDゴシック" w:eastAsia="BIZ UDゴシック" w:hAnsi="BIZ UDゴシック" w:cs="Times New Roman"/>
          <w:sz w:val="24"/>
          <w:szCs w:val="20"/>
        </w:rPr>
      </w:pPr>
    </w:p>
    <w:p w14:paraId="0ED31312" w14:textId="528F4273" w:rsidR="00821396" w:rsidRDefault="00821396">
      <w:pPr>
        <w:widowControl/>
        <w:jc w:val="left"/>
        <w:rPr>
          <w:rFonts w:ascii="BIZ UDゴシック" w:eastAsia="BIZ UDゴシック" w:hAnsi="BIZ UDゴシック" w:cs="Times New Roman"/>
          <w:sz w:val="24"/>
          <w:szCs w:val="20"/>
        </w:rPr>
      </w:pPr>
    </w:p>
    <w:p w14:paraId="5CF5165C" w14:textId="4167A66E" w:rsidR="00821396" w:rsidRDefault="00821396">
      <w:pPr>
        <w:widowControl/>
        <w:jc w:val="left"/>
        <w:rPr>
          <w:rFonts w:ascii="BIZ UDゴシック" w:eastAsia="BIZ UDゴシック" w:hAnsi="BIZ UDゴシック" w:cs="Times New Roman"/>
          <w:sz w:val="24"/>
          <w:szCs w:val="20"/>
        </w:rPr>
      </w:pPr>
    </w:p>
    <w:p w14:paraId="4068B017" w14:textId="0B382BF0" w:rsidR="00821396" w:rsidRDefault="00821396">
      <w:pPr>
        <w:widowControl/>
        <w:jc w:val="left"/>
        <w:rPr>
          <w:rFonts w:ascii="BIZ UDゴシック" w:eastAsia="BIZ UDゴシック" w:hAnsi="BIZ UDゴシック" w:cs="Times New Roman"/>
          <w:sz w:val="24"/>
          <w:szCs w:val="20"/>
        </w:rPr>
      </w:pPr>
    </w:p>
    <w:p w14:paraId="04FA57E7" w14:textId="130AF7DC" w:rsidR="00821396" w:rsidRDefault="00821396">
      <w:pPr>
        <w:widowControl/>
        <w:jc w:val="left"/>
        <w:rPr>
          <w:rFonts w:ascii="BIZ UDゴシック" w:eastAsia="BIZ UDゴシック" w:hAnsi="BIZ UDゴシック" w:cs="Times New Roman"/>
          <w:sz w:val="24"/>
          <w:szCs w:val="20"/>
        </w:rPr>
      </w:pPr>
    </w:p>
    <w:p w14:paraId="26D37C94" w14:textId="1A5F0273" w:rsidR="00821396" w:rsidRDefault="00821396">
      <w:pPr>
        <w:widowControl/>
        <w:jc w:val="left"/>
        <w:rPr>
          <w:rFonts w:ascii="BIZ UDゴシック" w:eastAsia="BIZ UDゴシック" w:hAnsi="BIZ UDゴシック" w:cs="Times New Roman"/>
          <w:sz w:val="24"/>
          <w:szCs w:val="20"/>
        </w:rPr>
      </w:pPr>
    </w:p>
    <w:p w14:paraId="49EDB099" w14:textId="3E9CA79D" w:rsidR="00821396" w:rsidRDefault="00821396">
      <w:pPr>
        <w:widowControl/>
        <w:jc w:val="left"/>
        <w:rPr>
          <w:rFonts w:ascii="BIZ UDゴシック" w:eastAsia="BIZ UDゴシック" w:hAnsi="BIZ UDゴシック" w:cs="Times New Roman"/>
          <w:sz w:val="24"/>
          <w:szCs w:val="20"/>
        </w:rPr>
      </w:pPr>
    </w:p>
    <w:p w14:paraId="1AD6F732" w14:textId="43D605BE" w:rsidR="00821396" w:rsidRDefault="00821396">
      <w:pPr>
        <w:widowControl/>
        <w:jc w:val="left"/>
        <w:rPr>
          <w:rFonts w:ascii="BIZ UDゴシック" w:eastAsia="BIZ UDゴシック" w:hAnsi="BIZ UDゴシック" w:cs="Times New Roman"/>
          <w:sz w:val="24"/>
          <w:szCs w:val="20"/>
        </w:rPr>
      </w:pPr>
    </w:p>
    <w:p w14:paraId="04A715EE" w14:textId="1900FF04" w:rsidR="00821396" w:rsidRDefault="00821396">
      <w:pPr>
        <w:widowControl/>
        <w:jc w:val="left"/>
        <w:rPr>
          <w:rFonts w:ascii="BIZ UDゴシック" w:eastAsia="BIZ UDゴシック" w:hAnsi="BIZ UDゴシック" w:cs="Times New Roman"/>
          <w:sz w:val="24"/>
          <w:szCs w:val="20"/>
        </w:rPr>
      </w:pPr>
    </w:p>
    <w:p w14:paraId="3E067C19" w14:textId="77777777" w:rsidR="00821396" w:rsidRDefault="00821396">
      <w:pPr>
        <w:widowControl/>
        <w:jc w:val="left"/>
        <w:rPr>
          <w:rFonts w:ascii="BIZ UDゴシック" w:eastAsia="BIZ UDゴシック" w:hAnsi="BIZ UDゴシック" w:cs="Times New Roman"/>
          <w:sz w:val="24"/>
          <w:szCs w:val="20"/>
        </w:rPr>
      </w:pPr>
    </w:p>
    <w:p w14:paraId="1244C481" w14:textId="3C883053" w:rsidR="00B319E2" w:rsidRDefault="00C95F0E" w:rsidP="00A47E65">
      <w:pPr>
        <w:pStyle w:val="4"/>
      </w:pPr>
      <w:r>
        <w:rPr>
          <w:rFonts w:hint="eastAsia"/>
        </w:rPr>
        <w:t>【年代別の回答率】</w:t>
      </w:r>
    </w:p>
    <w:p w14:paraId="73333A2A" w14:textId="4AE61755" w:rsidR="00B319E2" w:rsidRDefault="00A05790" w:rsidP="00A05790">
      <w:pPr>
        <w:pStyle w:val="15"/>
      </w:pPr>
      <w:r>
        <w:rPr>
          <w:rFonts w:hint="eastAsia"/>
        </w:rPr>
        <w:t>年代別の回答率は、「70歳代」の割合が最も高く、</w:t>
      </w:r>
      <w:r w:rsidR="00C853D9">
        <w:rPr>
          <w:rFonts w:hint="eastAsia"/>
        </w:rPr>
        <w:t>次いで「60歳代」</w:t>
      </w:r>
      <w:r w:rsidR="00822979">
        <w:rPr>
          <w:rFonts w:hint="eastAsia"/>
        </w:rPr>
        <w:t>、</w:t>
      </w:r>
      <w:r w:rsidR="00C853D9">
        <w:rPr>
          <w:rFonts w:hint="eastAsia"/>
        </w:rPr>
        <w:t>「80歳以上」となっています。</w:t>
      </w:r>
    </w:p>
    <w:p w14:paraId="12F479FE" w14:textId="77777777" w:rsidR="00F170EB" w:rsidRDefault="00F170EB" w:rsidP="00A05790">
      <w:pPr>
        <w:pStyle w:val="15"/>
      </w:pPr>
    </w:p>
    <w:p w14:paraId="0F4B4B08" w14:textId="22C34D92" w:rsidR="00B319E2" w:rsidRDefault="000A4270" w:rsidP="000A4270">
      <w:pPr>
        <w:pStyle w:val="afff3"/>
      </w:pPr>
      <w:r>
        <w:rPr>
          <w:rFonts w:hint="eastAsia"/>
        </w:rPr>
        <w:t>【</w:t>
      </w:r>
      <w:r w:rsidR="00B319E2" w:rsidRPr="00517AC5">
        <w:rPr>
          <w:rFonts w:hint="eastAsia"/>
        </w:rPr>
        <w:t>年代別回答率</w:t>
      </w:r>
      <w:r>
        <w:rPr>
          <w:rFonts w:hint="eastAsia"/>
        </w:rPr>
        <w:t>】</w:t>
      </w:r>
    </w:p>
    <w:p w14:paraId="568A296D" w14:textId="77777777" w:rsidR="00B319E2" w:rsidRDefault="00B319E2" w:rsidP="00B319E2">
      <w:r w:rsidRPr="000E6A38">
        <w:rPr>
          <w:noProof/>
        </w:rPr>
        <w:drawing>
          <wp:anchor distT="0" distB="0" distL="114300" distR="114300" simplePos="0" relativeHeight="251580928" behindDoc="1" locked="1" layoutInCell="1" allowOverlap="1" wp14:anchorId="01989FA6" wp14:editId="39B6D0DE">
            <wp:simplePos x="0" y="0"/>
            <wp:positionH relativeFrom="page">
              <wp:posOffset>685800</wp:posOffset>
            </wp:positionH>
            <wp:positionV relativeFrom="paragraph">
              <wp:posOffset>-431165</wp:posOffset>
            </wp:positionV>
            <wp:extent cx="5868924" cy="4573524"/>
            <wp:effectExtent l="0" t="0" r="0" b="0"/>
            <wp:wrapNone/>
            <wp:docPr id="1713181263" name="図 1713181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868924" cy="457352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642B4B" w14:textId="77777777" w:rsidR="00B319E2" w:rsidRDefault="00B319E2" w:rsidP="00B319E2"/>
    <w:p w14:paraId="56DD96EA" w14:textId="77777777" w:rsidR="00B319E2" w:rsidRDefault="00B319E2" w:rsidP="00B319E2"/>
    <w:p w14:paraId="0DF37178" w14:textId="77777777" w:rsidR="00B319E2" w:rsidRDefault="00B319E2" w:rsidP="00B319E2"/>
    <w:p w14:paraId="4F54AFA1" w14:textId="77777777" w:rsidR="00B319E2" w:rsidRDefault="00B319E2" w:rsidP="00B319E2"/>
    <w:p w14:paraId="7EE2A5AD" w14:textId="77777777" w:rsidR="00B319E2" w:rsidRDefault="00B319E2" w:rsidP="00B319E2"/>
    <w:p w14:paraId="57FAD728" w14:textId="77777777" w:rsidR="00B319E2" w:rsidRDefault="00B319E2" w:rsidP="00B319E2">
      <w:pPr>
        <w:widowControl/>
        <w:jc w:val="left"/>
      </w:pPr>
    </w:p>
    <w:p w14:paraId="4D1CF65E" w14:textId="77777777" w:rsidR="00B319E2" w:rsidRDefault="00B319E2" w:rsidP="00B319E2">
      <w:pPr>
        <w:widowControl/>
        <w:jc w:val="left"/>
      </w:pPr>
    </w:p>
    <w:p w14:paraId="6B245002" w14:textId="5886CEB3" w:rsidR="00D75C43" w:rsidRDefault="00D75C43">
      <w:pPr>
        <w:widowControl/>
        <w:jc w:val="left"/>
      </w:pPr>
      <w:r>
        <w:br w:type="page"/>
      </w:r>
    </w:p>
    <w:p w14:paraId="6B1E5117" w14:textId="77777777" w:rsidR="00B319E2" w:rsidRPr="00837BAA" w:rsidRDefault="00B319E2" w:rsidP="00A47E65">
      <w:pPr>
        <w:pStyle w:val="4"/>
      </w:pPr>
      <w:r>
        <w:rPr>
          <w:rFonts w:hint="eastAsia"/>
        </w:rPr>
        <w:lastRenderedPageBreak/>
        <w:t>【クロス集計について】</w:t>
      </w:r>
    </w:p>
    <w:p w14:paraId="0519BCA5" w14:textId="719F9C41" w:rsidR="00B319E2" w:rsidRDefault="00B319E2" w:rsidP="00B319E2">
      <w:pPr>
        <w:pStyle w:val="15"/>
      </w:pPr>
      <w:r>
        <w:rPr>
          <w:rFonts w:hint="eastAsia"/>
        </w:rPr>
        <w:t>本調査では、属性</w:t>
      </w:r>
      <w:r w:rsidR="00747995">
        <w:rPr>
          <w:rFonts w:hint="eastAsia"/>
        </w:rPr>
        <w:t>（性別・年齢</w:t>
      </w:r>
      <w:r w:rsidR="00F659B9">
        <w:rPr>
          <w:rFonts w:hint="eastAsia"/>
        </w:rPr>
        <w:t>等</w:t>
      </w:r>
      <w:r w:rsidR="00747995">
        <w:rPr>
          <w:rFonts w:hint="eastAsia"/>
        </w:rPr>
        <w:t>）</w:t>
      </w:r>
      <w:r>
        <w:rPr>
          <w:rFonts w:hint="eastAsia"/>
        </w:rPr>
        <w:t>の他にWHO-5精神的健康状態表</w:t>
      </w:r>
      <w:r>
        <w:rPr>
          <w:rStyle w:val="affa"/>
        </w:rPr>
        <w:footnoteReference w:id="1"/>
      </w:r>
      <w:r w:rsidR="009A7290">
        <w:rPr>
          <w:rFonts w:hint="eastAsia"/>
        </w:rPr>
        <w:t>の５つの設問</w:t>
      </w:r>
      <w:r>
        <w:rPr>
          <w:rFonts w:hint="eastAsia"/>
        </w:rPr>
        <w:t>を用いて、精神的健康状態</w:t>
      </w:r>
      <w:r w:rsidR="00F659B9">
        <w:rPr>
          <w:rFonts w:hint="eastAsia"/>
        </w:rPr>
        <w:t>の</w:t>
      </w:r>
      <w:r w:rsidR="00261294">
        <w:rPr>
          <w:rFonts w:hint="eastAsia"/>
        </w:rPr>
        <w:t>「スコアが高いグループ」</w:t>
      </w:r>
      <w:r>
        <w:rPr>
          <w:rFonts w:hint="eastAsia"/>
        </w:rPr>
        <w:t>と</w:t>
      </w:r>
      <w:r w:rsidR="00261294">
        <w:rPr>
          <w:rFonts w:hint="eastAsia"/>
        </w:rPr>
        <w:t>「スコアが低いグループ」</w:t>
      </w:r>
      <w:r>
        <w:rPr>
          <w:rFonts w:hint="eastAsia"/>
        </w:rPr>
        <w:t>の２群に分けてクロス集計を行いました。</w:t>
      </w:r>
    </w:p>
    <w:p w14:paraId="004ED3EB" w14:textId="44816545" w:rsidR="00A370E4" w:rsidRPr="00485549" w:rsidRDefault="0038645C" w:rsidP="00485549">
      <w:pPr>
        <w:pStyle w:val="15"/>
      </w:pPr>
      <w:r w:rsidRPr="00485549">
        <w:rPr>
          <w:rFonts w:hint="eastAsia"/>
        </w:rPr>
        <w:t>最近２週間の精神状態について</w:t>
      </w:r>
      <w:r w:rsidR="00822979">
        <w:rPr>
          <w:rFonts w:hint="eastAsia"/>
        </w:rPr>
        <w:t>の</w:t>
      </w:r>
      <w:r w:rsidR="00106301" w:rsidRPr="00485549">
        <w:rPr>
          <w:rFonts w:hint="eastAsia"/>
        </w:rPr>
        <w:t>５</w:t>
      </w:r>
      <w:r w:rsidRPr="00485549">
        <w:rPr>
          <w:rFonts w:hint="eastAsia"/>
        </w:rPr>
        <w:t>項目</w:t>
      </w:r>
      <w:r w:rsidR="00106301" w:rsidRPr="00485549">
        <w:rPr>
          <w:rFonts w:hint="eastAsia"/>
        </w:rPr>
        <w:t>の</w:t>
      </w:r>
      <w:r w:rsidR="00A370E4" w:rsidRPr="00485549">
        <w:rPr>
          <w:rFonts w:hint="eastAsia"/>
        </w:rPr>
        <w:t>各選択肢に対して配点し、数値が高いほど精神的健康状態が</w:t>
      </w:r>
      <w:r w:rsidR="000519A5" w:rsidRPr="00485549">
        <w:rPr>
          <w:rFonts w:hint="eastAsia"/>
        </w:rPr>
        <w:t>高い</w:t>
      </w:r>
      <w:r w:rsidR="00A370E4" w:rsidRPr="00485549">
        <w:rPr>
          <w:rFonts w:hint="eastAsia"/>
        </w:rPr>
        <w:t>ことを示しています。</w:t>
      </w:r>
    </w:p>
    <w:p w14:paraId="6B248D46" w14:textId="0F5B592A" w:rsidR="00A370E4" w:rsidRDefault="00A370E4" w:rsidP="00485549">
      <w:pPr>
        <w:pStyle w:val="15"/>
      </w:pPr>
      <w:r w:rsidRPr="00485549">
        <w:rPr>
          <w:rFonts w:hint="eastAsia"/>
        </w:rPr>
        <w:t>５項目の回答の点数を合計し</w:t>
      </w:r>
      <w:r w:rsidR="00C853D9" w:rsidRPr="00485549">
        <w:rPr>
          <w:rFonts w:hint="eastAsia"/>
        </w:rPr>
        <w:t>た点数の</w:t>
      </w:r>
      <w:r w:rsidRPr="00485549">
        <w:rPr>
          <w:rFonts w:hint="eastAsia"/>
        </w:rPr>
        <w:t>範囲は0～25点で、13点以上を</w:t>
      </w:r>
      <w:r w:rsidR="000519A5" w:rsidRPr="00485549">
        <w:rPr>
          <w:rFonts w:hint="eastAsia"/>
        </w:rPr>
        <w:t>「スコアが高いグループ」</w:t>
      </w:r>
      <w:r w:rsidRPr="00485549">
        <w:rPr>
          <w:rFonts w:hint="eastAsia"/>
        </w:rPr>
        <w:t>、13点未満</w:t>
      </w:r>
      <w:r w:rsidR="00EA5DC6" w:rsidRPr="00485549">
        <w:rPr>
          <w:rFonts w:hint="eastAsia"/>
        </w:rPr>
        <w:t>が</w:t>
      </w:r>
      <w:r w:rsidRPr="00485549">
        <w:rPr>
          <w:rFonts w:hint="eastAsia"/>
        </w:rPr>
        <w:t>「</w:t>
      </w:r>
      <w:r w:rsidR="000519A5" w:rsidRPr="00485549">
        <w:rPr>
          <w:rFonts w:hint="eastAsia"/>
        </w:rPr>
        <w:t>スコアが</w:t>
      </w:r>
      <w:r w:rsidRPr="00485549">
        <w:rPr>
          <w:rFonts w:hint="eastAsia"/>
        </w:rPr>
        <w:t>低い</w:t>
      </w:r>
      <w:r w:rsidR="000519A5" w:rsidRPr="00485549">
        <w:rPr>
          <w:rFonts w:hint="eastAsia"/>
        </w:rPr>
        <w:t>グループ</w:t>
      </w:r>
      <w:r w:rsidRPr="00485549">
        <w:rPr>
          <w:rFonts w:hint="eastAsia"/>
        </w:rPr>
        <w:t>」とされます。</w:t>
      </w:r>
    </w:p>
    <w:p w14:paraId="710447EE" w14:textId="77777777" w:rsidR="00485549" w:rsidRPr="00485549" w:rsidRDefault="00485549" w:rsidP="00D75C43">
      <w:pPr>
        <w:snapToGrid w:val="0"/>
      </w:pPr>
    </w:p>
    <w:p w14:paraId="672AA743" w14:textId="4C62BD7B" w:rsidR="00485549" w:rsidRDefault="008C7D7D" w:rsidP="00FB2E90">
      <w:pPr>
        <w:pStyle w:val="15"/>
        <w:spacing w:line="240" w:lineRule="exact"/>
      </w:pPr>
      <w:r>
        <w:rPr>
          <w:rFonts w:hint="eastAsia"/>
        </w:rPr>
        <w:t>（WHO-5精神的健康状態表の５項目）</w:t>
      </w:r>
    </w:p>
    <w:p w14:paraId="21593469" w14:textId="77777777" w:rsidR="00485549" w:rsidRPr="009A7290" w:rsidRDefault="00485549" w:rsidP="00485549">
      <w:pPr>
        <w:pStyle w:val="15"/>
      </w:pPr>
      <w:r>
        <w:rPr>
          <w:rFonts w:hint="eastAsia"/>
        </w:rPr>
        <w:t>①</w:t>
      </w:r>
      <w:r w:rsidRPr="009A7290">
        <w:t>明</w:t>
      </w:r>
      <w:r w:rsidRPr="009A7290">
        <w:rPr>
          <w:rFonts w:hint="eastAsia"/>
        </w:rPr>
        <w:t>るく、</w:t>
      </w:r>
      <w:r w:rsidRPr="009A7290">
        <w:t>楽</w:t>
      </w:r>
      <w:r w:rsidRPr="009A7290">
        <w:rPr>
          <w:rFonts w:hint="eastAsia"/>
        </w:rPr>
        <w:t>しい</w:t>
      </w:r>
      <w:r w:rsidRPr="009A7290">
        <w:t>気分</w:t>
      </w:r>
      <w:r w:rsidRPr="009A7290">
        <w:rPr>
          <w:rFonts w:hint="eastAsia"/>
        </w:rPr>
        <w:t>で</w:t>
      </w:r>
      <w:r w:rsidRPr="009A7290">
        <w:t>過</w:t>
      </w:r>
      <w:r w:rsidRPr="009A7290">
        <w:rPr>
          <w:rFonts w:hint="eastAsia"/>
        </w:rPr>
        <w:t>ごした</w:t>
      </w:r>
    </w:p>
    <w:p w14:paraId="763C5ACF" w14:textId="77777777" w:rsidR="00485549" w:rsidRPr="009A7290" w:rsidRDefault="00485549" w:rsidP="00485549">
      <w:pPr>
        <w:pStyle w:val="15"/>
      </w:pPr>
      <w:r>
        <w:rPr>
          <w:rFonts w:hint="eastAsia"/>
        </w:rPr>
        <w:t>②</w:t>
      </w:r>
      <w:r w:rsidRPr="009A7290">
        <w:t>落</w:t>
      </w:r>
      <w:r w:rsidRPr="009A7290">
        <w:rPr>
          <w:rFonts w:hint="eastAsia"/>
        </w:rPr>
        <w:t>ち</w:t>
      </w:r>
      <w:r w:rsidRPr="009A7290">
        <w:t>着</w:t>
      </w:r>
      <w:r w:rsidRPr="009A7290">
        <w:rPr>
          <w:rFonts w:hint="eastAsia"/>
        </w:rPr>
        <w:t>いた、リラックスした</w:t>
      </w:r>
      <w:r w:rsidRPr="009A7290">
        <w:t>気分</w:t>
      </w:r>
      <w:r w:rsidRPr="009A7290">
        <w:rPr>
          <w:rFonts w:hint="eastAsia"/>
        </w:rPr>
        <w:t>で</w:t>
      </w:r>
      <w:r w:rsidRPr="009A7290">
        <w:t>過</w:t>
      </w:r>
      <w:r w:rsidRPr="009A7290">
        <w:rPr>
          <w:rFonts w:hint="eastAsia"/>
        </w:rPr>
        <w:t>ごした</w:t>
      </w:r>
    </w:p>
    <w:p w14:paraId="0474C006" w14:textId="77777777" w:rsidR="00485549" w:rsidRPr="009A7290" w:rsidRDefault="00485549" w:rsidP="00485549">
      <w:pPr>
        <w:pStyle w:val="15"/>
      </w:pPr>
      <w:r>
        <w:rPr>
          <w:rFonts w:hint="eastAsia"/>
        </w:rPr>
        <w:t>③</w:t>
      </w:r>
      <w:r w:rsidRPr="009A7290">
        <w:t>意欲的</w:t>
      </w:r>
      <w:r w:rsidRPr="009A7290">
        <w:rPr>
          <w:rFonts w:hint="eastAsia"/>
        </w:rPr>
        <w:t>で、</w:t>
      </w:r>
      <w:r w:rsidRPr="009A7290">
        <w:t>活動的</w:t>
      </w:r>
      <w:r w:rsidRPr="009A7290">
        <w:rPr>
          <w:rFonts w:hint="eastAsia"/>
        </w:rPr>
        <w:t>に</w:t>
      </w:r>
      <w:r w:rsidRPr="009A7290">
        <w:t>過</w:t>
      </w:r>
      <w:r w:rsidRPr="009A7290">
        <w:rPr>
          <w:rFonts w:hint="eastAsia"/>
        </w:rPr>
        <w:t>ごした</w:t>
      </w:r>
    </w:p>
    <w:p w14:paraId="0DF74D5F" w14:textId="77777777" w:rsidR="00485549" w:rsidRPr="009A7290" w:rsidRDefault="00485549" w:rsidP="00485549">
      <w:pPr>
        <w:pStyle w:val="15"/>
      </w:pPr>
      <w:r>
        <w:rPr>
          <w:rFonts w:hint="eastAsia"/>
        </w:rPr>
        <w:t>④</w:t>
      </w:r>
      <w:r w:rsidRPr="009A7290">
        <w:rPr>
          <w:rFonts w:hint="eastAsia"/>
        </w:rPr>
        <w:t>ぐっすりと</w:t>
      </w:r>
      <w:r w:rsidRPr="009A7290">
        <w:t>休</w:t>
      </w:r>
      <w:r w:rsidRPr="009A7290">
        <w:rPr>
          <w:rFonts w:hint="eastAsia"/>
        </w:rPr>
        <w:t>め、</w:t>
      </w:r>
      <w:r w:rsidRPr="009A7290">
        <w:t>気持</w:t>
      </w:r>
      <w:r w:rsidRPr="009A7290">
        <w:rPr>
          <w:rFonts w:hint="eastAsia"/>
        </w:rPr>
        <w:t>ちよく</w:t>
      </w:r>
      <w:r w:rsidRPr="009A7290">
        <w:t>目覚</w:t>
      </w:r>
      <w:r w:rsidRPr="009A7290">
        <w:rPr>
          <w:rFonts w:hint="eastAsia"/>
        </w:rPr>
        <w:t>めた</w:t>
      </w:r>
    </w:p>
    <w:p w14:paraId="635FE8E9" w14:textId="77777777" w:rsidR="00485549" w:rsidRPr="009A7290" w:rsidRDefault="00485549" w:rsidP="00485549">
      <w:pPr>
        <w:pStyle w:val="15"/>
        <w:ind w:firstLine="210"/>
        <w:rPr>
          <w:spacing w:val="-10"/>
        </w:rPr>
      </w:pPr>
      <w:r>
        <w:rPr>
          <w:rFonts w:hint="eastAsia"/>
          <w:spacing w:val="-10"/>
        </w:rPr>
        <w:t>⑤</w:t>
      </w:r>
      <w:r w:rsidRPr="009A7290">
        <w:rPr>
          <w:spacing w:val="-10"/>
        </w:rPr>
        <w:t>日常生活</w:t>
      </w:r>
      <w:r w:rsidRPr="009A7290">
        <w:rPr>
          <w:rFonts w:hint="eastAsia"/>
          <w:spacing w:val="-10"/>
        </w:rPr>
        <w:t>の</w:t>
      </w:r>
      <w:r w:rsidRPr="009A7290">
        <w:rPr>
          <w:spacing w:val="-10"/>
        </w:rPr>
        <w:t>中</w:t>
      </w:r>
      <w:r w:rsidRPr="009A7290">
        <w:rPr>
          <w:rFonts w:hint="eastAsia"/>
          <w:spacing w:val="-10"/>
        </w:rPr>
        <w:t>に、</w:t>
      </w:r>
      <w:r w:rsidRPr="009A7290">
        <w:rPr>
          <w:spacing w:val="-10"/>
        </w:rPr>
        <w:t>興味</w:t>
      </w:r>
      <w:r w:rsidRPr="009A7290">
        <w:rPr>
          <w:rFonts w:hint="eastAsia"/>
          <w:spacing w:val="-10"/>
        </w:rPr>
        <w:t>のあることがたくさんあった</w:t>
      </w:r>
    </w:p>
    <w:p w14:paraId="7408AAEC" w14:textId="3ACDF959" w:rsidR="00485549" w:rsidRDefault="00485549" w:rsidP="00D75C43">
      <w:pPr>
        <w:widowControl/>
        <w:snapToGrid w:val="0"/>
        <w:jc w:val="left"/>
        <w:rPr>
          <w:rFonts w:ascii="BIZ UD明朝 Medium" w:eastAsia="BIZ UD明朝 Medium" w:hAnsi="BIZ UD明朝 Medium" w:cs="Times New Roman"/>
          <w:sz w:val="22"/>
        </w:rPr>
      </w:pPr>
    </w:p>
    <w:p w14:paraId="304854C3" w14:textId="2A05DB66" w:rsidR="005C4621" w:rsidRDefault="009A7290" w:rsidP="00D75C43">
      <w:pPr>
        <w:pStyle w:val="15"/>
      </w:pPr>
      <w:r>
        <w:rPr>
          <w:rFonts w:hint="eastAsia"/>
        </w:rPr>
        <w:t>精神的健康状態の</w:t>
      </w:r>
      <w:r w:rsidR="00F0425C">
        <w:rPr>
          <w:rFonts w:hint="eastAsia"/>
        </w:rPr>
        <w:t>得点の分布は以下のとおりで、</w:t>
      </w:r>
      <w:r w:rsidR="00261294">
        <w:rPr>
          <w:rFonts w:hint="eastAsia"/>
        </w:rPr>
        <w:t>「スコアが高いグループ」</w:t>
      </w:r>
      <w:r w:rsidR="00F0425C">
        <w:rPr>
          <w:rFonts w:hint="eastAsia"/>
        </w:rPr>
        <w:t>と</w:t>
      </w:r>
      <w:r w:rsidR="00261294">
        <w:rPr>
          <w:rFonts w:hint="eastAsia"/>
        </w:rPr>
        <w:t>「スコアが低いグループ」</w:t>
      </w:r>
      <w:r w:rsidR="00F0425C">
        <w:rPr>
          <w:rFonts w:hint="eastAsia"/>
        </w:rPr>
        <w:t>の割合は</w:t>
      </w:r>
      <w:r>
        <w:rPr>
          <w:rFonts w:hint="eastAsia"/>
        </w:rPr>
        <w:t>前回調査結果と大きな違いはありません</w:t>
      </w:r>
      <w:r w:rsidR="00554472">
        <w:rPr>
          <w:rFonts w:hint="eastAsia"/>
        </w:rPr>
        <w:t>。他の</w:t>
      </w:r>
      <w:r w:rsidR="005C4621">
        <w:rPr>
          <w:rFonts w:hint="eastAsia"/>
        </w:rPr>
        <w:t>研究</w:t>
      </w:r>
      <w:r w:rsidR="008C7D7D">
        <w:rPr>
          <w:rStyle w:val="affa"/>
        </w:rPr>
        <w:footnoteReference w:id="2"/>
      </w:r>
      <w:r w:rsidR="00554472">
        <w:rPr>
          <w:rFonts w:hint="eastAsia"/>
        </w:rPr>
        <w:t>と比較して</w:t>
      </w:r>
      <w:r w:rsidR="00135BA3" w:rsidRPr="00135BA3">
        <w:rPr>
          <w:rFonts w:hint="eastAsia"/>
        </w:rPr>
        <w:t>平均得点が低</w:t>
      </w:r>
      <w:r w:rsidR="00554472">
        <w:rPr>
          <w:rFonts w:hint="eastAsia"/>
        </w:rPr>
        <w:t>く得点分布にバラつきはみられますが、</w:t>
      </w:r>
      <w:r w:rsidR="000B2D0F">
        <w:rPr>
          <w:rFonts w:hint="eastAsia"/>
        </w:rPr>
        <w:t>データ上間違いはありませんでした。</w:t>
      </w:r>
      <w:r w:rsidR="00554472">
        <w:rPr>
          <w:rFonts w:hint="eastAsia"/>
        </w:rPr>
        <w:t>八尾市の傾向をみるための重要な指標であり、</w:t>
      </w:r>
      <w:r w:rsidR="00012872">
        <w:rPr>
          <w:rFonts w:hint="eastAsia"/>
        </w:rPr>
        <w:t>クロス集計に用いて分析を行いました。</w:t>
      </w:r>
    </w:p>
    <w:p w14:paraId="090B74BF" w14:textId="2848AA3F" w:rsidR="00F0425C" w:rsidRPr="00B368A5" w:rsidRDefault="000A4270" w:rsidP="000A4270">
      <w:pPr>
        <w:pStyle w:val="afff3"/>
      </w:pPr>
      <w:r>
        <w:rPr>
          <w:rFonts w:hint="eastAsia"/>
        </w:rPr>
        <w:t>【</w:t>
      </w:r>
      <w:r w:rsidR="00F0425C">
        <w:rPr>
          <w:noProof/>
        </w:rPr>
        <mc:AlternateContent>
          <mc:Choice Requires="wps">
            <w:drawing>
              <wp:anchor distT="0" distB="0" distL="114300" distR="114300" simplePos="0" relativeHeight="251738624" behindDoc="0" locked="0" layoutInCell="1" allowOverlap="1" wp14:anchorId="39040B2B" wp14:editId="3577A02D">
                <wp:simplePos x="0" y="0"/>
                <wp:positionH relativeFrom="column">
                  <wp:posOffset>3098165</wp:posOffset>
                </wp:positionH>
                <wp:positionV relativeFrom="paragraph">
                  <wp:posOffset>189865</wp:posOffset>
                </wp:positionV>
                <wp:extent cx="1159510" cy="290195"/>
                <wp:effectExtent l="0" t="0" r="0" b="0"/>
                <wp:wrapNone/>
                <wp:docPr id="370604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9510" cy="29019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6586AF2" w14:textId="77777777" w:rsidR="00F0425C" w:rsidRPr="000C08B1" w:rsidRDefault="00F0425C" w:rsidP="00F0425C">
                            <w:pPr>
                              <w:rPr>
                                <w:rFonts w:ascii="BIZ UDゴシック" w:eastAsia="BIZ UDゴシック" w:hAnsi="BIZ UDゴシック"/>
                                <w:color w:val="000000" w:themeColor="dark1"/>
                                <w:sz w:val="14"/>
                                <w:szCs w:val="14"/>
                              </w:rPr>
                            </w:pPr>
                            <w:r w:rsidRPr="000C08B1">
                              <w:rPr>
                                <w:rFonts w:ascii="BIZ UDゴシック" w:eastAsia="BIZ UDゴシック" w:hAnsi="BIZ UDゴシック" w:hint="eastAsia"/>
                                <w:color w:val="000000" w:themeColor="dark1"/>
                                <w:sz w:val="14"/>
                                <w:szCs w:val="14"/>
                              </w:rPr>
                              <w:t>平均 = 13.53 点</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39040B2B" id="_x0000_s1079" type="#_x0000_t202" style="position:absolute;left:0;text-align:left;margin-left:243.95pt;margin-top:14.95pt;width:91.3pt;height:22.8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" filled="f" stroked="f">
                <v:textbox>
                  <w:txbxContent>
                    <w:p w14:paraId="06586AF2" w14:textId="77777777" w:rsidR="00F0425C" w:rsidRPr="000C08B1" w:rsidRDefault="00F0425C" w:rsidP="00F0425C">
                      <w:pPr>
                        <w:rPr>
                          <w:rFonts w:ascii="BIZ UDゴシック" w:eastAsia="BIZ UDゴシック" w:hAnsi="BIZ UDゴシック"/>
                          <w:color w:val="000000" w:themeColor="dark1"/>
                          <w:sz w:val="14"/>
                          <w:szCs w:val="14"/>
                        </w:rPr>
                      </w:pPr>
                      <w:r w:rsidRPr="000C08B1">
                        <w:rPr>
                          <w:rFonts w:ascii="BIZ UDゴシック" w:eastAsia="BIZ UDゴシック" w:hAnsi="BIZ UDゴシック" w:hint="eastAsia"/>
                          <w:color w:val="000000" w:themeColor="dark1"/>
                          <w:sz w:val="14"/>
                          <w:szCs w:val="14"/>
                        </w:rPr>
                        <w:t>平均 = 13.53 点</w:t>
                      </w:r>
                    </w:p>
                  </w:txbxContent>
                </v:textbox>
              </v:shape>
            </w:pict>
          </mc:Fallback>
        </mc:AlternateContent>
      </w:r>
      <w:r w:rsidR="00F0425C" w:rsidRPr="00B368A5">
        <w:rPr>
          <w:noProof/>
        </w:rPr>
        <w:drawing>
          <wp:anchor distT="0" distB="0" distL="114300" distR="114300" simplePos="0" relativeHeight="251737600" behindDoc="0" locked="0" layoutInCell="1" allowOverlap="1" wp14:anchorId="44157C76" wp14:editId="4948BBC8">
            <wp:simplePos x="0" y="0"/>
            <wp:positionH relativeFrom="column">
              <wp:posOffset>4445</wp:posOffset>
            </wp:positionH>
            <wp:positionV relativeFrom="paragraph">
              <wp:posOffset>240030</wp:posOffset>
            </wp:positionV>
            <wp:extent cx="5759450" cy="12827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59450" cy="1282700"/>
                    </a:xfrm>
                    <a:prstGeom prst="rect">
                      <a:avLst/>
                    </a:prstGeom>
                    <a:noFill/>
                    <a:ln>
                      <a:noFill/>
                    </a:ln>
                  </pic:spPr>
                </pic:pic>
              </a:graphicData>
            </a:graphic>
          </wp:anchor>
        </w:drawing>
      </w:r>
      <w:r w:rsidR="00F0425C" w:rsidRPr="00B368A5">
        <w:rPr>
          <w:rFonts w:hint="eastAsia"/>
        </w:rPr>
        <w:t>精神的健康状得点の分布</w:t>
      </w:r>
      <w:r>
        <w:rPr>
          <w:rFonts w:hint="eastAsia"/>
        </w:rPr>
        <w:t>】</w:t>
      </w:r>
    </w:p>
    <w:p w14:paraId="178A8B05" w14:textId="77777777" w:rsidR="00F0425C" w:rsidRDefault="00F0425C" w:rsidP="00F0425C">
      <w:pPr>
        <w:pStyle w:val="15"/>
      </w:pPr>
    </w:p>
    <w:p w14:paraId="5C077279" w14:textId="77777777" w:rsidR="00F0425C" w:rsidRPr="00F0425C" w:rsidRDefault="00F0425C" w:rsidP="00F0425C">
      <w:pPr>
        <w:pStyle w:val="15"/>
      </w:pPr>
    </w:p>
    <w:p w14:paraId="5E9FAA0C" w14:textId="77777777" w:rsidR="00F0425C" w:rsidRDefault="00F0425C" w:rsidP="00F0425C">
      <w:pPr>
        <w:pStyle w:val="15"/>
      </w:pPr>
    </w:p>
    <w:p w14:paraId="2E556912" w14:textId="77777777" w:rsidR="00F0425C" w:rsidRDefault="00F0425C" w:rsidP="00F0425C">
      <w:pPr>
        <w:pStyle w:val="15"/>
      </w:pPr>
    </w:p>
    <w:p w14:paraId="1A14E501" w14:textId="77777777" w:rsidR="00F0425C" w:rsidRDefault="00F0425C" w:rsidP="00F0425C">
      <w:pPr>
        <w:pStyle w:val="15"/>
      </w:pPr>
    </w:p>
    <w:p w14:paraId="237A014E" w14:textId="2870792B" w:rsidR="005C4621" w:rsidRDefault="005C4621" w:rsidP="00B319E2">
      <w:pPr>
        <w:spacing w:line="240" w:lineRule="exact"/>
      </w:pPr>
    </w:p>
    <w:p w14:paraId="1C20A3CA" w14:textId="3086DFC7" w:rsidR="00B319E2" w:rsidRPr="009A7290" w:rsidRDefault="00B319E2" w:rsidP="00B319E2">
      <w:pPr>
        <w:spacing w:line="240" w:lineRule="exact"/>
      </w:pPr>
    </w:p>
    <w:p w14:paraId="2B383DA6" w14:textId="7C53914A" w:rsidR="00B319E2" w:rsidRDefault="00D75C43" w:rsidP="000A4270">
      <w:pPr>
        <w:pStyle w:val="afff3"/>
      </w:pPr>
      <w:r w:rsidRPr="00D75C43">
        <w:rPr>
          <w:rFonts w:hint="eastAsia"/>
          <w:noProof/>
        </w:rPr>
        <w:drawing>
          <wp:anchor distT="0" distB="0" distL="114300" distR="114300" simplePos="0" relativeHeight="251802112" behindDoc="1" locked="1" layoutInCell="1" allowOverlap="1" wp14:anchorId="1FE8A3DD" wp14:editId="0658D4E8">
            <wp:simplePos x="0" y="0"/>
            <wp:positionH relativeFrom="column">
              <wp:posOffset>-650875</wp:posOffset>
            </wp:positionH>
            <wp:positionV relativeFrom="paragraph">
              <wp:posOffset>196850</wp:posOffset>
            </wp:positionV>
            <wp:extent cx="6707124" cy="1982724"/>
            <wp:effectExtent l="0" t="0" r="0" b="0"/>
            <wp:wrapNone/>
            <wp:docPr id="64730915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707124" cy="19827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4270">
        <w:rPr>
          <w:rFonts w:hint="eastAsia"/>
        </w:rPr>
        <w:t>【</w:t>
      </w:r>
      <w:r w:rsidR="00B319E2" w:rsidRPr="007D04E1">
        <w:rPr>
          <w:rFonts w:hint="eastAsia"/>
        </w:rPr>
        <w:t>精神的健康状態</w:t>
      </w:r>
      <w:r w:rsidR="000A4270">
        <w:rPr>
          <w:rFonts w:hint="eastAsia"/>
        </w:rPr>
        <w:t>】</w:t>
      </w:r>
    </w:p>
    <w:p w14:paraId="440707D1" w14:textId="27629662" w:rsidR="00A370E4" w:rsidRDefault="00A370E4" w:rsidP="00B319E2"/>
    <w:p w14:paraId="5D583714" w14:textId="6FC1A97D" w:rsidR="00A370E4" w:rsidRDefault="00A370E4" w:rsidP="00B319E2"/>
    <w:p w14:paraId="111418D6" w14:textId="77777777" w:rsidR="008C7D7D" w:rsidRDefault="008C7D7D">
      <w:pPr>
        <w:widowControl/>
        <w:jc w:val="left"/>
        <w:rPr>
          <w:rFonts w:ascii="BIZ UDゴシック" w:eastAsia="BIZ UDゴシック" w:hAnsi="BIZ UDゴシック" w:cstheme="majorBidi"/>
          <w:sz w:val="28"/>
          <w:szCs w:val="24"/>
        </w:rPr>
      </w:pPr>
      <w:r>
        <w:br w:type="page"/>
      </w:r>
    </w:p>
    <w:p w14:paraId="5A674A92" w14:textId="45DED813" w:rsidR="00B319E2" w:rsidRDefault="00B319E2" w:rsidP="00B319E2">
      <w:pPr>
        <w:pStyle w:val="3"/>
      </w:pPr>
      <w:r w:rsidRPr="001F1152">
        <w:rPr>
          <w:rFonts w:hint="eastAsia"/>
        </w:rPr>
        <w:lastRenderedPageBreak/>
        <w:t>（２）調査結果</w:t>
      </w:r>
      <w:r>
        <w:rPr>
          <w:rFonts w:hint="eastAsia"/>
        </w:rPr>
        <w:t>の概要</w:t>
      </w:r>
    </w:p>
    <w:p w14:paraId="47A4B933" w14:textId="77777777" w:rsidR="00B319E2" w:rsidRDefault="00B319E2" w:rsidP="00A47E65">
      <w:pPr>
        <w:pStyle w:val="4"/>
      </w:pPr>
      <w:r>
        <w:rPr>
          <w:rFonts w:hint="eastAsia"/>
        </w:rPr>
        <w:t>①こころの健康への関心度</w:t>
      </w:r>
    </w:p>
    <w:p w14:paraId="1561C487" w14:textId="022DC71A" w:rsidR="00B319E2" w:rsidRDefault="008A637C" w:rsidP="00B319E2">
      <w:pPr>
        <w:pStyle w:val="15"/>
      </w:pPr>
      <w:r>
        <w:rPr>
          <w:rFonts w:hint="eastAsia"/>
        </w:rPr>
        <w:t>こころの健康への関心度について</w:t>
      </w:r>
      <w:r w:rsidR="00775A30">
        <w:rPr>
          <w:rFonts w:hint="eastAsia"/>
        </w:rPr>
        <w:t>は、</w:t>
      </w:r>
      <w:r w:rsidR="00404A99" w:rsidRPr="00404A99">
        <w:rPr>
          <w:rFonts w:hint="eastAsia"/>
        </w:rPr>
        <w:t>「関心がある」と「やや関心がある」をあわせた“関心がある”</w:t>
      </w:r>
      <w:r w:rsidR="003F1BD5">
        <w:rPr>
          <w:rFonts w:hint="eastAsia"/>
        </w:rPr>
        <w:t>の割合</w:t>
      </w:r>
      <w:r w:rsidR="00B319E2">
        <w:rPr>
          <w:rFonts w:hint="eastAsia"/>
        </w:rPr>
        <w:t>は</w:t>
      </w:r>
      <w:r w:rsidR="003F1BD5">
        <w:rPr>
          <w:rFonts w:hint="eastAsia"/>
        </w:rPr>
        <w:t>、</w:t>
      </w:r>
      <w:r w:rsidR="002F4B5C">
        <w:rPr>
          <w:rFonts w:hint="eastAsia"/>
        </w:rPr>
        <w:t>全体の</w:t>
      </w:r>
      <w:r w:rsidR="00B319E2">
        <w:rPr>
          <w:rFonts w:hint="eastAsia"/>
        </w:rPr>
        <w:t>約７割を占めています。年齢別では30歳代～50歳代で</w:t>
      </w:r>
      <w:r>
        <w:rPr>
          <w:rFonts w:hint="eastAsia"/>
        </w:rPr>
        <w:t>割合</w:t>
      </w:r>
      <w:r w:rsidR="00B319E2">
        <w:rPr>
          <w:rFonts w:hint="eastAsia"/>
        </w:rPr>
        <w:t>が高くなっています。</w:t>
      </w:r>
    </w:p>
    <w:p w14:paraId="62BD3134" w14:textId="77777777" w:rsidR="00B319E2" w:rsidRDefault="00B319E2" w:rsidP="00B319E2">
      <w:pPr>
        <w:pStyle w:val="15"/>
      </w:pPr>
      <w:r>
        <w:rPr>
          <w:rFonts w:hint="eastAsia"/>
        </w:rPr>
        <w:t>こころの健康への関心度は、前回調査と大きく変わっていません。</w:t>
      </w:r>
    </w:p>
    <w:p w14:paraId="0F1580A5" w14:textId="77777777" w:rsidR="00B319E2" w:rsidRDefault="00B319E2" w:rsidP="00B319E2">
      <w:pPr>
        <w:pStyle w:val="afff"/>
      </w:pPr>
    </w:p>
    <w:p w14:paraId="46F4EADF" w14:textId="504D0209" w:rsidR="00B319E2" w:rsidRDefault="000A4270" w:rsidP="000A4270">
      <w:pPr>
        <w:pStyle w:val="afff3"/>
      </w:pPr>
      <w:r>
        <w:rPr>
          <w:rFonts w:hint="eastAsia"/>
        </w:rPr>
        <w:t>【</w:t>
      </w:r>
      <w:r w:rsidR="00B319E2">
        <w:rPr>
          <w:rFonts w:hint="eastAsia"/>
        </w:rPr>
        <w:t>こころの健康への関心度</w:t>
      </w:r>
      <w:r>
        <w:rPr>
          <w:rFonts w:hint="eastAsia"/>
        </w:rPr>
        <w:t>】</w:t>
      </w:r>
    </w:p>
    <w:p w14:paraId="3CE337F1" w14:textId="04DDA303" w:rsidR="00B319E2" w:rsidRDefault="0000510E" w:rsidP="00B319E2">
      <w:r w:rsidRPr="0000510E">
        <w:rPr>
          <w:noProof/>
        </w:rPr>
        <w:drawing>
          <wp:anchor distT="0" distB="0" distL="114300" distR="114300" simplePos="0" relativeHeight="251770368" behindDoc="1" locked="1" layoutInCell="1" allowOverlap="1" wp14:anchorId="3BD136FF" wp14:editId="18EC7551">
            <wp:simplePos x="0" y="0"/>
            <wp:positionH relativeFrom="page">
              <wp:posOffset>360045</wp:posOffset>
            </wp:positionH>
            <wp:positionV relativeFrom="paragraph">
              <wp:posOffset>0</wp:posOffset>
            </wp:positionV>
            <wp:extent cx="6707124" cy="6249924"/>
            <wp:effectExtent l="0" t="0" r="0" b="0"/>
            <wp:wrapNone/>
            <wp:docPr id="99288097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707124" cy="624992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E5E49A" w14:textId="77777777" w:rsidR="00B319E2" w:rsidRDefault="00B319E2" w:rsidP="00B319E2"/>
    <w:p w14:paraId="557FCFCC" w14:textId="77777777" w:rsidR="00B319E2" w:rsidRDefault="00B319E2" w:rsidP="00B319E2"/>
    <w:p w14:paraId="235395A9" w14:textId="77777777" w:rsidR="00B319E2" w:rsidRDefault="00B319E2" w:rsidP="00B319E2"/>
    <w:p w14:paraId="58A131FC" w14:textId="77777777" w:rsidR="00B319E2" w:rsidRDefault="00B319E2" w:rsidP="00B319E2"/>
    <w:p w14:paraId="3B07763A" w14:textId="77777777" w:rsidR="00B319E2" w:rsidRDefault="00B319E2" w:rsidP="00B319E2"/>
    <w:p w14:paraId="284F5534" w14:textId="77777777" w:rsidR="00B319E2" w:rsidRDefault="00B319E2" w:rsidP="00B319E2"/>
    <w:p w14:paraId="06848655" w14:textId="77777777" w:rsidR="00B319E2" w:rsidRDefault="00B319E2" w:rsidP="00B319E2"/>
    <w:p w14:paraId="25222793" w14:textId="77777777" w:rsidR="00B319E2" w:rsidRDefault="00B319E2" w:rsidP="00B319E2"/>
    <w:p w14:paraId="2A54EAD3" w14:textId="77777777" w:rsidR="00B319E2" w:rsidRDefault="00B319E2" w:rsidP="00B319E2"/>
    <w:p w14:paraId="16C171E1" w14:textId="77777777" w:rsidR="00B319E2" w:rsidRDefault="00B319E2" w:rsidP="00B319E2"/>
    <w:p w14:paraId="163A7452" w14:textId="77777777" w:rsidR="00B319E2" w:rsidRDefault="00B319E2" w:rsidP="00B319E2"/>
    <w:p w14:paraId="5B8D2E60" w14:textId="77777777" w:rsidR="00B319E2" w:rsidRDefault="00B319E2" w:rsidP="00B319E2"/>
    <w:p w14:paraId="523908BE" w14:textId="77777777" w:rsidR="00B319E2" w:rsidRDefault="00B319E2" w:rsidP="00B319E2"/>
    <w:p w14:paraId="71114221" w14:textId="77777777" w:rsidR="00B319E2" w:rsidRDefault="00B319E2" w:rsidP="00B319E2"/>
    <w:p w14:paraId="3E22D56A" w14:textId="77777777" w:rsidR="00B319E2" w:rsidRDefault="00B319E2" w:rsidP="00B319E2"/>
    <w:p w14:paraId="59620CDD" w14:textId="77777777" w:rsidR="00B319E2" w:rsidRDefault="00B319E2" w:rsidP="00B319E2"/>
    <w:p w14:paraId="21944D75" w14:textId="77777777" w:rsidR="00B319E2" w:rsidRDefault="00B319E2" w:rsidP="00B319E2"/>
    <w:p w14:paraId="516C4CCE" w14:textId="77777777" w:rsidR="00B319E2" w:rsidRDefault="00B319E2" w:rsidP="00B319E2"/>
    <w:p w14:paraId="42CB69BB" w14:textId="77777777" w:rsidR="00B319E2" w:rsidRDefault="00B319E2" w:rsidP="00B319E2"/>
    <w:p w14:paraId="10A3FE2F" w14:textId="77777777" w:rsidR="00B319E2" w:rsidRDefault="00B319E2" w:rsidP="00B319E2"/>
    <w:p w14:paraId="7E5AFCFB" w14:textId="77777777" w:rsidR="00B319E2" w:rsidRDefault="00B319E2" w:rsidP="00B319E2"/>
    <w:p w14:paraId="03A813F6" w14:textId="77777777" w:rsidR="00B319E2" w:rsidRDefault="00B319E2" w:rsidP="00B319E2"/>
    <w:p w14:paraId="621271B2" w14:textId="77777777" w:rsidR="00B319E2" w:rsidRDefault="00B319E2" w:rsidP="00B319E2"/>
    <w:p w14:paraId="78A0B5BE" w14:textId="77777777" w:rsidR="00B319E2" w:rsidRDefault="00B319E2" w:rsidP="00B319E2"/>
    <w:p w14:paraId="4869326F" w14:textId="77777777" w:rsidR="00B319E2" w:rsidRDefault="00B319E2" w:rsidP="00B319E2">
      <w:pPr>
        <w:widowControl/>
        <w:jc w:val="left"/>
      </w:pPr>
      <w:r>
        <w:br w:type="page"/>
      </w:r>
    </w:p>
    <w:p w14:paraId="06C0A245" w14:textId="77777777" w:rsidR="00B319E2" w:rsidRDefault="00B319E2" w:rsidP="00A47E65">
      <w:pPr>
        <w:pStyle w:val="4"/>
      </w:pPr>
      <w:r>
        <w:rPr>
          <w:rFonts w:hint="eastAsia"/>
        </w:rPr>
        <w:lastRenderedPageBreak/>
        <w:t>②「自分の居場所（こころの安らぐ場所）がない」と感じることがあるか</w:t>
      </w:r>
    </w:p>
    <w:p w14:paraId="271DF1A8" w14:textId="6A34DA21" w:rsidR="00B319E2" w:rsidRDefault="008A637C" w:rsidP="00B319E2">
      <w:pPr>
        <w:pStyle w:val="15"/>
      </w:pPr>
      <w:r>
        <w:rPr>
          <w:rFonts w:hint="eastAsia"/>
        </w:rPr>
        <w:t>自分の居場所（こころの安らぐ場所）がないと感じることがあるかについて</w:t>
      </w:r>
      <w:r w:rsidR="00775A30">
        <w:rPr>
          <w:rFonts w:hint="eastAsia"/>
        </w:rPr>
        <w:t>は</w:t>
      </w:r>
      <w:r>
        <w:rPr>
          <w:rFonts w:hint="eastAsia"/>
        </w:rPr>
        <w:t>、</w:t>
      </w:r>
      <w:r w:rsidR="00404A99" w:rsidRPr="00404A99">
        <w:rPr>
          <w:rFonts w:hint="eastAsia"/>
        </w:rPr>
        <w:t>「しばしばある」と「ときにある」をあわせた“感じることがある”</w:t>
      </w:r>
      <w:r w:rsidR="00B319E2">
        <w:rPr>
          <w:rFonts w:hint="eastAsia"/>
        </w:rPr>
        <w:t>の割合は、全体では３割弱ですが、精神的健康状態</w:t>
      </w:r>
      <w:r w:rsidR="00F659B9">
        <w:rPr>
          <w:rFonts w:hint="eastAsia"/>
        </w:rPr>
        <w:t>の</w:t>
      </w:r>
      <w:r w:rsidR="00261294">
        <w:rPr>
          <w:rFonts w:hint="eastAsia"/>
        </w:rPr>
        <w:t>「スコアが低いグループ」</w:t>
      </w:r>
      <w:r w:rsidR="006A4094">
        <w:rPr>
          <w:rFonts w:hint="eastAsia"/>
        </w:rPr>
        <w:t>では、</w:t>
      </w:r>
      <w:r w:rsidR="00D34CFB">
        <w:rPr>
          <w:rFonts w:hint="eastAsia"/>
        </w:rPr>
        <w:t>居場所がないと“感じることがある”</w:t>
      </w:r>
      <w:r w:rsidR="006A4094">
        <w:rPr>
          <w:rFonts w:hint="eastAsia"/>
        </w:rPr>
        <w:t>と答えた</w:t>
      </w:r>
      <w:r w:rsidR="00805C49">
        <w:rPr>
          <w:rFonts w:hint="eastAsia"/>
        </w:rPr>
        <w:t>割合</w:t>
      </w:r>
      <w:r w:rsidR="00B319E2">
        <w:rPr>
          <w:rFonts w:hint="eastAsia"/>
        </w:rPr>
        <w:t>は46.0％</w:t>
      </w:r>
      <w:r w:rsidR="0077738A">
        <w:rPr>
          <w:rFonts w:hint="eastAsia"/>
        </w:rPr>
        <w:t>であり</w:t>
      </w:r>
      <w:r w:rsidR="00B319E2">
        <w:rPr>
          <w:rFonts w:hint="eastAsia"/>
        </w:rPr>
        <w:t>、</w:t>
      </w:r>
      <w:r w:rsidR="00261294">
        <w:rPr>
          <w:rFonts w:hint="eastAsia"/>
        </w:rPr>
        <w:t>「スコアが高いグループ」</w:t>
      </w:r>
      <w:r w:rsidR="00B319E2">
        <w:rPr>
          <w:rFonts w:hint="eastAsia"/>
        </w:rPr>
        <w:t>に比べて</w:t>
      </w:r>
      <w:r w:rsidR="00305781">
        <w:rPr>
          <w:rFonts w:hint="eastAsia"/>
        </w:rPr>
        <w:t>1</w:t>
      </w:r>
      <w:r w:rsidR="00B319E2">
        <w:rPr>
          <w:rFonts w:hint="eastAsia"/>
        </w:rPr>
        <w:t>0ポイント以上</w:t>
      </w:r>
      <w:r w:rsidR="00E537F9">
        <w:rPr>
          <w:rFonts w:hint="eastAsia"/>
        </w:rPr>
        <w:t>の差がみられます</w:t>
      </w:r>
      <w:r w:rsidR="00B319E2">
        <w:rPr>
          <w:rFonts w:hint="eastAsia"/>
        </w:rPr>
        <w:t>。</w:t>
      </w:r>
    </w:p>
    <w:p w14:paraId="42CC8389" w14:textId="77777777" w:rsidR="00B319E2" w:rsidRPr="00305781" w:rsidRDefault="00B319E2" w:rsidP="00B319E2">
      <w:pPr>
        <w:pStyle w:val="afff"/>
      </w:pPr>
    </w:p>
    <w:p w14:paraId="3ADEFFE1" w14:textId="2CE53720" w:rsidR="00B319E2" w:rsidRDefault="000A4270" w:rsidP="000A4270">
      <w:pPr>
        <w:pStyle w:val="afff3"/>
      </w:pPr>
      <w:r>
        <w:rPr>
          <w:rFonts w:hint="eastAsia"/>
        </w:rPr>
        <w:t>【</w:t>
      </w:r>
      <w:r w:rsidR="00B319E2">
        <w:rPr>
          <w:rFonts w:hint="eastAsia"/>
        </w:rPr>
        <w:t>「自分の居場所（こころの安らぐ場所）がない」と感じることがあるか</w:t>
      </w:r>
      <w:r>
        <w:rPr>
          <w:rFonts w:hint="eastAsia"/>
        </w:rPr>
        <w:t>】</w:t>
      </w:r>
    </w:p>
    <w:p w14:paraId="180B1DCD" w14:textId="067995D0" w:rsidR="00B319E2" w:rsidRDefault="0000510E" w:rsidP="00B319E2">
      <w:r w:rsidRPr="0000510E">
        <w:rPr>
          <w:noProof/>
        </w:rPr>
        <w:drawing>
          <wp:anchor distT="0" distB="0" distL="114300" distR="114300" simplePos="0" relativeHeight="251771392" behindDoc="1" locked="1" layoutInCell="1" allowOverlap="1" wp14:anchorId="729EFB45" wp14:editId="425D5E45">
            <wp:simplePos x="0" y="0"/>
            <wp:positionH relativeFrom="page">
              <wp:posOffset>360045</wp:posOffset>
            </wp:positionH>
            <wp:positionV relativeFrom="paragraph">
              <wp:posOffset>0</wp:posOffset>
            </wp:positionV>
            <wp:extent cx="6707124" cy="6249924"/>
            <wp:effectExtent l="0" t="0" r="0" b="0"/>
            <wp:wrapNone/>
            <wp:docPr id="13223375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707124" cy="624992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830AC0" w14:textId="77777777" w:rsidR="00B319E2" w:rsidRDefault="00B319E2" w:rsidP="00B319E2"/>
    <w:p w14:paraId="27405A51" w14:textId="77777777" w:rsidR="00B319E2" w:rsidRDefault="00B319E2" w:rsidP="00B319E2"/>
    <w:p w14:paraId="6AD5A4EC" w14:textId="77777777" w:rsidR="00B319E2" w:rsidRDefault="00B319E2" w:rsidP="00B319E2"/>
    <w:p w14:paraId="2124E739" w14:textId="77777777" w:rsidR="00B319E2" w:rsidRDefault="00B319E2" w:rsidP="00B319E2"/>
    <w:p w14:paraId="1FC7485B" w14:textId="77777777" w:rsidR="00B319E2" w:rsidRDefault="00B319E2" w:rsidP="00B319E2"/>
    <w:p w14:paraId="3B2F8BF2" w14:textId="77777777" w:rsidR="00B319E2" w:rsidRDefault="00B319E2" w:rsidP="00B319E2"/>
    <w:p w14:paraId="2A18A84B" w14:textId="77777777" w:rsidR="00B319E2" w:rsidRDefault="00B319E2" w:rsidP="00B319E2"/>
    <w:p w14:paraId="0EFD15DF" w14:textId="77777777" w:rsidR="00B319E2" w:rsidRDefault="00B319E2" w:rsidP="00B319E2"/>
    <w:p w14:paraId="1E3CD093" w14:textId="77777777" w:rsidR="00B319E2" w:rsidRDefault="00B319E2" w:rsidP="00B319E2"/>
    <w:p w14:paraId="1E1A5299" w14:textId="77777777" w:rsidR="00B319E2" w:rsidRDefault="00B319E2" w:rsidP="00B319E2">
      <w:pPr>
        <w:widowControl/>
        <w:jc w:val="left"/>
      </w:pPr>
      <w:r>
        <w:br w:type="page"/>
      </w:r>
    </w:p>
    <w:p w14:paraId="72DF7E16" w14:textId="77777777" w:rsidR="00B319E2" w:rsidRDefault="00B319E2" w:rsidP="00A47E65">
      <w:pPr>
        <w:pStyle w:val="4"/>
      </w:pPr>
      <w:r>
        <w:rPr>
          <w:rFonts w:hint="eastAsia"/>
        </w:rPr>
        <w:lastRenderedPageBreak/>
        <w:t>③社会関係資本（ソーシャルキャピタル）</w:t>
      </w:r>
    </w:p>
    <w:p w14:paraId="336A0313" w14:textId="7CAEEBD6" w:rsidR="008B62D9" w:rsidRPr="008F05B4" w:rsidRDefault="00015EA7" w:rsidP="00B319E2">
      <w:pPr>
        <w:pStyle w:val="15"/>
        <w:ind w:firstLine="216"/>
        <w:rPr>
          <w:spacing w:val="-4"/>
        </w:rPr>
      </w:pPr>
      <w:r w:rsidRPr="00015EA7">
        <w:rPr>
          <w:rFonts w:hint="eastAsia"/>
          <w:spacing w:val="-4"/>
        </w:rPr>
        <w:t>人との関係性や社会的なつながりを資源としてとらえる概念である社会関係資本（ソーシャルキャピタル）にかかわる設問では、「そう思う」と「どちらかといえばそう思う」をあわせた“そう思う”の割合が５割を超えている項目として「①自分は幸福である」「②一般的に人は信頼できる」「⑦この地域の中でのつながりを大事にしたい」「⑧今後もこの地域に住み続けたい」が挙げられます。</w:t>
      </w:r>
    </w:p>
    <w:p w14:paraId="0E57BEE2" w14:textId="6CB9F261" w:rsidR="00B319E2" w:rsidRDefault="000A4270" w:rsidP="000A4270">
      <w:pPr>
        <w:pStyle w:val="afff3"/>
      </w:pPr>
      <w:r>
        <w:rPr>
          <w:rFonts w:hint="eastAsia"/>
        </w:rPr>
        <w:t>【</w:t>
      </w:r>
      <w:r w:rsidR="00B319E2">
        <w:rPr>
          <w:rFonts w:hint="eastAsia"/>
        </w:rPr>
        <w:t>ソーシャルキャピタル</w:t>
      </w:r>
      <w:r>
        <w:rPr>
          <w:rFonts w:hint="eastAsia"/>
        </w:rPr>
        <w:t>】</w:t>
      </w:r>
    </w:p>
    <w:p w14:paraId="57429E66" w14:textId="77777777" w:rsidR="00B319E2" w:rsidRDefault="00B319E2" w:rsidP="00B319E2">
      <w:r w:rsidRPr="00BA63C6">
        <w:rPr>
          <w:noProof/>
        </w:rPr>
        <w:drawing>
          <wp:anchor distT="0" distB="0" distL="114300" distR="114300" simplePos="0" relativeHeight="251581952" behindDoc="1" locked="1" layoutInCell="1" allowOverlap="1" wp14:anchorId="5AA5D8ED" wp14:editId="12F65F9A">
            <wp:simplePos x="0" y="0"/>
            <wp:positionH relativeFrom="page">
              <wp:posOffset>720090</wp:posOffset>
            </wp:positionH>
            <wp:positionV relativeFrom="paragraph">
              <wp:posOffset>-114300</wp:posOffset>
            </wp:positionV>
            <wp:extent cx="6707124" cy="3811524"/>
            <wp:effectExtent l="0" t="0" r="0" b="0"/>
            <wp:wrapNone/>
            <wp:docPr id="157191660" name="図 157191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707124" cy="381152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C385AC" w14:textId="77777777" w:rsidR="00B319E2" w:rsidRDefault="00B319E2" w:rsidP="00B319E2"/>
    <w:p w14:paraId="34EBF06D" w14:textId="77777777" w:rsidR="00B319E2" w:rsidRDefault="00B319E2" w:rsidP="00B319E2"/>
    <w:p w14:paraId="5A735060" w14:textId="77777777" w:rsidR="00B319E2" w:rsidRDefault="00B319E2" w:rsidP="00B319E2"/>
    <w:p w14:paraId="14DF575B" w14:textId="77777777" w:rsidR="00B319E2" w:rsidRDefault="00B319E2" w:rsidP="00B319E2"/>
    <w:p w14:paraId="572707C9" w14:textId="77777777" w:rsidR="00B319E2" w:rsidRDefault="00B319E2" w:rsidP="00B319E2"/>
    <w:p w14:paraId="0F62A009" w14:textId="77777777" w:rsidR="00B319E2" w:rsidRDefault="00B319E2" w:rsidP="00B319E2"/>
    <w:p w14:paraId="55A22FF7" w14:textId="77777777" w:rsidR="00B319E2" w:rsidRDefault="00B319E2" w:rsidP="00B319E2"/>
    <w:p w14:paraId="4A17077F" w14:textId="77777777" w:rsidR="00B319E2" w:rsidRDefault="00B319E2" w:rsidP="00B319E2"/>
    <w:p w14:paraId="70877B22" w14:textId="77777777" w:rsidR="00B319E2" w:rsidRDefault="00B319E2" w:rsidP="00B319E2"/>
    <w:p w14:paraId="188BCC0D" w14:textId="77777777" w:rsidR="00B319E2" w:rsidRDefault="00B319E2" w:rsidP="00B319E2">
      <w:pPr>
        <w:widowControl/>
        <w:jc w:val="left"/>
      </w:pPr>
    </w:p>
    <w:p w14:paraId="461FDC93" w14:textId="77777777" w:rsidR="00B319E2" w:rsidRDefault="00B319E2" w:rsidP="00B319E2">
      <w:pPr>
        <w:widowControl/>
        <w:jc w:val="left"/>
      </w:pPr>
    </w:p>
    <w:p w14:paraId="4F5DC2AD" w14:textId="77777777" w:rsidR="00B319E2" w:rsidRDefault="00B319E2" w:rsidP="00B319E2">
      <w:pPr>
        <w:widowControl/>
        <w:jc w:val="left"/>
      </w:pPr>
    </w:p>
    <w:p w14:paraId="5B02476E" w14:textId="77777777" w:rsidR="00B319E2" w:rsidRDefault="00B319E2" w:rsidP="00B319E2">
      <w:pPr>
        <w:widowControl/>
        <w:jc w:val="left"/>
      </w:pPr>
    </w:p>
    <w:p w14:paraId="017B25F9" w14:textId="77777777" w:rsidR="00B319E2" w:rsidRDefault="00B319E2" w:rsidP="00B319E2">
      <w:pPr>
        <w:widowControl/>
        <w:jc w:val="left"/>
      </w:pPr>
    </w:p>
    <w:p w14:paraId="6C6C8138" w14:textId="77777777" w:rsidR="00B319E2" w:rsidRDefault="00B319E2" w:rsidP="00B319E2">
      <w:pPr>
        <w:widowControl/>
        <w:jc w:val="left"/>
      </w:pPr>
    </w:p>
    <w:p w14:paraId="31D7BEFE" w14:textId="77777777" w:rsidR="008B62D9" w:rsidRDefault="008B62D9" w:rsidP="00B319E2">
      <w:pPr>
        <w:widowControl/>
        <w:jc w:val="left"/>
      </w:pPr>
    </w:p>
    <w:p w14:paraId="3BA6594A" w14:textId="77777777" w:rsidR="000A4270" w:rsidRDefault="000A4270">
      <w:pPr>
        <w:widowControl/>
        <w:jc w:val="left"/>
        <w:rPr>
          <w:rFonts w:ascii="BIZ UD明朝 Medium" w:eastAsia="BIZ UD明朝 Medium" w:hAnsi="BIZ UD明朝 Medium" w:cs="Times New Roman"/>
          <w:sz w:val="22"/>
        </w:rPr>
      </w:pPr>
      <w:r>
        <w:br w:type="page"/>
      </w:r>
    </w:p>
    <w:p w14:paraId="5FB43205" w14:textId="0391A2E1" w:rsidR="00BB11D0" w:rsidRDefault="00BB11D0" w:rsidP="00BB11D0">
      <w:pPr>
        <w:pStyle w:val="15"/>
      </w:pPr>
      <w:r w:rsidRPr="00BB11D0">
        <w:rPr>
          <w:rFonts w:hint="eastAsia"/>
        </w:rPr>
        <w:lastRenderedPageBreak/>
        <w:t>精神的健康状態の「スコアが低いグループ」は、ソーシャルキャピタルが「低い」と「やや低い」の割合の合計が70.3％であり、「スコアが高いグループ」に比べ10ポイント以上の差がみられます。</w:t>
      </w:r>
      <w:r>
        <w:rPr>
          <w:rFonts w:hint="eastAsia"/>
        </w:rPr>
        <w:t xml:space="preserve">　</w:t>
      </w:r>
    </w:p>
    <w:p w14:paraId="6F5CF3C3" w14:textId="77777777" w:rsidR="00BB11D0" w:rsidRDefault="00BB11D0" w:rsidP="008C7D7D">
      <w:pPr>
        <w:pStyle w:val="15"/>
        <w:ind w:firstLineChars="0" w:firstLine="0"/>
      </w:pPr>
    </w:p>
    <w:p w14:paraId="47F6B6D5" w14:textId="77777777" w:rsidR="00F659B9" w:rsidRDefault="00F659B9" w:rsidP="008B62D9">
      <w:pPr>
        <w:pStyle w:val="afff2"/>
        <w:spacing w:line="320" w:lineRule="exact"/>
        <w:ind w:left="180" w:hangingChars="100" w:hanging="180"/>
      </w:pPr>
    </w:p>
    <w:p w14:paraId="6A5BF548" w14:textId="2EEBC52E" w:rsidR="00B319E2" w:rsidRPr="00E149D5" w:rsidRDefault="000A4270" w:rsidP="000A4270">
      <w:pPr>
        <w:pStyle w:val="afff3"/>
      </w:pPr>
      <w:r>
        <w:rPr>
          <w:rFonts w:hint="eastAsia"/>
        </w:rPr>
        <w:t>【</w:t>
      </w:r>
      <w:r w:rsidR="00B319E2">
        <w:rPr>
          <w:rFonts w:hint="eastAsia"/>
        </w:rPr>
        <w:t>精神状態別　ソーシャルキャピタル</w:t>
      </w:r>
      <w:r>
        <w:rPr>
          <w:rFonts w:hint="eastAsia"/>
        </w:rPr>
        <w:t>】</w:t>
      </w:r>
    </w:p>
    <w:p w14:paraId="64DDC74F" w14:textId="3D463252" w:rsidR="00B319E2" w:rsidRPr="006C76A7" w:rsidRDefault="0000510E" w:rsidP="00B319E2">
      <w:r w:rsidRPr="0000510E">
        <w:rPr>
          <w:noProof/>
        </w:rPr>
        <w:drawing>
          <wp:anchor distT="0" distB="0" distL="114300" distR="114300" simplePos="0" relativeHeight="251772416" behindDoc="1" locked="1" layoutInCell="1" allowOverlap="1" wp14:anchorId="59B4137B" wp14:editId="10BE44F4">
            <wp:simplePos x="0" y="0"/>
            <wp:positionH relativeFrom="page">
              <wp:posOffset>-523875</wp:posOffset>
            </wp:positionH>
            <wp:positionV relativeFrom="paragraph">
              <wp:posOffset>-140335</wp:posOffset>
            </wp:positionV>
            <wp:extent cx="6707124" cy="2058924"/>
            <wp:effectExtent l="0" t="0" r="0" b="0"/>
            <wp:wrapNone/>
            <wp:docPr id="184067438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707124" cy="205892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342114" w14:textId="77777777" w:rsidR="00B319E2" w:rsidRDefault="00B319E2" w:rsidP="00B319E2">
      <w:pPr>
        <w:widowControl/>
        <w:jc w:val="left"/>
      </w:pPr>
    </w:p>
    <w:p w14:paraId="09E5CE04" w14:textId="20538048" w:rsidR="00B319E2" w:rsidRDefault="005961CB" w:rsidP="00B319E2">
      <w:pPr>
        <w:widowControl/>
        <w:jc w:val="left"/>
      </w:pPr>
      <w:r>
        <w:rPr>
          <w:noProof/>
        </w:rPr>
        <mc:AlternateContent>
          <mc:Choice Requires="wps">
            <w:drawing>
              <wp:anchor distT="45720" distB="45720" distL="114300" distR="114300" simplePos="0" relativeHeight="251679232" behindDoc="0" locked="0" layoutInCell="1" allowOverlap="1" wp14:anchorId="48BA85C4" wp14:editId="6E680C58">
                <wp:simplePos x="0" y="0"/>
                <wp:positionH relativeFrom="column">
                  <wp:posOffset>461645</wp:posOffset>
                </wp:positionH>
                <wp:positionV relativeFrom="paragraph">
                  <wp:posOffset>135890</wp:posOffset>
                </wp:positionV>
                <wp:extent cx="245745" cy="666750"/>
                <wp:effectExtent l="0" t="0" r="1905" b="0"/>
                <wp:wrapSquare wrapText="bothSides"/>
                <wp:docPr id="980495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E8F4E2" w14:textId="77777777" w:rsidR="00B319E2" w:rsidRPr="006952FD" w:rsidRDefault="00B319E2" w:rsidP="00B319E2">
                            <w:pPr>
                              <w:jc w:val="center"/>
                              <w:rPr>
                                <w:rFonts w:ascii="BIZ UDゴシック" w:eastAsia="BIZ UDゴシック" w:hAnsi="BIZ UDゴシック"/>
                                <w:sz w:val="18"/>
                                <w:szCs w:val="18"/>
                              </w:rPr>
                            </w:pPr>
                            <w:r w:rsidRPr="006952FD">
                              <w:rPr>
                                <w:rFonts w:ascii="BIZ UDゴシック" w:eastAsia="BIZ UDゴシック" w:hAnsi="BIZ UDゴシック" w:hint="eastAsia"/>
                                <w:sz w:val="18"/>
                                <w:szCs w:val="18"/>
                              </w:rPr>
                              <w:t>精神状態</w:t>
                            </w:r>
                            <w:r>
                              <w:rPr>
                                <w:rFonts w:ascii="BIZ UDゴシック" w:eastAsia="BIZ UDゴシック" w:hAnsi="BIZ UDゴシック" w:hint="eastAsia"/>
                                <w:sz w:val="18"/>
                                <w:szCs w:val="18"/>
                              </w:rPr>
                              <w:t>別</w:t>
                            </w:r>
                          </w:p>
                        </w:txbxContent>
                      </wps:txbx>
                      <wps:bodyPr rot="0" vert="eaVert"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BA85C4" id="_x0000_s1080" type="#_x0000_t202" style="position:absolute;margin-left:36.35pt;margin-top:10.7pt;width:19.35pt;height:52.5pt;z-index:25167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" stroked="f">
                <v:textbox style="layout-flow:vertical-ideographic" inset="0,,0">
                  <w:txbxContent>
                    <w:p w14:paraId="47E8F4E2" w14:textId="77777777" w:rsidR="00B319E2" w:rsidRPr="006952FD" w:rsidRDefault="00B319E2" w:rsidP="00B319E2">
                      <w:pPr>
                        <w:jc w:val="center"/>
                        <w:rPr>
                          <w:rFonts w:ascii="BIZ UDゴシック" w:eastAsia="BIZ UDゴシック" w:hAnsi="BIZ UDゴシック"/>
                          <w:sz w:val="18"/>
                          <w:szCs w:val="18"/>
                        </w:rPr>
                      </w:pPr>
                      <w:r w:rsidRPr="006952FD">
                        <w:rPr>
                          <w:rFonts w:ascii="BIZ UDゴシック" w:eastAsia="BIZ UDゴシック" w:hAnsi="BIZ UDゴシック" w:hint="eastAsia"/>
                          <w:sz w:val="18"/>
                          <w:szCs w:val="18"/>
                        </w:rPr>
                        <w:t>精神状態</w:t>
                      </w:r>
                      <w:r>
                        <w:rPr>
                          <w:rFonts w:ascii="BIZ UDゴシック" w:eastAsia="BIZ UDゴシック" w:hAnsi="BIZ UDゴシック" w:hint="eastAsia"/>
                          <w:sz w:val="18"/>
                          <w:szCs w:val="18"/>
                        </w:rPr>
                        <w:t>別</w:t>
                      </w:r>
                    </w:p>
                  </w:txbxContent>
                </v:textbox>
                <w10:wrap type="square"/>
              </v:shape>
            </w:pict>
          </mc:Fallback>
        </mc:AlternateContent>
      </w:r>
    </w:p>
    <w:p w14:paraId="501D2972" w14:textId="77777777" w:rsidR="00B319E2" w:rsidRDefault="00B319E2" w:rsidP="00B319E2">
      <w:pPr>
        <w:widowControl/>
        <w:jc w:val="left"/>
      </w:pPr>
    </w:p>
    <w:p w14:paraId="3F590531" w14:textId="77777777" w:rsidR="000A4270" w:rsidRDefault="000A4270" w:rsidP="00B319E2">
      <w:pPr>
        <w:widowControl/>
        <w:jc w:val="left"/>
      </w:pPr>
    </w:p>
    <w:p w14:paraId="21402049" w14:textId="77777777" w:rsidR="000A4270" w:rsidRDefault="000A4270" w:rsidP="00B319E2">
      <w:pPr>
        <w:widowControl/>
        <w:jc w:val="left"/>
      </w:pPr>
    </w:p>
    <w:p w14:paraId="4CD3E72E" w14:textId="0CDE0235" w:rsidR="000A4270" w:rsidRDefault="000A4270" w:rsidP="00B319E2">
      <w:pPr>
        <w:widowControl/>
        <w:jc w:val="left"/>
      </w:pPr>
    </w:p>
    <w:p w14:paraId="3C076373" w14:textId="77777777" w:rsidR="00BB11D0" w:rsidRDefault="00BB11D0" w:rsidP="00B319E2">
      <w:pPr>
        <w:widowControl/>
        <w:jc w:val="left"/>
      </w:pPr>
    </w:p>
    <w:p w14:paraId="1027C805" w14:textId="77777777" w:rsidR="00BB11D0" w:rsidRPr="006A4094" w:rsidRDefault="00BB11D0" w:rsidP="00BB11D0">
      <w:pPr>
        <w:pStyle w:val="15"/>
        <w:ind w:firstLineChars="0" w:firstLine="0"/>
      </w:pPr>
      <w:r>
        <w:rPr>
          <w:rFonts w:hint="eastAsia"/>
        </w:rPr>
        <w:t>（</w:t>
      </w:r>
      <w:r>
        <w:t>ソーシャル</w:t>
      </w:r>
      <w:r>
        <w:rPr>
          <w:rFonts w:hint="eastAsia"/>
        </w:rPr>
        <w:t>・</w:t>
      </w:r>
      <w:r>
        <w:t>キャピタル</w:t>
      </w:r>
      <w:r>
        <w:rPr>
          <w:rFonts w:hint="eastAsia"/>
        </w:rPr>
        <w:t>の集計方法について）</w:t>
      </w:r>
    </w:p>
    <w:p w14:paraId="61312F4C" w14:textId="77777777" w:rsidR="00BB11D0" w:rsidRDefault="00BB11D0" w:rsidP="00BB11D0">
      <w:pPr>
        <w:pStyle w:val="15"/>
      </w:pPr>
      <w:r w:rsidRPr="00C853D9">
        <w:t>ソーシャル・キャピタルに関する質問項目を集計して、ソーシャル・キャピタル指標を作成し（合計0～32点）、地域のつながりの強さを評価しました。合計得点を低い順から並べて４つの群に分け（0～17点[低い]、18～20点[やや低い]、21～24点[やや高い]、25～32点[高い]）集計を行いました。</w:t>
      </w:r>
    </w:p>
    <w:p w14:paraId="7E89BF94" w14:textId="77777777" w:rsidR="000A4270" w:rsidRPr="00BB11D0" w:rsidRDefault="000A4270" w:rsidP="00B319E2">
      <w:pPr>
        <w:widowControl/>
        <w:jc w:val="left"/>
      </w:pPr>
    </w:p>
    <w:p w14:paraId="09CBEAE3" w14:textId="7858B7A2" w:rsidR="00B319E2" w:rsidRDefault="00B319E2" w:rsidP="00B319E2">
      <w:pPr>
        <w:widowControl/>
        <w:jc w:val="left"/>
        <w:rPr>
          <w:rFonts w:ascii="BIZ UDゴシック" w:eastAsia="BIZ UDゴシック" w:hAnsi="BIZ UDゴシック" w:cs="Times New Roman"/>
          <w:sz w:val="24"/>
          <w:szCs w:val="20"/>
        </w:rPr>
      </w:pPr>
      <w:r>
        <w:br w:type="page"/>
      </w:r>
    </w:p>
    <w:p w14:paraId="6EFEAC3A" w14:textId="77777777" w:rsidR="00B319E2" w:rsidRPr="006E5A86" w:rsidRDefault="00B319E2" w:rsidP="00A47E65">
      <w:pPr>
        <w:pStyle w:val="4"/>
      </w:pPr>
      <w:r>
        <w:rPr>
          <w:rFonts w:hint="eastAsia"/>
        </w:rPr>
        <w:lastRenderedPageBreak/>
        <w:t>④日常生活での悩みやストレス</w:t>
      </w:r>
    </w:p>
    <w:p w14:paraId="3B221BE4" w14:textId="67375B6F" w:rsidR="00B319E2" w:rsidRDefault="00805C49" w:rsidP="00B319E2">
      <w:pPr>
        <w:pStyle w:val="15"/>
      </w:pPr>
      <w:r>
        <w:rPr>
          <w:rFonts w:hint="eastAsia"/>
        </w:rPr>
        <w:t>日常生活での</w:t>
      </w:r>
      <w:r w:rsidR="00B319E2">
        <w:rPr>
          <w:rFonts w:hint="eastAsia"/>
        </w:rPr>
        <w:t>悩みやストレスが「ある」</w:t>
      </w:r>
      <w:r w:rsidR="00775A30">
        <w:rPr>
          <w:rFonts w:hint="eastAsia"/>
        </w:rPr>
        <w:t>と回答した</w:t>
      </w:r>
      <w:r w:rsidR="00BB1DEA">
        <w:rPr>
          <w:rFonts w:hint="eastAsia"/>
        </w:rPr>
        <w:t>割合</w:t>
      </w:r>
      <w:r w:rsidR="00B319E2">
        <w:rPr>
          <w:rFonts w:hint="eastAsia"/>
        </w:rPr>
        <w:t>は、６割近くに上ります。性別では、女性のほうが男性よりやや高く、年齢別では50歳代以下が他の年代に比べて高くなっています。就業状態別では、有業者のほうが高くなっています。</w:t>
      </w:r>
    </w:p>
    <w:p w14:paraId="2694C62F" w14:textId="6070047F" w:rsidR="00B319E2" w:rsidRDefault="00B319E2" w:rsidP="00B319E2">
      <w:pPr>
        <w:pStyle w:val="15"/>
      </w:pPr>
      <w:r>
        <w:rPr>
          <w:rFonts w:hint="eastAsia"/>
        </w:rPr>
        <w:t>精神的健康状態では、</w:t>
      </w:r>
      <w:r w:rsidR="00261294">
        <w:rPr>
          <w:rFonts w:hint="eastAsia"/>
        </w:rPr>
        <w:t>「スコアが低いグループ」</w:t>
      </w:r>
      <w:r>
        <w:rPr>
          <w:rFonts w:hint="eastAsia"/>
        </w:rPr>
        <w:t>は、「ある」</w:t>
      </w:r>
      <w:r w:rsidR="002F4B5C">
        <w:rPr>
          <w:rFonts w:hint="eastAsia"/>
        </w:rPr>
        <w:t>と回答した</w:t>
      </w:r>
      <w:r w:rsidR="00BB1DEA">
        <w:rPr>
          <w:rFonts w:hint="eastAsia"/>
        </w:rPr>
        <w:t>割合</w:t>
      </w:r>
      <w:r>
        <w:rPr>
          <w:rFonts w:hint="eastAsia"/>
        </w:rPr>
        <w:t>が約８割で、</w:t>
      </w:r>
      <w:r w:rsidR="00261294">
        <w:rPr>
          <w:rFonts w:hint="eastAsia"/>
        </w:rPr>
        <w:t>「スコアが高いグループ」</w:t>
      </w:r>
      <w:r>
        <w:rPr>
          <w:rFonts w:hint="eastAsia"/>
        </w:rPr>
        <w:t>の約２倍となっています。</w:t>
      </w:r>
    </w:p>
    <w:p w14:paraId="3483B013" w14:textId="0144050E" w:rsidR="00B319E2" w:rsidRPr="006906B6" w:rsidRDefault="00B319E2" w:rsidP="00B319E2">
      <w:pPr>
        <w:pStyle w:val="15"/>
      </w:pPr>
      <w:r>
        <w:rPr>
          <w:rFonts w:hint="eastAsia"/>
        </w:rPr>
        <w:t>国民生活基礎調査</w:t>
      </w:r>
      <w:r>
        <w:rPr>
          <w:rStyle w:val="affa"/>
        </w:rPr>
        <w:footnoteReference w:id="3"/>
      </w:r>
      <w:r>
        <w:rPr>
          <w:rFonts w:hint="eastAsia"/>
        </w:rPr>
        <w:t>における悩みやストレスが「ある」人の割合</w:t>
      </w:r>
      <w:r w:rsidR="00822979">
        <w:rPr>
          <w:rFonts w:hint="eastAsia"/>
        </w:rPr>
        <w:t>（</w:t>
      </w:r>
      <w:r>
        <w:rPr>
          <w:rFonts w:hint="eastAsia"/>
        </w:rPr>
        <w:t>46.</w:t>
      </w:r>
      <w:r w:rsidR="006B2228">
        <w:rPr>
          <w:rFonts w:hint="eastAsia"/>
        </w:rPr>
        <w:t>6</w:t>
      </w:r>
      <w:r>
        <w:rPr>
          <w:rFonts w:hint="eastAsia"/>
        </w:rPr>
        <w:t>％</w:t>
      </w:r>
      <w:r w:rsidR="00822979">
        <w:rPr>
          <w:rFonts w:hint="eastAsia"/>
        </w:rPr>
        <w:t>）に</w:t>
      </w:r>
      <w:r>
        <w:rPr>
          <w:rFonts w:hint="eastAsia"/>
        </w:rPr>
        <w:t>比べ</w:t>
      </w:r>
      <w:r w:rsidR="00A15430">
        <w:rPr>
          <w:rFonts w:hint="eastAsia"/>
        </w:rPr>
        <w:t>て、</w:t>
      </w:r>
      <w:r>
        <w:rPr>
          <w:rFonts w:hint="eastAsia"/>
        </w:rPr>
        <w:t>本市では10ポイント以上</w:t>
      </w:r>
      <w:r w:rsidR="00A15430">
        <w:rPr>
          <w:rFonts w:hint="eastAsia"/>
        </w:rPr>
        <w:t>高くなって</w:t>
      </w:r>
      <w:r w:rsidR="00822979">
        <w:rPr>
          <w:rFonts w:hint="eastAsia"/>
        </w:rPr>
        <w:t>いま</w:t>
      </w:r>
      <w:r w:rsidR="006970CB">
        <w:rPr>
          <w:rFonts w:hint="eastAsia"/>
        </w:rPr>
        <w:t>す</w:t>
      </w:r>
      <w:r>
        <w:rPr>
          <w:rFonts w:hint="eastAsia"/>
        </w:rPr>
        <w:t>。</w:t>
      </w:r>
    </w:p>
    <w:p w14:paraId="3B0688D1" w14:textId="77777777" w:rsidR="00B319E2" w:rsidRPr="007D04E1" w:rsidRDefault="00B319E2" w:rsidP="00B319E2"/>
    <w:p w14:paraId="04BB9172" w14:textId="7EF0B3BE" w:rsidR="00B319E2" w:rsidRDefault="000A4270" w:rsidP="000A4270">
      <w:pPr>
        <w:pStyle w:val="afff3"/>
      </w:pPr>
      <w:r>
        <w:rPr>
          <w:rFonts w:hint="eastAsia"/>
        </w:rPr>
        <w:t>【</w:t>
      </w:r>
      <w:r w:rsidR="00B319E2">
        <w:rPr>
          <w:rFonts w:hint="eastAsia"/>
        </w:rPr>
        <w:t>悩みやストレスの有無</w:t>
      </w:r>
      <w:r>
        <w:rPr>
          <w:rFonts w:hint="eastAsia"/>
        </w:rPr>
        <w:t>】</w:t>
      </w:r>
    </w:p>
    <w:p w14:paraId="2AC77BE3" w14:textId="6FDA6BFD" w:rsidR="00B319E2" w:rsidRDefault="0000510E" w:rsidP="00B319E2">
      <w:r w:rsidRPr="0000510E">
        <w:rPr>
          <w:noProof/>
        </w:rPr>
        <w:drawing>
          <wp:anchor distT="0" distB="0" distL="114300" distR="114300" simplePos="0" relativeHeight="251773440" behindDoc="1" locked="1" layoutInCell="1" allowOverlap="1" wp14:anchorId="7C30A9F3" wp14:editId="28AE85A7">
            <wp:simplePos x="0" y="0"/>
            <wp:positionH relativeFrom="page">
              <wp:posOffset>360045</wp:posOffset>
            </wp:positionH>
            <wp:positionV relativeFrom="paragraph">
              <wp:posOffset>-122555</wp:posOffset>
            </wp:positionV>
            <wp:extent cx="6707124" cy="6249924"/>
            <wp:effectExtent l="0" t="0" r="0" b="0"/>
            <wp:wrapNone/>
            <wp:docPr id="51657348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707124" cy="624992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26E713" w14:textId="77777777" w:rsidR="00FE21FB" w:rsidRDefault="00FE21FB" w:rsidP="00B319E2"/>
    <w:p w14:paraId="41E87327" w14:textId="77777777" w:rsidR="00B319E2" w:rsidRDefault="00B319E2" w:rsidP="00B319E2"/>
    <w:p w14:paraId="0D968825" w14:textId="77777777" w:rsidR="00B319E2" w:rsidRDefault="00B319E2" w:rsidP="00B319E2"/>
    <w:p w14:paraId="62F1B946" w14:textId="77777777" w:rsidR="00B319E2" w:rsidRDefault="00B319E2" w:rsidP="00B319E2"/>
    <w:p w14:paraId="6E5D975B" w14:textId="77777777" w:rsidR="00B319E2" w:rsidRDefault="00B319E2" w:rsidP="00B319E2"/>
    <w:p w14:paraId="1784719A" w14:textId="77777777" w:rsidR="00B319E2" w:rsidRDefault="00B319E2" w:rsidP="00B319E2"/>
    <w:p w14:paraId="4F06D804" w14:textId="77777777" w:rsidR="00B319E2" w:rsidRDefault="00B319E2" w:rsidP="00B319E2"/>
    <w:p w14:paraId="5499FEB3" w14:textId="77777777" w:rsidR="00B319E2" w:rsidRDefault="00B319E2" w:rsidP="00B319E2"/>
    <w:p w14:paraId="32CCEC6C" w14:textId="77777777" w:rsidR="00B319E2" w:rsidRDefault="00B319E2" w:rsidP="00B319E2"/>
    <w:p w14:paraId="7A96CB70" w14:textId="77777777" w:rsidR="00B319E2" w:rsidRDefault="00B319E2" w:rsidP="00B319E2"/>
    <w:p w14:paraId="06079096" w14:textId="77777777" w:rsidR="00B319E2" w:rsidRDefault="00B319E2" w:rsidP="00B319E2">
      <w:pPr>
        <w:widowControl/>
        <w:jc w:val="left"/>
      </w:pPr>
    </w:p>
    <w:p w14:paraId="6B427892" w14:textId="77777777" w:rsidR="00B319E2" w:rsidRDefault="00B319E2" w:rsidP="00B319E2">
      <w:pPr>
        <w:widowControl/>
        <w:jc w:val="left"/>
      </w:pPr>
    </w:p>
    <w:p w14:paraId="70186E13" w14:textId="77777777" w:rsidR="00B319E2" w:rsidRDefault="00B319E2" w:rsidP="00B319E2">
      <w:pPr>
        <w:widowControl/>
        <w:jc w:val="left"/>
      </w:pPr>
    </w:p>
    <w:p w14:paraId="7443C49D" w14:textId="77777777" w:rsidR="00B319E2" w:rsidRDefault="00B319E2" w:rsidP="00B319E2">
      <w:pPr>
        <w:widowControl/>
        <w:jc w:val="left"/>
      </w:pPr>
    </w:p>
    <w:p w14:paraId="66DAA2A9" w14:textId="77777777" w:rsidR="00B319E2" w:rsidRDefault="00B319E2" w:rsidP="00B319E2">
      <w:pPr>
        <w:widowControl/>
        <w:jc w:val="left"/>
      </w:pPr>
    </w:p>
    <w:p w14:paraId="6C9F0F53" w14:textId="77777777" w:rsidR="00B319E2" w:rsidRDefault="00B319E2" w:rsidP="00B319E2">
      <w:pPr>
        <w:widowControl/>
        <w:jc w:val="left"/>
      </w:pPr>
    </w:p>
    <w:p w14:paraId="2D1BCC81" w14:textId="77777777" w:rsidR="00B319E2" w:rsidRDefault="00B319E2" w:rsidP="00B319E2">
      <w:pPr>
        <w:widowControl/>
        <w:jc w:val="left"/>
      </w:pPr>
    </w:p>
    <w:p w14:paraId="1E813354" w14:textId="77777777" w:rsidR="00B319E2" w:rsidRDefault="00B319E2" w:rsidP="00B319E2">
      <w:pPr>
        <w:widowControl/>
        <w:jc w:val="left"/>
      </w:pPr>
    </w:p>
    <w:p w14:paraId="5D9AD569" w14:textId="77777777" w:rsidR="00B319E2" w:rsidRDefault="00B319E2" w:rsidP="00B319E2">
      <w:pPr>
        <w:widowControl/>
        <w:jc w:val="left"/>
      </w:pPr>
    </w:p>
    <w:p w14:paraId="17FA0A51" w14:textId="77777777" w:rsidR="00B319E2" w:rsidRDefault="00B319E2" w:rsidP="00B319E2">
      <w:pPr>
        <w:widowControl/>
        <w:jc w:val="left"/>
      </w:pPr>
    </w:p>
    <w:p w14:paraId="6E6A91DA" w14:textId="77777777" w:rsidR="00B319E2" w:rsidRDefault="00B319E2" w:rsidP="00B319E2">
      <w:pPr>
        <w:widowControl/>
        <w:jc w:val="left"/>
      </w:pPr>
    </w:p>
    <w:p w14:paraId="4BA0C2E9" w14:textId="35125ADD" w:rsidR="00B319E2" w:rsidRDefault="00B319E2" w:rsidP="000A4270">
      <w:pPr>
        <w:pStyle w:val="afff3"/>
      </w:pPr>
      <w:r>
        <w:rPr>
          <w:rFonts w:hint="eastAsia"/>
        </w:rPr>
        <w:t>悩みやストレスの有無（</w:t>
      </w:r>
      <w:r w:rsidRPr="009054B3">
        <w:rPr>
          <w:rFonts w:hint="eastAsia"/>
        </w:rPr>
        <w:t>国民生活基礎調査</w:t>
      </w:r>
      <w:r>
        <w:rPr>
          <w:rFonts w:hint="eastAsia"/>
        </w:rPr>
        <w:t>）</w:t>
      </w:r>
    </w:p>
    <w:p w14:paraId="71624380" w14:textId="77777777" w:rsidR="00B319E2" w:rsidRDefault="00B319E2" w:rsidP="00B319E2">
      <w:pPr>
        <w:widowControl/>
        <w:jc w:val="left"/>
      </w:pPr>
      <w:r w:rsidRPr="009054B3">
        <w:rPr>
          <w:noProof/>
        </w:rPr>
        <w:drawing>
          <wp:anchor distT="0" distB="0" distL="114300" distR="114300" simplePos="0" relativeHeight="251591168" behindDoc="1" locked="1" layoutInCell="1" allowOverlap="1" wp14:anchorId="70B2391F" wp14:editId="4A4A30E8">
            <wp:simplePos x="0" y="0"/>
            <wp:positionH relativeFrom="page">
              <wp:posOffset>310515</wp:posOffset>
            </wp:positionH>
            <wp:positionV relativeFrom="paragraph">
              <wp:posOffset>-97155</wp:posOffset>
            </wp:positionV>
            <wp:extent cx="6706870" cy="1296670"/>
            <wp:effectExtent l="0" t="0" r="0" b="0"/>
            <wp:wrapNone/>
            <wp:docPr id="1783211364"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706870" cy="12966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C4840D" w14:textId="77777777" w:rsidR="00B319E2" w:rsidRDefault="00B319E2" w:rsidP="00B319E2">
      <w:pPr>
        <w:widowControl/>
        <w:jc w:val="left"/>
      </w:pPr>
    </w:p>
    <w:p w14:paraId="7B19317A" w14:textId="77777777" w:rsidR="00B319E2" w:rsidRDefault="00B319E2" w:rsidP="00B319E2">
      <w:pPr>
        <w:widowControl/>
        <w:jc w:val="left"/>
      </w:pPr>
      <w:r>
        <w:br w:type="page"/>
      </w:r>
    </w:p>
    <w:p w14:paraId="108BFD8C" w14:textId="77777777" w:rsidR="00B319E2" w:rsidRPr="00BD30D5" w:rsidRDefault="00B319E2" w:rsidP="00A47E65">
      <w:pPr>
        <w:pStyle w:val="4"/>
      </w:pPr>
      <w:r>
        <w:rPr>
          <w:rFonts w:hint="eastAsia"/>
        </w:rPr>
        <w:lastRenderedPageBreak/>
        <w:t>⑤悩みやストレスの内容</w:t>
      </w:r>
    </w:p>
    <w:p w14:paraId="658AB0CF" w14:textId="0B4B27B0" w:rsidR="00B319E2" w:rsidRPr="00C25A40" w:rsidRDefault="00B319E2" w:rsidP="00B319E2">
      <w:pPr>
        <w:pStyle w:val="15"/>
      </w:pPr>
      <w:r>
        <w:rPr>
          <w:rFonts w:hint="eastAsia"/>
        </w:rPr>
        <w:t>悩み</w:t>
      </w:r>
      <w:r w:rsidR="00805C49">
        <w:rPr>
          <w:rFonts w:hint="eastAsia"/>
        </w:rPr>
        <w:t>やストレス</w:t>
      </w:r>
      <w:r>
        <w:rPr>
          <w:rFonts w:hint="eastAsia"/>
        </w:rPr>
        <w:t>の内容</w:t>
      </w:r>
      <w:r w:rsidR="00805C49">
        <w:rPr>
          <w:rFonts w:hint="eastAsia"/>
        </w:rPr>
        <w:t>について</w:t>
      </w:r>
      <w:r>
        <w:rPr>
          <w:rFonts w:hint="eastAsia"/>
        </w:rPr>
        <w:t>は、男性は「</w:t>
      </w:r>
      <w:r w:rsidR="006A4094">
        <w:rPr>
          <w:rFonts w:hint="eastAsia"/>
        </w:rPr>
        <w:t>自分の</w:t>
      </w:r>
      <w:r>
        <w:rPr>
          <w:rFonts w:hint="eastAsia"/>
        </w:rPr>
        <w:t>仕事」「収入</w:t>
      </w:r>
      <w:r w:rsidR="006A4094">
        <w:rPr>
          <w:rFonts w:hint="eastAsia"/>
        </w:rPr>
        <w:t>・家計・借金</w:t>
      </w:r>
      <w:r>
        <w:rPr>
          <w:rFonts w:hint="eastAsia"/>
        </w:rPr>
        <w:t>等」「家族以外との人間関係」</w:t>
      </w:r>
      <w:r w:rsidR="00BB1DEA">
        <w:rPr>
          <w:rFonts w:hint="eastAsia"/>
        </w:rPr>
        <w:t>の割合</w:t>
      </w:r>
      <w:r>
        <w:rPr>
          <w:rFonts w:hint="eastAsia"/>
        </w:rPr>
        <w:t>が女性より10ポイント以上高くなっています。年齢別では</w:t>
      </w:r>
      <w:r w:rsidR="00805C49">
        <w:rPr>
          <w:rFonts w:hint="eastAsia"/>
        </w:rPr>
        <w:t>、</w:t>
      </w:r>
      <w:r>
        <w:rPr>
          <w:rFonts w:hint="eastAsia"/>
        </w:rPr>
        <w:t>50歳代以下は「仕事」</w:t>
      </w:r>
      <w:r w:rsidR="00115631">
        <w:rPr>
          <w:rFonts w:hint="eastAsia"/>
        </w:rPr>
        <w:t>の割合</w:t>
      </w:r>
      <w:r>
        <w:rPr>
          <w:rFonts w:hint="eastAsia"/>
        </w:rPr>
        <w:t>が高く、80歳以上では「自分の病気や介護」</w:t>
      </w:r>
      <w:r w:rsidR="00115631">
        <w:rPr>
          <w:rFonts w:hint="eastAsia"/>
        </w:rPr>
        <w:t>の割合</w:t>
      </w:r>
      <w:r>
        <w:rPr>
          <w:rFonts w:hint="eastAsia"/>
        </w:rPr>
        <w:t>が特に高くなっています。</w:t>
      </w:r>
    </w:p>
    <w:p w14:paraId="14ADE3F2" w14:textId="3FA09675" w:rsidR="00B319E2" w:rsidRDefault="000A4270" w:rsidP="000A4270">
      <w:pPr>
        <w:pStyle w:val="afff3"/>
      </w:pPr>
      <w:r>
        <w:rPr>
          <w:rFonts w:hint="eastAsia"/>
        </w:rPr>
        <w:t>【</w:t>
      </w:r>
      <w:r w:rsidR="00B319E2">
        <w:rPr>
          <w:rFonts w:hint="eastAsia"/>
        </w:rPr>
        <w:t>悩みやストレスの内容（複数回答）</w:t>
      </w:r>
      <w:r>
        <w:rPr>
          <w:rFonts w:hint="eastAsia"/>
        </w:rPr>
        <w:t>】</w:t>
      </w:r>
    </w:p>
    <w:tbl>
      <w:tblPr>
        <w:tblStyle w:val="ab"/>
        <w:tblW w:w="0" w:type="auto"/>
        <w:tblLayout w:type="fixed"/>
        <w:tblCellMar>
          <w:left w:w="57" w:type="dxa"/>
          <w:right w:w="57" w:type="dxa"/>
        </w:tblCellMar>
        <w:tblLook w:val="04A0" w:firstRow="1" w:lastRow="0" w:firstColumn="1" w:lastColumn="0" w:noHBand="0" w:noVBand="1"/>
      </w:tblPr>
      <w:tblGrid>
        <w:gridCol w:w="680"/>
        <w:gridCol w:w="1417"/>
        <w:gridCol w:w="567"/>
        <w:gridCol w:w="567"/>
        <w:gridCol w:w="567"/>
        <w:gridCol w:w="567"/>
        <w:gridCol w:w="567"/>
        <w:gridCol w:w="567"/>
        <w:gridCol w:w="567"/>
        <w:gridCol w:w="567"/>
        <w:gridCol w:w="567"/>
        <w:gridCol w:w="567"/>
        <w:gridCol w:w="567"/>
        <w:gridCol w:w="567"/>
      </w:tblGrid>
      <w:tr w:rsidR="00B319E2" w:rsidRPr="00F81331" w14:paraId="27EB6892" w14:textId="77777777" w:rsidTr="00EF6AF9">
        <w:trPr>
          <w:cantSplit/>
          <w:trHeight w:val="1918"/>
        </w:trPr>
        <w:tc>
          <w:tcPr>
            <w:tcW w:w="2097" w:type="dxa"/>
            <w:gridSpan w:val="2"/>
            <w:tcBorders>
              <w:bottom w:val="double" w:sz="4" w:space="0" w:color="auto"/>
            </w:tcBorders>
            <w:tcMar>
              <w:top w:w="57" w:type="dxa"/>
              <w:left w:w="0" w:type="dxa"/>
              <w:bottom w:w="57" w:type="dxa"/>
              <w:right w:w="0" w:type="dxa"/>
            </w:tcMar>
            <w:textDirection w:val="tbRlV"/>
            <w:vAlign w:val="center"/>
          </w:tcPr>
          <w:p w14:paraId="6E0E8038" w14:textId="77777777" w:rsidR="00B319E2" w:rsidRPr="00F81331" w:rsidRDefault="00B319E2" w:rsidP="00EF6AF9">
            <w:pPr>
              <w:pStyle w:val="afff4"/>
            </w:pPr>
          </w:p>
        </w:tc>
        <w:tc>
          <w:tcPr>
            <w:tcW w:w="567" w:type="dxa"/>
            <w:tcBorders>
              <w:bottom w:val="double" w:sz="4" w:space="0" w:color="auto"/>
            </w:tcBorders>
            <w:tcMar>
              <w:top w:w="57" w:type="dxa"/>
              <w:left w:w="0" w:type="dxa"/>
              <w:bottom w:w="57" w:type="dxa"/>
              <w:right w:w="0" w:type="dxa"/>
            </w:tcMar>
            <w:textDirection w:val="tbRlV"/>
            <w:vAlign w:val="center"/>
          </w:tcPr>
          <w:p w14:paraId="3D59E539" w14:textId="77777777" w:rsidR="00B319E2" w:rsidRPr="00F81331" w:rsidRDefault="00B319E2" w:rsidP="00EF6AF9">
            <w:pPr>
              <w:pStyle w:val="afff4"/>
            </w:pPr>
            <w:r w:rsidRPr="00F81331">
              <w:rPr>
                <w:rFonts w:hint="eastAsia"/>
              </w:rPr>
              <w:t>回答者数（ｎ）</w:t>
            </w:r>
          </w:p>
        </w:tc>
        <w:tc>
          <w:tcPr>
            <w:tcW w:w="567" w:type="dxa"/>
            <w:tcBorders>
              <w:bottom w:val="double" w:sz="4" w:space="0" w:color="auto"/>
            </w:tcBorders>
            <w:tcMar>
              <w:top w:w="57" w:type="dxa"/>
              <w:left w:w="0" w:type="dxa"/>
              <w:bottom w:w="57" w:type="dxa"/>
              <w:right w:w="0" w:type="dxa"/>
            </w:tcMar>
            <w:textDirection w:val="tbRlV"/>
            <w:vAlign w:val="center"/>
          </w:tcPr>
          <w:p w14:paraId="3CBB7F5E" w14:textId="77777777" w:rsidR="00B319E2" w:rsidRPr="00F81331" w:rsidRDefault="00B319E2" w:rsidP="00EF6AF9">
            <w:pPr>
              <w:pStyle w:val="afff4"/>
            </w:pPr>
            <w:r w:rsidRPr="00F81331">
              <w:rPr>
                <w:rFonts w:hint="eastAsia"/>
              </w:rPr>
              <w:t>自分の仕事</w:t>
            </w:r>
          </w:p>
        </w:tc>
        <w:tc>
          <w:tcPr>
            <w:tcW w:w="567" w:type="dxa"/>
            <w:tcBorders>
              <w:bottom w:val="double" w:sz="4" w:space="0" w:color="auto"/>
            </w:tcBorders>
            <w:tcMar>
              <w:top w:w="57" w:type="dxa"/>
              <w:left w:w="0" w:type="dxa"/>
              <w:bottom w:w="57" w:type="dxa"/>
              <w:right w:w="0" w:type="dxa"/>
            </w:tcMar>
            <w:textDirection w:val="tbRlV"/>
            <w:vAlign w:val="center"/>
          </w:tcPr>
          <w:p w14:paraId="001213D1" w14:textId="77777777" w:rsidR="00B319E2" w:rsidRPr="00F81331" w:rsidRDefault="00B319E2" w:rsidP="00EF6AF9">
            <w:pPr>
              <w:pStyle w:val="afff4"/>
            </w:pPr>
            <w:r w:rsidRPr="00F81331">
              <w:rPr>
                <w:rFonts w:hint="eastAsia"/>
              </w:rPr>
              <w:t>収入・家計・借金等</w:t>
            </w:r>
          </w:p>
        </w:tc>
        <w:tc>
          <w:tcPr>
            <w:tcW w:w="567" w:type="dxa"/>
            <w:tcBorders>
              <w:bottom w:val="double" w:sz="4" w:space="0" w:color="auto"/>
            </w:tcBorders>
            <w:tcMar>
              <w:top w:w="57" w:type="dxa"/>
              <w:left w:w="0" w:type="dxa"/>
              <w:bottom w:w="57" w:type="dxa"/>
              <w:right w:w="0" w:type="dxa"/>
            </w:tcMar>
            <w:textDirection w:val="tbRlV"/>
            <w:vAlign w:val="center"/>
          </w:tcPr>
          <w:p w14:paraId="508EE429" w14:textId="77777777" w:rsidR="00B319E2" w:rsidRPr="00F81331" w:rsidRDefault="00B319E2" w:rsidP="00EF6AF9">
            <w:pPr>
              <w:pStyle w:val="afff4"/>
            </w:pPr>
            <w:r w:rsidRPr="00F81331">
              <w:rPr>
                <w:rFonts w:hint="eastAsia"/>
              </w:rPr>
              <w:t>自分の病気や介護</w:t>
            </w:r>
          </w:p>
        </w:tc>
        <w:tc>
          <w:tcPr>
            <w:tcW w:w="567" w:type="dxa"/>
            <w:tcBorders>
              <w:bottom w:val="double" w:sz="4" w:space="0" w:color="auto"/>
            </w:tcBorders>
            <w:tcMar>
              <w:top w:w="57" w:type="dxa"/>
              <w:left w:w="0" w:type="dxa"/>
              <w:bottom w:w="57" w:type="dxa"/>
              <w:right w:w="0" w:type="dxa"/>
            </w:tcMar>
            <w:textDirection w:val="tbRlV"/>
            <w:vAlign w:val="center"/>
          </w:tcPr>
          <w:p w14:paraId="14D3CB52" w14:textId="77777777" w:rsidR="00B319E2" w:rsidRPr="00F81331" w:rsidRDefault="00B319E2" w:rsidP="00EF6AF9">
            <w:pPr>
              <w:pStyle w:val="afff4"/>
            </w:pPr>
            <w:r w:rsidRPr="00F81331">
              <w:rPr>
                <w:rFonts w:hint="eastAsia"/>
              </w:rPr>
              <w:t>家族との人間関係</w:t>
            </w:r>
          </w:p>
        </w:tc>
        <w:tc>
          <w:tcPr>
            <w:tcW w:w="567" w:type="dxa"/>
            <w:tcBorders>
              <w:bottom w:val="double" w:sz="4" w:space="0" w:color="auto"/>
            </w:tcBorders>
            <w:tcMar>
              <w:top w:w="57" w:type="dxa"/>
              <w:left w:w="0" w:type="dxa"/>
              <w:bottom w:w="57" w:type="dxa"/>
              <w:right w:w="0" w:type="dxa"/>
            </w:tcMar>
            <w:textDirection w:val="tbRlV"/>
            <w:vAlign w:val="center"/>
          </w:tcPr>
          <w:p w14:paraId="1C2BC269" w14:textId="77777777" w:rsidR="00B319E2" w:rsidRPr="00F81331" w:rsidRDefault="00B319E2" w:rsidP="00EF6AF9">
            <w:pPr>
              <w:pStyle w:val="afff4"/>
            </w:pPr>
            <w:r w:rsidRPr="00F81331">
              <w:rPr>
                <w:rFonts w:hint="eastAsia"/>
              </w:rPr>
              <w:t>家族の病気や介護</w:t>
            </w:r>
          </w:p>
        </w:tc>
        <w:tc>
          <w:tcPr>
            <w:tcW w:w="567" w:type="dxa"/>
            <w:tcBorders>
              <w:bottom w:val="double" w:sz="4" w:space="0" w:color="auto"/>
            </w:tcBorders>
            <w:tcMar>
              <w:top w:w="57" w:type="dxa"/>
              <w:left w:w="0" w:type="dxa"/>
              <w:bottom w:w="57" w:type="dxa"/>
              <w:right w:w="0" w:type="dxa"/>
            </w:tcMar>
            <w:textDirection w:val="tbRlV"/>
            <w:vAlign w:val="center"/>
          </w:tcPr>
          <w:p w14:paraId="55CE03C5" w14:textId="77777777" w:rsidR="00B319E2" w:rsidRPr="00F81331" w:rsidRDefault="00B319E2" w:rsidP="00EF6AF9">
            <w:pPr>
              <w:pStyle w:val="afff4"/>
            </w:pPr>
            <w:r w:rsidRPr="00F81331">
              <w:rPr>
                <w:rFonts w:hint="eastAsia"/>
              </w:rPr>
              <w:t>生きがいに関すること</w:t>
            </w:r>
          </w:p>
        </w:tc>
        <w:tc>
          <w:tcPr>
            <w:tcW w:w="567" w:type="dxa"/>
            <w:tcBorders>
              <w:bottom w:val="double" w:sz="4" w:space="0" w:color="auto"/>
            </w:tcBorders>
            <w:tcMar>
              <w:top w:w="57" w:type="dxa"/>
              <w:left w:w="0" w:type="dxa"/>
              <w:bottom w:w="57" w:type="dxa"/>
              <w:right w:w="0" w:type="dxa"/>
            </w:tcMar>
            <w:textDirection w:val="tbRlV"/>
            <w:vAlign w:val="center"/>
          </w:tcPr>
          <w:p w14:paraId="5B737D4C" w14:textId="77777777" w:rsidR="00B319E2" w:rsidRPr="00F81331" w:rsidRDefault="00B319E2" w:rsidP="00EF6AF9">
            <w:pPr>
              <w:pStyle w:val="afff4"/>
            </w:pPr>
            <w:r w:rsidRPr="00F81331">
              <w:rPr>
                <w:rFonts w:hint="eastAsia"/>
              </w:rPr>
              <w:t>家族以外との人間関係</w:t>
            </w:r>
          </w:p>
        </w:tc>
        <w:tc>
          <w:tcPr>
            <w:tcW w:w="567" w:type="dxa"/>
            <w:tcBorders>
              <w:bottom w:val="double" w:sz="4" w:space="0" w:color="auto"/>
            </w:tcBorders>
            <w:tcMar>
              <w:top w:w="57" w:type="dxa"/>
              <w:left w:w="0" w:type="dxa"/>
              <w:bottom w:w="57" w:type="dxa"/>
              <w:right w:w="0" w:type="dxa"/>
            </w:tcMar>
            <w:textDirection w:val="tbRlV"/>
            <w:vAlign w:val="center"/>
          </w:tcPr>
          <w:p w14:paraId="789AB98D" w14:textId="77777777" w:rsidR="00B319E2" w:rsidRPr="00F81331" w:rsidRDefault="00B319E2" w:rsidP="00EF6AF9">
            <w:pPr>
              <w:pStyle w:val="afff4"/>
            </w:pPr>
            <w:r w:rsidRPr="00F81331">
              <w:rPr>
                <w:rFonts w:hint="eastAsia"/>
              </w:rPr>
              <w:t>住まいや生活環境（公害、安全及び交通事情を含む）</w:t>
            </w:r>
          </w:p>
        </w:tc>
        <w:tc>
          <w:tcPr>
            <w:tcW w:w="567" w:type="dxa"/>
            <w:tcBorders>
              <w:bottom w:val="double" w:sz="4" w:space="0" w:color="auto"/>
            </w:tcBorders>
            <w:tcMar>
              <w:top w:w="57" w:type="dxa"/>
              <w:left w:w="0" w:type="dxa"/>
              <w:bottom w:w="57" w:type="dxa"/>
              <w:right w:w="0" w:type="dxa"/>
            </w:tcMar>
            <w:textDirection w:val="tbRlV"/>
            <w:vAlign w:val="center"/>
          </w:tcPr>
          <w:p w14:paraId="62CD5A78" w14:textId="77777777" w:rsidR="00B319E2" w:rsidRPr="00F81331" w:rsidRDefault="00B319E2" w:rsidP="00EF6AF9">
            <w:pPr>
              <w:pStyle w:val="afff4"/>
            </w:pPr>
            <w:r w:rsidRPr="00F81331">
              <w:rPr>
                <w:rFonts w:hint="eastAsia"/>
              </w:rPr>
              <w:t>家事</w:t>
            </w:r>
          </w:p>
        </w:tc>
        <w:tc>
          <w:tcPr>
            <w:tcW w:w="567" w:type="dxa"/>
            <w:tcBorders>
              <w:bottom w:val="double" w:sz="4" w:space="0" w:color="auto"/>
            </w:tcBorders>
            <w:tcMar>
              <w:top w:w="57" w:type="dxa"/>
              <w:left w:w="0" w:type="dxa"/>
              <w:bottom w:w="57" w:type="dxa"/>
              <w:right w:w="0" w:type="dxa"/>
            </w:tcMar>
            <w:textDirection w:val="tbRlV"/>
            <w:vAlign w:val="center"/>
          </w:tcPr>
          <w:p w14:paraId="7B149E5C" w14:textId="77777777" w:rsidR="00B319E2" w:rsidRPr="00F81331" w:rsidRDefault="00B319E2" w:rsidP="00EF6AF9">
            <w:pPr>
              <w:pStyle w:val="afff4"/>
            </w:pPr>
            <w:r w:rsidRPr="00F81331">
              <w:rPr>
                <w:rFonts w:hint="eastAsia"/>
              </w:rPr>
              <w:t>自由にできる時間がないこと</w:t>
            </w:r>
          </w:p>
        </w:tc>
        <w:tc>
          <w:tcPr>
            <w:tcW w:w="567" w:type="dxa"/>
            <w:tcBorders>
              <w:bottom w:val="double" w:sz="4" w:space="0" w:color="auto"/>
            </w:tcBorders>
            <w:tcMar>
              <w:top w:w="57" w:type="dxa"/>
              <w:left w:w="0" w:type="dxa"/>
              <w:bottom w:w="57" w:type="dxa"/>
              <w:right w:w="0" w:type="dxa"/>
            </w:tcMar>
            <w:textDirection w:val="tbRlV"/>
            <w:vAlign w:val="center"/>
          </w:tcPr>
          <w:p w14:paraId="610C176C" w14:textId="77777777" w:rsidR="00B319E2" w:rsidRPr="00F81331" w:rsidRDefault="00B319E2" w:rsidP="00EF6AF9">
            <w:pPr>
              <w:pStyle w:val="afff4"/>
            </w:pPr>
            <w:r w:rsidRPr="00F81331">
              <w:rPr>
                <w:rFonts w:hint="eastAsia"/>
              </w:rPr>
              <w:t>子どもの教育</w:t>
            </w:r>
          </w:p>
        </w:tc>
      </w:tr>
      <w:tr w:rsidR="00B319E2" w14:paraId="43526FA2" w14:textId="77777777" w:rsidTr="00EF6AF9">
        <w:trPr>
          <w:trHeight w:val="283"/>
        </w:trPr>
        <w:tc>
          <w:tcPr>
            <w:tcW w:w="2097" w:type="dxa"/>
            <w:gridSpan w:val="2"/>
            <w:tcBorders>
              <w:top w:val="double" w:sz="4" w:space="0" w:color="auto"/>
              <w:bottom w:val="double" w:sz="4" w:space="0" w:color="auto"/>
            </w:tcBorders>
            <w:shd w:val="clear" w:color="auto" w:fill="auto"/>
            <w:vAlign w:val="center"/>
          </w:tcPr>
          <w:p w14:paraId="0D1776D1" w14:textId="77777777" w:rsidR="00B319E2" w:rsidRDefault="00B319E2" w:rsidP="00EF6AF9">
            <w:pPr>
              <w:pStyle w:val="afff4"/>
            </w:pPr>
            <w:r>
              <w:rPr>
                <w:rFonts w:hint="eastAsia"/>
              </w:rPr>
              <w:t>全体</w:t>
            </w:r>
          </w:p>
        </w:tc>
        <w:tc>
          <w:tcPr>
            <w:tcW w:w="567" w:type="dxa"/>
            <w:tcBorders>
              <w:top w:val="double" w:sz="4" w:space="0" w:color="auto"/>
              <w:bottom w:val="double" w:sz="4" w:space="0" w:color="auto"/>
            </w:tcBorders>
            <w:shd w:val="clear" w:color="auto" w:fill="auto"/>
            <w:vAlign w:val="center"/>
          </w:tcPr>
          <w:p w14:paraId="5835F83B" w14:textId="77777777" w:rsidR="00B319E2" w:rsidRDefault="00B319E2" w:rsidP="00EF6AF9">
            <w:pPr>
              <w:pStyle w:val="afff4"/>
              <w:jc w:val="right"/>
            </w:pPr>
            <w:r>
              <w:t xml:space="preserve">509 </w:t>
            </w:r>
          </w:p>
        </w:tc>
        <w:tc>
          <w:tcPr>
            <w:tcW w:w="567" w:type="dxa"/>
            <w:tcBorders>
              <w:top w:val="double" w:sz="4" w:space="0" w:color="auto"/>
              <w:bottom w:val="double" w:sz="4" w:space="0" w:color="auto"/>
            </w:tcBorders>
            <w:shd w:val="clear" w:color="auto" w:fill="auto"/>
            <w:vAlign w:val="center"/>
          </w:tcPr>
          <w:p w14:paraId="2980D424" w14:textId="77777777" w:rsidR="00B319E2" w:rsidRDefault="00B319E2" w:rsidP="00EF6AF9">
            <w:pPr>
              <w:pStyle w:val="afff4"/>
              <w:jc w:val="right"/>
            </w:pPr>
            <w:r>
              <w:t xml:space="preserve">43.2 </w:t>
            </w:r>
          </w:p>
        </w:tc>
        <w:tc>
          <w:tcPr>
            <w:tcW w:w="567" w:type="dxa"/>
            <w:tcBorders>
              <w:top w:val="double" w:sz="4" w:space="0" w:color="auto"/>
              <w:bottom w:val="double" w:sz="4" w:space="0" w:color="auto"/>
            </w:tcBorders>
            <w:shd w:val="clear" w:color="auto" w:fill="auto"/>
            <w:vAlign w:val="center"/>
          </w:tcPr>
          <w:p w14:paraId="4E572159" w14:textId="77777777" w:rsidR="00B319E2" w:rsidRDefault="00B319E2" w:rsidP="00EF6AF9">
            <w:pPr>
              <w:pStyle w:val="afff4"/>
              <w:jc w:val="right"/>
            </w:pPr>
            <w:r>
              <w:t xml:space="preserve">41.3 </w:t>
            </w:r>
          </w:p>
        </w:tc>
        <w:tc>
          <w:tcPr>
            <w:tcW w:w="567" w:type="dxa"/>
            <w:tcBorders>
              <w:top w:val="double" w:sz="4" w:space="0" w:color="auto"/>
              <w:bottom w:val="double" w:sz="4" w:space="0" w:color="auto"/>
            </w:tcBorders>
            <w:shd w:val="clear" w:color="auto" w:fill="auto"/>
            <w:vAlign w:val="center"/>
          </w:tcPr>
          <w:p w14:paraId="7FA73CFA" w14:textId="77777777" w:rsidR="00B319E2" w:rsidRDefault="00B319E2" w:rsidP="00EF6AF9">
            <w:pPr>
              <w:pStyle w:val="afff4"/>
              <w:jc w:val="right"/>
            </w:pPr>
            <w:r>
              <w:t xml:space="preserve">34.0 </w:t>
            </w:r>
          </w:p>
        </w:tc>
        <w:tc>
          <w:tcPr>
            <w:tcW w:w="567" w:type="dxa"/>
            <w:tcBorders>
              <w:top w:val="double" w:sz="4" w:space="0" w:color="auto"/>
              <w:bottom w:val="double" w:sz="4" w:space="0" w:color="auto"/>
            </w:tcBorders>
            <w:shd w:val="clear" w:color="auto" w:fill="auto"/>
            <w:vAlign w:val="center"/>
          </w:tcPr>
          <w:p w14:paraId="4DDB475E" w14:textId="77777777" w:rsidR="00B319E2" w:rsidRDefault="00B319E2" w:rsidP="00EF6AF9">
            <w:pPr>
              <w:pStyle w:val="afff4"/>
              <w:jc w:val="right"/>
            </w:pPr>
            <w:r>
              <w:t xml:space="preserve">31.2 </w:t>
            </w:r>
          </w:p>
        </w:tc>
        <w:tc>
          <w:tcPr>
            <w:tcW w:w="567" w:type="dxa"/>
            <w:tcBorders>
              <w:top w:val="double" w:sz="4" w:space="0" w:color="auto"/>
              <w:bottom w:val="double" w:sz="4" w:space="0" w:color="auto"/>
            </w:tcBorders>
            <w:shd w:val="clear" w:color="auto" w:fill="auto"/>
            <w:vAlign w:val="center"/>
          </w:tcPr>
          <w:p w14:paraId="704DC76C" w14:textId="77777777" w:rsidR="00B319E2" w:rsidRDefault="00B319E2" w:rsidP="00EF6AF9">
            <w:pPr>
              <w:pStyle w:val="afff4"/>
              <w:jc w:val="right"/>
            </w:pPr>
            <w:r>
              <w:t xml:space="preserve">25.7 </w:t>
            </w:r>
          </w:p>
        </w:tc>
        <w:tc>
          <w:tcPr>
            <w:tcW w:w="567" w:type="dxa"/>
            <w:tcBorders>
              <w:top w:val="double" w:sz="4" w:space="0" w:color="auto"/>
              <w:bottom w:val="double" w:sz="4" w:space="0" w:color="auto"/>
            </w:tcBorders>
            <w:shd w:val="clear" w:color="auto" w:fill="auto"/>
            <w:vAlign w:val="center"/>
          </w:tcPr>
          <w:p w14:paraId="72E8781C" w14:textId="77777777" w:rsidR="00B319E2" w:rsidRDefault="00B319E2" w:rsidP="00EF6AF9">
            <w:pPr>
              <w:pStyle w:val="afff4"/>
              <w:jc w:val="right"/>
            </w:pPr>
            <w:r>
              <w:t xml:space="preserve">24.8 </w:t>
            </w:r>
          </w:p>
        </w:tc>
        <w:tc>
          <w:tcPr>
            <w:tcW w:w="567" w:type="dxa"/>
            <w:tcBorders>
              <w:top w:val="double" w:sz="4" w:space="0" w:color="auto"/>
              <w:bottom w:val="double" w:sz="4" w:space="0" w:color="auto"/>
            </w:tcBorders>
            <w:shd w:val="clear" w:color="auto" w:fill="auto"/>
            <w:vAlign w:val="center"/>
          </w:tcPr>
          <w:p w14:paraId="5B54D05E" w14:textId="77777777" w:rsidR="00B319E2" w:rsidRDefault="00B319E2" w:rsidP="00EF6AF9">
            <w:pPr>
              <w:pStyle w:val="afff4"/>
              <w:jc w:val="right"/>
            </w:pPr>
            <w:r>
              <w:t xml:space="preserve">22.6 </w:t>
            </w:r>
          </w:p>
        </w:tc>
        <w:tc>
          <w:tcPr>
            <w:tcW w:w="567" w:type="dxa"/>
            <w:tcBorders>
              <w:top w:val="double" w:sz="4" w:space="0" w:color="auto"/>
              <w:bottom w:val="double" w:sz="4" w:space="0" w:color="auto"/>
            </w:tcBorders>
            <w:shd w:val="clear" w:color="auto" w:fill="auto"/>
            <w:vAlign w:val="center"/>
          </w:tcPr>
          <w:p w14:paraId="5FCA8C46" w14:textId="77777777" w:rsidR="00B319E2" w:rsidRDefault="00B319E2" w:rsidP="00EF6AF9">
            <w:pPr>
              <w:pStyle w:val="afff4"/>
              <w:jc w:val="right"/>
            </w:pPr>
            <w:r>
              <w:t xml:space="preserve">16.1 </w:t>
            </w:r>
          </w:p>
        </w:tc>
        <w:tc>
          <w:tcPr>
            <w:tcW w:w="567" w:type="dxa"/>
            <w:tcBorders>
              <w:top w:val="double" w:sz="4" w:space="0" w:color="auto"/>
              <w:bottom w:val="double" w:sz="4" w:space="0" w:color="auto"/>
            </w:tcBorders>
            <w:shd w:val="clear" w:color="auto" w:fill="auto"/>
            <w:vAlign w:val="center"/>
          </w:tcPr>
          <w:p w14:paraId="7874495F" w14:textId="77777777" w:rsidR="00B319E2" w:rsidRDefault="00B319E2" w:rsidP="00EF6AF9">
            <w:pPr>
              <w:pStyle w:val="afff4"/>
              <w:jc w:val="right"/>
            </w:pPr>
            <w:r>
              <w:t xml:space="preserve">13.9 </w:t>
            </w:r>
          </w:p>
        </w:tc>
        <w:tc>
          <w:tcPr>
            <w:tcW w:w="567" w:type="dxa"/>
            <w:tcBorders>
              <w:top w:val="double" w:sz="4" w:space="0" w:color="auto"/>
              <w:bottom w:val="double" w:sz="4" w:space="0" w:color="auto"/>
            </w:tcBorders>
            <w:shd w:val="clear" w:color="auto" w:fill="auto"/>
            <w:vAlign w:val="center"/>
          </w:tcPr>
          <w:p w14:paraId="202FA997" w14:textId="77777777" w:rsidR="00B319E2" w:rsidRDefault="00B319E2" w:rsidP="00EF6AF9">
            <w:pPr>
              <w:pStyle w:val="afff4"/>
              <w:jc w:val="right"/>
            </w:pPr>
            <w:r>
              <w:t xml:space="preserve">13.0 </w:t>
            </w:r>
          </w:p>
        </w:tc>
        <w:tc>
          <w:tcPr>
            <w:tcW w:w="567" w:type="dxa"/>
            <w:tcBorders>
              <w:top w:val="double" w:sz="4" w:space="0" w:color="auto"/>
              <w:bottom w:val="double" w:sz="4" w:space="0" w:color="auto"/>
            </w:tcBorders>
            <w:shd w:val="clear" w:color="auto" w:fill="auto"/>
            <w:vAlign w:val="center"/>
          </w:tcPr>
          <w:p w14:paraId="5F89C4DE" w14:textId="77777777" w:rsidR="00B319E2" w:rsidRDefault="00B319E2" w:rsidP="00EF6AF9">
            <w:pPr>
              <w:pStyle w:val="afff4"/>
              <w:jc w:val="right"/>
            </w:pPr>
            <w:r>
              <w:t xml:space="preserve">10.6 </w:t>
            </w:r>
          </w:p>
        </w:tc>
      </w:tr>
      <w:tr w:rsidR="00C853D9" w14:paraId="45122F61" w14:textId="77777777" w:rsidTr="00EF6AF9">
        <w:trPr>
          <w:trHeight w:val="227"/>
        </w:trPr>
        <w:tc>
          <w:tcPr>
            <w:tcW w:w="680" w:type="dxa"/>
            <w:vMerge w:val="restart"/>
            <w:tcBorders>
              <w:top w:val="double" w:sz="4" w:space="0" w:color="auto"/>
            </w:tcBorders>
            <w:shd w:val="clear" w:color="auto" w:fill="auto"/>
            <w:vAlign w:val="center"/>
          </w:tcPr>
          <w:p w14:paraId="4C9184C6" w14:textId="77777777" w:rsidR="00C853D9" w:rsidRDefault="00C853D9" w:rsidP="00EF6AF9">
            <w:pPr>
              <w:pStyle w:val="afff4"/>
              <w:jc w:val="center"/>
            </w:pPr>
            <w:r>
              <w:rPr>
                <w:rFonts w:hint="eastAsia"/>
              </w:rPr>
              <w:t>性別</w:t>
            </w:r>
          </w:p>
        </w:tc>
        <w:tc>
          <w:tcPr>
            <w:tcW w:w="1417" w:type="dxa"/>
            <w:tcBorders>
              <w:top w:val="double" w:sz="4" w:space="0" w:color="auto"/>
              <w:bottom w:val="nil"/>
            </w:tcBorders>
            <w:shd w:val="clear" w:color="auto" w:fill="auto"/>
            <w:vAlign w:val="center"/>
          </w:tcPr>
          <w:p w14:paraId="059F817D" w14:textId="77777777" w:rsidR="00C853D9" w:rsidRDefault="00C853D9" w:rsidP="00EF6AF9">
            <w:pPr>
              <w:pStyle w:val="afff4"/>
              <w:jc w:val="left"/>
            </w:pPr>
            <w:r>
              <w:rPr>
                <w:rFonts w:hint="eastAsia"/>
              </w:rPr>
              <w:t>男性</w:t>
            </w:r>
          </w:p>
        </w:tc>
        <w:tc>
          <w:tcPr>
            <w:tcW w:w="567" w:type="dxa"/>
            <w:tcBorders>
              <w:top w:val="double" w:sz="4" w:space="0" w:color="auto"/>
              <w:bottom w:val="nil"/>
            </w:tcBorders>
            <w:shd w:val="clear" w:color="auto" w:fill="auto"/>
            <w:vAlign w:val="center"/>
          </w:tcPr>
          <w:p w14:paraId="53375EEB" w14:textId="77777777" w:rsidR="00C853D9" w:rsidRDefault="00C853D9" w:rsidP="00EF6AF9">
            <w:pPr>
              <w:pStyle w:val="afff4"/>
              <w:jc w:val="right"/>
            </w:pPr>
            <w:r>
              <w:t xml:space="preserve">196 </w:t>
            </w:r>
          </w:p>
        </w:tc>
        <w:tc>
          <w:tcPr>
            <w:tcW w:w="567" w:type="dxa"/>
            <w:tcBorders>
              <w:top w:val="double" w:sz="4" w:space="0" w:color="auto"/>
              <w:bottom w:val="nil"/>
            </w:tcBorders>
            <w:shd w:val="clear" w:color="auto" w:fill="404040" w:themeFill="text1" w:themeFillTint="BF"/>
            <w:vAlign w:val="center"/>
          </w:tcPr>
          <w:p w14:paraId="0E41344B" w14:textId="77777777" w:rsidR="00C853D9" w:rsidRPr="00F81331" w:rsidRDefault="00C853D9" w:rsidP="00EF6AF9">
            <w:pPr>
              <w:pStyle w:val="afff4"/>
              <w:jc w:val="right"/>
              <w:rPr>
                <w:color w:val="FFFFFF" w:themeColor="background1"/>
              </w:rPr>
            </w:pPr>
            <w:r w:rsidRPr="00F81331">
              <w:rPr>
                <w:color w:val="FFFFFF" w:themeColor="background1"/>
              </w:rPr>
              <w:t xml:space="preserve">54.6 </w:t>
            </w:r>
          </w:p>
        </w:tc>
        <w:tc>
          <w:tcPr>
            <w:tcW w:w="567" w:type="dxa"/>
            <w:tcBorders>
              <w:top w:val="double" w:sz="4" w:space="0" w:color="auto"/>
              <w:bottom w:val="nil"/>
            </w:tcBorders>
            <w:shd w:val="clear" w:color="auto" w:fill="BFBFBF" w:themeFill="background1" w:themeFillShade="BF"/>
            <w:vAlign w:val="center"/>
          </w:tcPr>
          <w:p w14:paraId="767FC954" w14:textId="77777777" w:rsidR="00C853D9" w:rsidRPr="00F81331" w:rsidRDefault="00C853D9" w:rsidP="00EF6AF9">
            <w:pPr>
              <w:pStyle w:val="afff4"/>
              <w:jc w:val="right"/>
              <w:rPr>
                <w:color w:val="000000" w:themeColor="text1"/>
              </w:rPr>
            </w:pPr>
            <w:r w:rsidRPr="00F81331">
              <w:rPr>
                <w:color w:val="000000" w:themeColor="text1"/>
              </w:rPr>
              <w:t xml:space="preserve">48.0 </w:t>
            </w:r>
          </w:p>
        </w:tc>
        <w:tc>
          <w:tcPr>
            <w:tcW w:w="567" w:type="dxa"/>
            <w:tcBorders>
              <w:top w:val="double" w:sz="4" w:space="0" w:color="auto"/>
              <w:bottom w:val="nil"/>
            </w:tcBorders>
            <w:shd w:val="clear" w:color="auto" w:fill="auto"/>
            <w:vAlign w:val="center"/>
          </w:tcPr>
          <w:p w14:paraId="1F5BA28A" w14:textId="77777777" w:rsidR="00C853D9" w:rsidRDefault="00C853D9" w:rsidP="00EF6AF9">
            <w:pPr>
              <w:pStyle w:val="afff4"/>
              <w:jc w:val="right"/>
            </w:pPr>
            <w:r>
              <w:t xml:space="preserve">33.7 </w:t>
            </w:r>
          </w:p>
        </w:tc>
        <w:tc>
          <w:tcPr>
            <w:tcW w:w="567" w:type="dxa"/>
            <w:tcBorders>
              <w:top w:val="double" w:sz="4" w:space="0" w:color="auto"/>
              <w:bottom w:val="nil"/>
            </w:tcBorders>
            <w:shd w:val="clear" w:color="auto" w:fill="auto"/>
            <w:vAlign w:val="center"/>
          </w:tcPr>
          <w:p w14:paraId="197747E6" w14:textId="77777777" w:rsidR="00C853D9" w:rsidRDefault="00C853D9" w:rsidP="00EF6AF9">
            <w:pPr>
              <w:pStyle w:val="afff4"/>
              <w:jc w:val="right"/>
            </w:pPr>
            <w:r>
              <w:t xml:space="preserve">26.5 </w:t>
            </w:r>
          </w:p>
        </w:tc>
        <w:tc>
          <w:tcPr>
            <w:tcW w:w="567" w:type="dxa"/>
            <w:tcBorders>
              <w:top w:val="double" w:sz="4" w:space="0" w:color="auto"/>
              <w:bottom w:val="nil"/>
            </w:tcBorders>
            <w:shd w:val="clear" w:color="auto" w:fill="auto"/>
            <w:vAlign w:val="center"/>
          </w:tcPr>
          <w:p w14:paraId="100E0C23" w14:textId="77777777" w:rsidR="00C853D9" w:rsidRDefault="00C853D9" w:rsidP="00EF6AF9">
            <w:pPr>
              <w:pStyle w:val="afff4"/>
              <w:jc w:val="right"/>
            </w:pPr>
            <w:r>
              <w:t xml:space="preserve">25.0 </w:t>
            </w:r>
          </w:p>
        </w:tc>
        <w:tc>
          <w:tcPr>
            <w:tcW w:w="567" w:type="dxa"/>
            <w:tcBorders>
              <w:top w:val="double" w:sz="4" w:space="0" w:color="auto"/>
              <w:bottom w:val="nil"/>
            </w:tcBorders>
            <w:shd w:val="clear" w:color="auto" w:fill="auto"/>
            <w:vAlign w:val="center"/>
          </w:tcPr>
          <w:p w14:paraId="05F45C6E" w14:textId="77777777" w:rsidR="00C853D9" w:rsidRDefault="00C853D9" w:rsidP="00EF6AF9">
            <w:pPr>
              <w:pStyle w:val="afff4"/>
              <w:jc w:val="right"/>
            </w:pPr>
            <w:r>
              <w:t xml:space="preserve">28.6 </w:t>
            </w:r>
          </w:p>
        </w:tc>
        <w:tc>
          <w:tcPr>
            <w:tcW w:w="567" w:type="dxa"/>
            <w:tcBorders>
              <w:top w:val="double" w:sz="4" w:space="0" w:color="auto"/>
              <w:bottom w:val="nil"/>
            </w:tcBorders>
            <w:shd w:val="clear" w:color="auto" w:fill="BFBFBF" w:themeFill="background1" w:themeFillShade="BF"/>
            <w:vAlign w:val="center"/>
          </w:tcPr>
          <w:p w14:paraId="0A8AA6E7" w14:textId="77777777" w:rsidR="00C853D9" w:rsidRPr="00F81331" w:rsidRDefault="00C853D9" w:rsidP="00EF6AF9">
            <w:pPr>
              <w:pStyle w:val="afff4"/>
              <w:jc w:val="right"/>
              <w:rPr>
                <w:color w:val="000000" w:themeColor="text1"/>
              </w:rPr>
            </w:pPr>
            <w:r w:rsidRPr="00F81331">
              <w:rPr>
                <w:color w:val="000000" w:themeColor="text1"/>
              </w:rPr>
              <w:t xml:space="preserve">28.6 </w:t>
            </w:r>
          </w:p>
        </w:tc>
        <w:tc>
          <w:tcPr>
            <w:tcW w:w="567" w:type="dxa"/>
            <w:tcBorders>
              <w:top w:val="double" w:sz="4" w:space="0" w:color="auto"/>
              <w:bottom w:val="nil"/>
            </w:tcBorders>
            <w:shd w:val="clear" w:color="auto" w:fill="auto"/>
            <w:vAlign w:val="center"/>
          </w:tcPr>
          <w:p w14:paraId="0431B594" w14:textId="77777777" w:rsidR="00C853D9" w:rsidRDefault="00C853D9" w:rsidP="00EF6AF9">
            <w:pPr>
              <w:pStyle w:val="afff4"/>
              <w:jc w:val="right"/>
            </w:pPr>
            <w:r>
              <w:t xml:space="preserve">18.9 </w:t>
            </w:r>
          </w:p>
        </w:tc>
        <w:tc>
          <w:tcPr>
            <w:tcW w:w="567" w:type="dxa"/>
            <w:tcBorders>
              <w:top w:val="double" w:sz="4" w:space="0" w:color="auto"/>
              <w:bottom w:val="nil"/>
            </w:tcBorders>
            <w:shd w:val="clear" w:color="auto" w:fill="auto"/>
            <w:vAlign w:val="center"/>
          </w:tcPr>
          <w:p w14:paraId="020F9116" w14:textId="77777777" w:rsidR="00C853D9" w:rsidRDefault="00C853D9" w:rsidP="00EF6AF9">
            <w:pPr>
              <w:pStyle w:val="afff4"/>
              <w:jc w:val="right"/>
            </w:pPr>
            <w:r>
              <w:t xml:space="preserve">10.2 </w:t>
            </w:r>
          </w:p>
        </w:tc>
        <w:tc>
          <w:tcPr>
            <w:tcW w:w="567" w:type="dxa"/>
            <w:tcBorders>
              <w:top w:val="double" w:sz="4" w:space="0" w:color="auto"/>
              <w:bottom w:val="nil"/>
            </w:tcBorders>
            <w:shd w:val="clear" w:color="auto" w:fill="auto"/>
            <w:vAlign w:val="center"/>
          </w:tcPr>
          <w:p w14:paraId="2A3DB3D0" w14:textId="77777777" w:rsidR="00C853D9" w:rsidRDefault="00C853D9" w:rsidP="00EF6AF9">
            <w:pPr>
              <w:pStyle w:val="afff4"/>
              <w:jc w:val="right"/>
            </w:pPr>
            <w:r>
              <w:t xml:space="preserve">12.2 </w:t>
            </w:r>
          </w:p>
        </w:tc>
        <w:tc>
          <w:tcPr>
            <w:tcW w:w="567" w:type="dxa"/>
            <w:tcBorders>
              <w:top w:val="double" w:sz="4" w:space="0" w:color="auto"/>
              <w:bottom w:val="nil"/>
            </w:tcBorders>
            <w:shd w:val="clear" w:color="auto" w:fill="auto"/>
            <w:vAlign w:val="center"/>
          </w:tcPr>
          <w:p w14:paraId="1C27FC99" w14:textId="77777777" w:rsidR="00C853D9" w:rsidRDefault="00C853D9" w:rsidP="00EF6AF9">
            <w:pPr>
              <w:pStyle w:val="afff4"/>
              <w:jc w:val="right"/>
            </w:pPr>
            <w:r>
              <w:t xml:space="preserve">8.7 </w:t>
            </w:r>
          </w:p>
        </w:tc>
      </w:tr>
      <w:tr w:rsidR="00C853D9" w14:paraId="1182ECD1" w14:textId="77777777" w:rsidTr="00EF6AF9">
        <w:trPr>
          <w:trHeight w:val="227"/>
        </w:trPr>
        <w:tc>
          <w:tcPr>
            <w:tcW w:w="680" w:type="dxa"/>
            <w:vMerge/>
            <w:shd w:val="clear" w:color="auto" w:fill="auto"/>
            <w:vAlign w:val="center"/>
          </w:tcPr>
          <w:p w14:paraId="65B0861C" w14:textId="77777777" w:rsidR="00C853D9" w:rsidRDefault="00C853D9" w:rsidP="00EF6AF9">
            <w:pPr>
              <w:pStyle w:val="afff4"/>
              <w:jc w:val="center"/>
            </w:pPr>
          </w:p>
        </w:tc>
        <w:tc>
          <w:tcPr>
            <w:tcW w:w="1417" w:type="dxa"/>
            <w:tcBorders>
              <w:top w:val="nil"/>
              <w:bottom w:val="nil"/>
            </w:tcBorders>
            <w:shd w:val="clear" w:color="auto" w:fill="auto"/>
            <w:vAlign w:val="center"/>
          </w:tcPr>
          <w:p w14:paraId="4015D343" w14:textId="77777777" w:rsidR="00C853D9" w:rsidRDefault="00C853D9" w:rsidP="00EF6AF9">
            <w:pPr>
              <w:pStyle w:val="afff4"/>
              <w:jc w:val="left"/>
            </w:pPr>
            <w:r>
              <w:rPr>
                <w:rFonts w:hint="eastAsia"/>
              </w:rPr>
              <w:t>女性</w:t>
            </w:r>
          </w:p>
        </w:tc>
        <w:tc>
          <w:tcPr>
            <w:tcW w:w="567" w:type="dxa"/>
            <w:tcBorders>
              <w:top w:val="nil"/>
              <w:bottom w:val="nil"/>
            </w:tcBorders>
            <w:shd w:val="clear" w:color="auto" w:fill="auto"/>
            <w:vAlign w:val="center"/>
          </w:tcPr>
          <w:p w14:paraId="20568B2E" w14:textId="77777777" w:rsidR="00C853D9" w:rsidRDefault="00C853D9" w:rsidP="00EF6AF9">
            <w:pPr>
              <w:pStyle w:val="afff4"/>
              <w:jc w:val="right"/>
            </w:pPr>
            <w:r>
              <w:t xml:space="preserve">301 </w:t>
            </w:r>
          </w:p>
        </w:tc>
        <w:tc>
          <w:tcPr>
            <w:tcW w:w="567" w:type="dxa"/>
            <w:tcBorders>
              <w:top w:val="nil"/>
              <w:bottom w:val="nil"/>
            </w:tcBorders>
            <w:shd w:val="clear" w:color="auto" w:fill="auto"/>
            <w:vAlign w:val="center"/>
          </w:tcPr>
          <w:p w14:paraId="33263562" w14:textId="77777777" w:rsidR="00C853D9" w:rsidRDefault="00C853D9" w:rsidP="00EF6AF9">
            <w:pPr>
              <w:pStyle w:val="afff4"/>
              <w:jc w:val="right"/>
            </w:pPr>
            <w:r>
              <w:t xml:space="preserve">34.6 </w:t>
            </w:r>
          </w:p>
        </w:tc>
        <w:tc>
          <w:tcPr>
            <w:tcW w:w="567" w:type="dxa"/>
            <w:tcBorders>
              <w:top w:val="nil"/>
              <w:bottom w:val="nil"/>
            </w:tcBorders>
            <w:shd w:val="clear" w:color="auto" w:fill="auto"/>
            <w:vAlign w:val="center"/>
          </w:tcPr>
          <w:p w14:paraId="5BDAC9FD" w14:textId="77777777" w:rsidR="00C853D9" w:rsidRDefault="00C853D9" w:rsidP="00EF6AF9">
            <w:pPr>
              <w:pStyle w:val="afff4"/>
              <w:jc w:val="right"/>
            </w:pPr>
            <w:r>
              <w:t xml:space="preserve">36.9 </w:t>
            </w:r>
          </w:p>
        </w:tc>
        <w:tc>
          <w:tcPr>
            <w:tcW w:w="567" w:type="dxa"/>
            <w:tcBorders>
              <w:top w:val="nil"/>
              <w:bottom w:val="nil"/>
            </w:tcBorders>
            <w:shd w:val="clear" w:color="auto" w:fill="auto"/>
            <w:vAlign w:val="center"/>
          </w:tcPr>
          <w:p w14:paraId="7383E37F" w14:textId="77777777" w:rsidR="00C853D9" w:rsidRDefault="00C853D9" w:rsidP="00EF6AF9">
            <w:pPr>
              <w:pStyle w:val="afff4"/>
              <w:jc w:val="right"/>
            </w:pPr>
            <w:r>
              <w:t xml:space="preserve">34.6 </w:t>
            </w:r>
          </w:p>
        </w:tc>
        <w:tc>
          <w:tcPr>
            <w:tcW w:w="567" w:type="dxa"/>
            <w:tcBorders>
              <w:top w:val="nil"/>
              <w:bottom w:val="nil"/>
            </w:tcBorders>
            <w:shd w:val="clear" w:color="auto" w:fill="auto"/>
            <w:vAlign w:val="center"/>
          </w:tcPr>
          <w:p w14:paraId="25BB7141" w14:textId="77777777" w:rsidR="00C853D9" w:rsidRDefault="00C853D9" w:rsidP="00EF6AF9">
            <w:pPr>
              <w:pStyle w:val="afff4"/>
              <w:jc w:val="right"/>
            </w:pPr>
            <w:r>
              <w:t xml:space="preserve">33.6 </w:t>
            </w:r>
          </w:p>
        </w:tc>
        <w:tc>
          <w:tcPr>
            <w:tcW w:w="567" w:type="dxa"/>
            <w:tcBorders>
              <w:top w:val="nil"/>
              <w:bottom w:val="nil"/>
            </w:tcBorders>
            <w:shd w:val="clear" w:color="auto" w:fill="auto"/>
            <w:vAlign w:val="center"/>
          </w:tcPr>
          <w:p w14:paraId="22F496AB" w14:textId="77777777" w:rsidR="00C853D9" w:rsidRDefault="00C853D9" w:rsidP="00EF6AF9">
            <w:pPr>
              <w:pStyle w:val="afff4"/>
              <w:jc w:val="right"/>
            </w:pPr>
            <w:r>
              <w:t xml:space="preserve">26.6 </w:t>
            </w:r>
          </w:p>
        </w:tc>
        <w:tc>
          <w:tcPr>
            <w:tcW w:w="567" w:type="dxa"/>
            <w:tcBorders>
              <w:top w:val="nil"/>
              <w:bottom w:val="nil"/>
            </w:tcBorders>
            <w:shd w:val="clear" w:color="auto" w:fill="auto"/>
            <w:vAlign w:val="center"/>
          </w:tcPr>
          <w:p w14:paraId="1C44DF9C" w14:textId="77777777" w:rsidR="00C853D9" w:rsidRDefault="00C853D9" w:rsidP="00EF6AF9">
            <w:pPr>
              <w:pStyle w:val="afff4"/>
              <w:jc w:val="right"/>
            </w:pPr>
            <w:r>
              <w:t xml:space="preserve">21.6 </w:t>
            </w:r>
          </w:p>
        </w:tc>
        <w:tc>
          <w:tcPr>
            <w:tcW w:w="567" w:type="dxa"/>
            <w:tcBorders>
              <w:top w:val="nil"/>
              <w:bottom w:val="nil"/>
            </w:tcBorders>
            <w:shd w:val="clear" w:color="auto" w:fill="auto"/>
            <w:vAlign w:val="center"/>
          </w:tcPr>
          <w:p w14:paraId="19433413" w14:textId="77777777" w:rsidR="00C853D9" w:rsidRDefault="00C853D9" w:rsidP="00EF6AF9">
            <w:pPr>
              <w:pStyle w:val="afff4"/>
              <w:jc w:val="right"/>
            </w:pPr>
            <w:r>
              <w:t xml:space="preserve">18.6 </w:t>
            </w:r>
          </w:p>
        </w:tc>
        <w:tc>
          <w:tcPr>
            <w:tcW w:w="567" w:type="dxa"/>
            <w:tcBorders>
              <w:top w:val="nil"/>
              <w:bottom w:val="nil"/>
            </w:tcBorders>
            <w:shd w:val="clear" w:color="auto" w:fill="auto"/>
            <w:vAlign w:val="center"/>
          </w:tcPr>
          <w:p w14:paraId="42316C8F" w14:textId="77777777" w:rsidR="00C853D9" w:rsidRDefault="00C853D9" w:rsidP="00EF6AF9">
            <w:pPr>
              <w:pStyle w:val="afff4"/>
              <w:jc w:val="right"/>
            </w:pPr>
            <w:r>
              <w:t xml:space="preserve">14.0 </w:t>
            </w:r>
          </w:p>
        </w:tc>
        <w:tc>
          <w:tcPr>
            <w:tcW w:w="567" w:type="dxa"/>
            <w:tcBorders>
              <w:top w:val="nil"/>
              <w:bottom w:val="nil"/>
            </w:tcBorders>
            <w:shd w:val="clear" w:color="auto" w:fill="auto"/>
            <w:vAlign w:val="center"/>
          </w:tcPr>
          <w:p w14:paraId="7D1E7181" w14:textId="77777777" w:rsidR="00C853D9" w:rsidRDefault="00C853D9" w:rsidP="00EF6AF9">
            <w:pPr>
              <w:pStyle w:val="afff4"/>
              <w:jc w:val="right"/>
            </w:pPr>
            <w:r>
              <w:t xml:space="preserve">15.9 </w:t>
            </w:r>
          </w:p>
        </w:tc>
        <w:tc>
          <w:tcPr>
            <w:tcW w:w="567" w:type="dxa"/>
            <w:tcBorders>
              <w:top w:val="nil"/>
              <w:bottom w:val="nil"/>
            </w:tcBorders>
            <w:shd w:val="clear" w:color="auto" w:fill="auto"/>
            <w:vAlign w:val="center"/>
          </w:tcPr>
          <w:p w14:paraId="13F54D9D" w14:textId="77777777" w:rsidR="00C853D9" w:rsidRDefault="00C853D9" w:rsidP="00EF6AF9">
            <w:pPr>
              <w:pStyle w:val="afff4"/>
              <w:jc w:val="right"/>
            </w:pPr>
            <w:r>
              <w:t xml:space="preserve">13.0 </w:t>
            </w:r>
          </w:p>
        </w:tc>
        <w:tc>
          <w:tcPr>
            <w:tcW w:w="567" w:type="dxa"/>
            <w:tcBorders>
              <w:top w:val="nil"/>
              <w:bottom w:val="nil"/>
            </w:tcBorders>
            <w:shd w:val="clear" w:color="auto" w:fill="auto"/>
            <w:vAlign w:val="center"/>
          </w:tcPr>
          <w:p w14:paraId="44AF3B4E" w14:textId="77777777" w:rsidR="00C853D9" w:rsidRDefault="00C853D9" w:rsidP="00EF6AF9">
            <w:pPr>
              <w:pStyle w:val="afff4"/>
              <w:jc w:val="right"/>
            </w:pPr>
            <w:r>
              <w:t xml:space="preserve">11.6 </w:t>
            </w:r>
          </w:p>
        </w:tc>
      </w:tr>
      <w:tr w:rsidR="00C853D9" w14:paraId="080F9F8B" w14:textId="77777777" w:rsidTr="00EF6AF9">
        <w:trPr>
          <w:trHeight w:val="227"/>
        </w:trPr>
        <w:tc>
          <w:tcPr>
            <w:tcW w:w="680" w:type="dxa"/>
            <w:vMerge/>
            <w:shd w:val="clear" w:color="auto" w:fill="auto"/>
            <w:vAlign w:val="center"/>
          </w:tcPr>
          <w:p w14:paraId="66C3BA5B" w14:textId="77777777" w:rsidR="00C853D9" w:rsidRDefault="00C853D9" w:rsidP="00EF6AF9">
            <w:pPr>
              <w:pStyle w:val="afff4"/>
              <w:jc w:val="center"/>
            </w:pPr>
          </w:p>
        </w:tc>
        <w:tc>
          <w:tcPr>
            <w:tcW w:w="1417" w:type="dxa"/>
            <w:tcBorders>
              <w:top w:val="nil"/>
              <w:bottom w:val="nil"/>
            </w:tcBorders>
            <w:shd w:val="clear" w:color="auto" w:fill="auto"/>
            <w:vAlign w:val="center"/>
          </w:tcPr>
          <w:p w14:paraId="7DD12A3E" w14:textId="77777777" w:rsidR="00C853D9" w:rsidRDefault="00C853D9" w:rsidP="00EF6AF9">
            <w:pPr>
              <w:pStyle w:val="afff4"/>
              <w:jc w:val="left"/>
            </w:pPr>
            <w:r>
              <w:rPr>
                <w:rFonts w:hint="eastAsia"/>
              </w:rPr>
              <w:t>その他</w:t>
            </w:r>
          </w:p>
        </w:tc>
        <w:tc>
          <w:tcPr>
            <w:tcW w:w="567" w:type="dxa"/>
            <w:tcBorders>
              <w:top w:val="nil"/>
              <w:bottom w:val="nil"/>
            </w:tcBorders>
            <w:shd w:val="clear" w:color="auto" w:fill="auto"/>
            <w:vAlign w:val="center"/>
          </w:tcPr>
          <w:p w14:paraId="5C4E9005" w14:textId="77777777" w:rsidR="00C853D9" w:rsidRPr="00C76525" w:rsidRDefault="00C853D9" w:rsidP="00EF6AF9">
            <w:pPr>
              <w:pStyle w:val="afff4"/>
              <w:jc w:val="right"/>
            </w:pPr>
            <w:r w:rsidRPr="00FF1E1A">
              <w:rPr>
                <w:rFonts w:hint="eastAsia"/>
              </w:rPr>
              <w:t xml:space="preserve">2 </w:t>
            </w:r>
          </w:p>
        </w:tc>
        <w:tc>
          <w:tcPr>
            <w:tcW w:w="567" w:type="dxa"/>
            <w:tcBorders>
              <w:top w:val="nil"/>
              <w:bottom w:val="nil"/>
            </w:tcBorders>
            <w:shd w:val="clear" w:color="auto" w:fill="auto"/>
            <w:vAlign w:val="center"/>
          </w:tcPr>
          <w:p w14:paraId="4CF807A0" w14:textId="77777777" w:rsidR="00C853D9" w:rsidRPr="005B3F20" w:rsidRDefault="00C853D9" w:rsidP="00EF6AF9">
            <w:pPr>
              <w:pStyle w:val="afff4"/>
              <w:jc w:val="right"/>
              <w:rPr>
                <w:spacing w:val="-6"/>
                <w:w w:val="90"/>
              </w:rPr>
            </w:pPr>
            <w:r w:rsidRPr="005B3F20">
              <w:rPr>
                <w:rFonts w:hint="eastAsia"/>
                <w:spacing w:val="-6"/>
                <w:w w:val="90"/>
              </w:rPr>
              <w:t xml:space="preserve">100.0 </w:t>
            </w:r>
          </w:p>
        </w:tc>
        <w:tc>
          <w:tcPr>
            <w:tcW w:w="567" w:type="dxa"/>
            <w:tcBorders>
              <w:top w:val="nil"/>
              <w:bottom w:val="nil"/>
            </w:tcBorders>
            <w:shd w:val="clear" w:color="auto" w:fill="auto"/>
            <w:vAlign w:val="center"/>
          </w:tcPr>
          <w:p w14:paraId="62496FF9" w14:textId="77777777" w:rsidR="00C853D9" w:rsidRPr="00C76525" w:rsidRDefault="00C853D9" w:rsidP="00EF6AF9">
            <w:pPr>
              <w:pStyle w:val="afff4"/>
              <w:jc w:val="right"/>
            </w:pPr>
            <w:r w:rsidRPr="00FF1E1A">
              <w:rPr>
                <w:rFonts w:hint="eastAsia"/>
              </w:rPr>
              <w:t xml:space="preserve">50.0 </w:t>
            </w:r>
          </w:p>
        </w:tc>
        <w:tc>
          <w:tcPr>
            <w:tcW w:w="567" w:type="dxa"/>
            <w:tcBorders>
              <w:top w:val="nil"/>
              <w:bottom w:val="nil"/>
            </w:tcBorders>
            <w:shd w:val="clear" w:color="auto" w:fill="auto"/>
            <w:vAlign w:val="center"/>
          </w:tcPr>
          <w:p w14:paraId="36597E0C" w14:textId="77777777" w:rsidR="00C853D9" w:rsidRPr="00C76525" w:rsidRDefault="00C853D9" w:rsidP="00EF6AF9">
            <w:pPr>
              <w:pStyle w:val="afff4"/>
              <w:jc w:val="right"/>
            </w:pPr>
            <w:r w:rsidRPr="005B3F20">
              <w:rPr>
                <w:rFonts w:hint="eastAsia"/>
                <w:spacing w:val="-6"/>
                <w:w w:val="90"/>
              </w:rPr>
              <w:t>100.0</w:t>
            </w:r>
            <w:r w:rsidRPr="00FF1E1A">
              <w:rPr>
                <w:rFonts w:hint="eastAsia"/>
              </w:rPr>
              <w:t xml:space="preserve"> </w:t>
            </w:r>
          </w:p>
        </w:tc>
        <w:tc>
          <w:tcPr>
            <w:tcW w:w="567" w:type="dxa"/>
            <w:tcBorders>
              <w:top w:val="nil"/>
              <w:bottom w:val="nil"/>
            </w:tcBorders>
            <w:shd w:val="clear" w:color="auto" w:fill="auto"/>
            <w:vAlign w:val="center"/>
          </w:tcPr>
          <w:p w14:paraId="22455CFD" w14:textId="77777777" w:rsidR="00C853D9" w:rsidRPr="00C76525" w:rsidRDefault="00C853D9" w:rsidP="00EF6AF9">
            <w:pPr>
              <w:pStyle w:val="afff4"/>
              <w:jc w:val="right"/>
            </w:pPr>
            <w:r w:rsidRPr="005B3F20">
              <w:rPr>
                <w:rFonts w:hint="eastAsia"/>
                <w:spacing w:val="-6"/>
                <w:w w:val="90"/>
              </w:rPr>
              <w:t>100.0</w:t>
            </w:r>
            <w:r w:rsidRPr="00FF1E1A">
              <w:rPr>
                <w:rFonts w:hint="eastAsia"/>
              </w:rPr>
              <w:t xml:space="preserve"> </w:t>
            </w:r>
          </w:p>
        </w:tc>
        <w:tc>
          <w:tcPr>
            <w:tcW w:w="567" w:type="dxa"/>
            <w:tcBorders>
              <w:top w:val="nil"/>
              <w:bottom w:val="nil"/>
            </w:tcBorders>
            <w:shd w:val="clear" w:color="auto" w:fill="auto"/>
            <w:vAlign w:val="center"/>
          </w:tcPr>
          <w:p w14:paraId="5A0D2C73" w14:textId="77777777" w:rsidR="00C853D9" w:rsidRPr="00C76525" w:rsidRDefault="00C853D9" w:rsidP="00EF6AF9">
            <w:pPr>
              <w:pStyle w:val="afff4"/>
              <w:jc w:val="right"/>
            </w:pPr>
            <w:r w:rsidRPr="00FF1E1A">
              <w:rPr>
                <w:rFonts w:hint="eastAsia"/>
              </w:rPr>
              <w:t xml:space="preserve">50.0 </w:t>
            </w:r>
          </w:p>
        </w:tc>
        <w:tc>
          <w:tcPr>
            <w:tcW w:w="567" w:type="dxa"/>
            <w:tcBorders>
              <w:top w:val="nil"/>
              <w:bottom w:val="nil"/>
            </w:tcBorders>
            <w:shd w:val="clear" w:color="auto" w:fill="auto"/>
            <w:vAlign w:val="center"/>
          </w:tcPr>
          <w:p w14:paraId="466F301D" w14:textId="77777777" w:rsidR="00C853D9" w:rsidRPr="00C76525" w:rsidRDefault="00C853D9" w:rsidP="00EF6AF9">
            <w:pPr>
              <w:pStyle w:val="afff4"/>
              <w:jc w:val="right"/>
            </w:pPr>
            <w:r w:rsidRPr="005B3F20">
              <w:rPr>
                <w:rFonts w:hint="eastAsia"/>
                <w:spacing w:val="-6"/>
                <w:w w:val="90"/>
              </w:rPr>
              <w:t>100.0</w:t>
            </w:r>
            <w:r w:rsidRPr="00FF1E1A">
              <w:rPr>
                <w:rFonts w:hint="eastAsia"/>
              </w:rPr>
              <w:t xml:space="preserve"> </w:t>
            </w:r>
          </w:p>
        </w:tc>
        <w:tc>
          <w:tcPr>
            <w:tcW w:w="567" w:type="dxa"/>
            <w:tcBorders>
              <w:top w:val="nil"/>
              <w:bottom w:val="nil"/>
            </w:tcBorders>
            <w:shd w:val="clear" w:color="auto" w:fill="auto"/>
            <w:vAlign w:val="center"/>
          </w:tcPr>
          <w:p w14:paraId="32959770" w14:textId="77777777" w:rsidR="00C853D9" w:rsidRPr="00C76525" w:rsidRDefault="00C853D9" w:rsidP="00EF6AF9">
            <w:pPr>
              <w:pStyle w:val="afff4"/>
              <w:jc w:val="right"/>
            </w:pPr>
            <w:r w:rsidRPr="005B3F20">
              <w:rPr>
                <w:rFonts w:hint="eastAsia"/>
                <w:spacing w:val="-6"/>
                <w:w w:val="90"/>
              </w:rPr>
              <w:t>100.0</w:t>
            </w:r>
            <w:r w:rsidRPr="00FF1E1A">
              <w:rPr>
                <w:rFonts w:hint="eastAsia"/>
              </w:rPr>
              <w:t xml:space="preserve"> </w:t>
            </w:r>
          </w:p>
        </w:tc>
        <w:tc>
          <w:tcPr>
            <w:tcW w:w="567" w:type="dxa"/>
            <w:tcBorders>
              <w:top w:val="nil"/>
              <w:bottom w:val="nil"/>
            </w:tcBorders>
            <w:shd w:val="clear" w:color="auto" w:fill="auto"/>
            <w:vAlign w:val="center"/>
          </w:tcPr>
          <w:p w14:paraId="2FDF616E" w14:textId="77777777" w:rsidR="00C853D9" w:rsidRPr="00C76525" w:rsidRDefault="00C853D9" w:rsidP="00EF6AF9">
            <w:pPr>
              <w:pStyle w:val="afff4"/>
              <w:jc w:val="right"/>
            </w:pPr>
            <w:r w:rsidRPr="00FF1E1A">
              <w:rPr>
                <w:rFonts w:hint="eastAsia"/>
              </w:rPr>
              <w:t xml:space="preserve">50.0 </w:t>
            </w:r>
          </w:p>
        </w:tc>
        <w:tc>
          <w:tcPr>
            <w:tcW w:w="567" w:type="dxa"/>
            <w:tcBorders>
              <w:top w:val="nil"/>
              <w:bottom w:val="nil"/>
            </w:tcBorders>
            <w:shd w:val="clear" w:color="auto" w:fill="auto"/>
            <w:vAlign w:val="center"/>
          </w:tcPr>
          <w:p w14:paraId="27A98637" w14:textId="77777777" w:rsidR="00C853D9" w:rsidRPr="00C76525" w:rsidRDefault="00C853D9" w:rsidP="00EF6AF9">
            <w:pPr>
              <w:pStyle w:val="afff4"/>
              <w:jc w:val="right"/>
            </w:pPr>
            <w:r w:rsidRPr="00FF1E1A">
              <w:rPr>
                <w:rFonts w:hint="eastAsia"/>
              </w:rPr>
              <w:t xml:space="preserve">50.0 </w:t>
            </w:r>
          </w:p>
        </w:tc>
        <w:tc>
          <w:tcPr>
            <w:tcW w:w="567" w:type="dxa"/>
            <w:tcBorders>
              <w:top w:val="nil"/>
              <w:bottom w:val="nil"/>
            </w:tcBorders>
            <w:shd w:val="clear" w:color="auto" w:fill="auto"/>
            <w:vAlign w:val="center"/>
          </w:tcPr>
          <w:p w14:paraId="2D8EA9DF" w14:textId="77777777" w:rsidR="00C853D9" w:rsidRPr="00C76525" w:rsidRDefault="00C853D9" w:rsidP="00EF6AF9">
            <w:pPr>
              <w:pStyle w:val="afff4"/>
              <w:jc w:val="right"/>
            </w:pPr>
            <w:r w:rsidRPr="00FF1E1A">
              <w:rPr>
                <w:rFonts w:hint="eastAsia"/>
              </w:rPr>
              <w:t xml:space="preserve">50.0 </w:t>
            </w:r>
          </w:p>
        </w:tc>
        <w:tc>
          <w:tcPr>
            <w:tcW w:w="567" w:type="dxa"/>
            <w:tcBorders>
              <w:top w:val="nil"/>
              <w:bottom w:val="nil"/>
            </w:tcBorders>
            <w:shd w:val="clear" w:color="auto" w:fill="auto"/>
            <w:vAlign w:val="center"/>
          </w:tcPr>
          <w:p w14:paraId="5517AB33" w14:textId="77777777" w:rsidR="00C853D9" w:rsidRPr="00C76525" w:rsidRDefault="00C853D9" w:rsidP="00EF6AF9">
            <w:pPr>
              <w:pStyle w:val="afff4"/>
              <w:jc w:val="right"/>
            </w:pPr>
            <w:r w:rsidRPr="00FF1E1A">
              <w:rPr>
                <w:rFonts w:hint="eastAsia"/>
              </w:rPr>
              <w:t xml:space="preserve">50.0 </w:t>
            </w:r>
          </w:p>
        </w:tc>
      </w:tr>
      <w:tr w:rsidR="00C853D9" w14:paraId="0F7D6EDA" w14:textId="77777777" w:rsidTr="00EF6AF9">
        <w:trPr>
          <w:trHeight w:val="227"/>
        </w:trPr>
        <w:tc>
          <w:tcPr>
            <w:tcW w:w="680" w:type="dxa"/>
            <w:vMerge w:val="restart"/>
            <w:tcBorders>
              <w:top w:val="double" w:sz="4" w:space="0" w:color="auto"/>
            </w:tcBorders>
            <w:shd w:val="clear" w:color="auto" w:fill="auto"/>
            <w:vAlign w:val="center"/>
          </w:tcPr>
          <w:p w14:paraId="7075F244" w14:textId="77777777" w:rsidR="00C853D9" w:rsidRDefault="00C853D9" w:rsidP="00EF6AF9">
            <w:pPr>
              <w:pStyle w:val="afff4"/>
              <w:jc w:val="center"/>
            </w:pPr>
            <w:r>
              <w:rPr>
                <w:rFonts w:hint="eastAsia"/>
              </w:rPr>
              <w:t>年齢別</w:t>
            </w:r>
          </w:p>
        </w:tc>
        <w:tc>
          <w:tcPr>
            <w:tcW w:w="1417" w:type="dxa"/>
            <w:tcBorders>
              <w:top w:val="double" w:sz="4" w:space="0" w:color="auto"/>
              <w:bottom w:val="nil"/>
            </w:tcBorders>
            <w:shd w:val="clear" w:color="auto" w:fill="auto"/>
            <w:vAlign w:val="center"/>
          </w:tcPr>
          <w:p w14:paraId="77DC0446" w14:textId="77777777" w:rsidR="00C853D9" w:rsidRDefault="00C853D9" w:rsidP="00EF6AF9">
            <w:pPr>
              <w:pStyle w:val="afff4"/>
              <w:jc w:val="left"/>
            </w:pPr>
            <w:r w:rsidRPr="006B766E">
              <w:rPr>
                <w:rFonts w:hint="eastAsia"/>
              </w:rPr>
              <w:t>20歳代</w:t>
            </w:r>
            <w:r>
              <w:rPr>
                <w:rFonts w:hint="eastAsia"/>
              </w:rPr>
              <w:t>以下</w:t>
            </w:r>
          </w:p>
        </w:tc>
        <w:tc>
          <w:tcPr>
            <w:tcW w:w="567" w:type="dxa"/>
            <w:tcBorders>
              <w:top w:val="double" w:sz="4" w:space="0" w:color="auto"/>
              <w:bottom w:val="nil"/>
            </w:tcBorders>
            <w:shd w:val="clear" w:color="auto" w:fill="auto"/>
            <w:vAlign w:val="center"/>
          </w:tcPr>
          <w:p w14:paraId="4E9CEF15" w14:textId="77777777" w:rsidR="00C853D9" w:rsidRDefault="00C853D9" w:rsidP="00EF6AF9">
            <w:pPr>
              <w:pStyle w:val="afff4"/>
              <w:jc w:val="right"/>
            </w:pPr>
            <w:r w:rsidRPr="006B766E">
              <w:t xml:space="preserve">39 </w:t>
            </w:r>
          </w:p>
        </w:tc>
        <w:tc>
          <w:tcPr>
            <w:tcW w:w="567" w:type="dxa"/>
            <w:tcBorders>
              <w:top w:val="double" w:sz="4" w:space="0" w:color="auto"/>
              <w:bottom w:val="nil"/>
            </w:tcBorders>
            <w:shd w:val="clear" w:color="auto" w:fill="404040" w:themeFill="text1" w:themeFillTint="BF"/>
            <w:vAlign w:val="center"/>
          </w:tcPr>
          <w:p w14:paraId="758CE9FE" w14:textId="77777777" w:rsidR="00C853D9" w:rsidRPr="006B766E" w:rsidRDefault="00C853D9" w:rsidP="00EF6AF9">
            <w:pPr>
              <w:pStyle w:val="afff4"/>
              <w:jc w:val="right"/>
              <w:rPr>
                <w:color w:val="FFFFFF" w:themeColor="background1"/>
              </w:rPr>
            </w:pPr>
            <w:r w:rsidRPr="006B766E">
              <w:rPr>
                <w:rFonts w:hint="eastAsia"/>
                <w:color w:val="FFFFFF" w:themeColor="background1"/>
              </w:rPr>
              <w:t xml:space="preserve">53.8 </w:t>
            </w:r>
          </w:p>
        </w:tc>
        <w:tc>
          <w:tcPr>
            <w:tcW w:w="567" w:type="dxa"/>
            <w:tcBorders>
              <w:top w:val="double" w:sz="4" w:space="0" w:color="auto"/>
              <w:bottom w:val="nil"/>
            </w:tcBorders>
            <w:shd w:val="clear" w:color="auto" w:fill="BFBFBF" w:themeFill="background1" w:themeFillShade="BF"/>
            <w:vAlign w:val="center"/>
          </w:tcPr>
          <w:p w14:paraId="39F9AEA8" w14:textId="77777777" w:rsidR="00C853D9" w:rsidRPr="006B766E" w:rsidRDefault="00C853D9" w:rsidP="00EF6AF9">
            <w:pPr>
              <w:pStyle w:val="afff4"/>
              <w:jc w:val="right"/>
              <w:rPr>
                <w:color w:val="000000" w:themeColor="text1"/>
              </w:rPr>
            </w:pPr>
            <w:r w:rsidRPr="006B766E">
              <w:rPr>
                <w:rFonts w:hint="eastAsia"/>
                <w:color w:val="000000" w:themeColor="text1"/>
              </w:rPr>
              <w:t xml:space="preserve">48.7 </w:t>
            </w:r>
          </w:p>
        </w:tc>
        <w:tc>
          <w:tcPr>
            <w:tcW w:w="567" w:type="dxa"/>
            <w:tcBorders>
              <w:top w:val="double" w:sz="4" w:space="0" w:color="auto"/>
              <w:bottom w:val="nil"/>
            </w:tcBorders>
            <w:shd w:val="clear" w:color="auto" w:fill="auto"/>
            <w:vAlign w:val="center"/>
          </w:tcPr>
          <w:p w14:paraId="3AAE46C3" w14:textId="77777777" w:rsidR="00C853D9" w:rsidRDefault="00C853D9" w:rsidP="00EF6AF9">
            <w:pPr>
              <w:pStyle w:val="afff4"/>
              <w:jc w:val="right"/>
            </w:pPr>
            <w:r w:rsidRPr="006B766E">
              <w:rPr>
                <w:rFonts w:hint="eastAsia"/>
              </w:rPr>
              <w:t xml:space="preserve">5.1 </w:t>
            </w:r>
          </w:p>
        </w:tc>
        <w:tc>
          <w:tcPr>
            <w:tcW w:w="567" w:type="dxa"/>
            <w:tcBorders>
              <w:top w:val="double" w:sz="4" w:space="0" w:color="auto"/>
              <w:bottom w:val="nil"/>
            </w:tcBorders>
            <w:shd w:val="clear" w:color="auto" w:fill="auto"/>
            <w:vAlign w:val="center"/>
          </w:tcPr>
          <w:p w14:paraId="4ADD779D" w14:textId="77777777" w:rsidR="00C853D9" w:rsidRDefault="00C853D9" w:rsidP="00EF6AF9">
            <w:pPr>
              <w:pStyle w:val="afff4"/>
              <w:jc w:val="right"/>
            </w:pPr>
            <w:r w:rsidRPr="006B766E">
              <w:rPr>
                <w:rFonts w:hint="eastAsia"/>
              </w:rPr>
              <w:t xml:space="preserve">28.2 </w:t>
            </w:r>
          </w:p>
        </w:tc>
        <w:tc>
          <w:tcPr>
            <w:tcW w:w="567" w:type="dxa"/>
            <w:tcBorders>
              <w:top w:val="double" w:sz="4" w:space="0" w:color="auto"/>
              <w:bottom w:val="nil"/>
            </w:tcBorders>
            <w:shd w:val="clear" w:color="auto" w:fill="auto"/>
            <w:vAlign w:val="center"/>
          </w:tcPr>
          <w:p w14:paraId="2D429488" w14:textId="77777777" w:rsidR="00C853D9" w:rsidRDefault="00C853D9" w:rsidP="00EF6AF9">
            <w:pPr>
              <w:pStyle w:val="afff4"/>
              <w:jc w:val="right"/>
            </w:pPr>
            <w:r w:rsidRPr="006B766E">
              <w:rPr>
                <w:rFonts w:hint="eastAsia"/>
              </w:rPr>
              <w:t xml:space="preserve">5.1 </w:t>
            </w:r>
          </w:p>
        </w:tc>
        <w:tc>
          <w:tcPr>
            <w:tcW w:w="567" w:type="dxa"/>
            <w:tcBorders>
              <w:top w:val="double" w:sz="4" w:space="0" w:color="auto"/>
              <w:bottom w:val="nil"/>
            </w:tcBorders>
            <w:shd w:val="clear" w:color="auto" w:fill="BFBFBF" w:themeFill="background1" w:themeFillShade="BF"/>
            <w:vAlign w:val="center"/>
          </w:tcPr>
          <w:p w14:paraId="6E48FEB8" w14:textId="77777777" w:rsidR="00C853D9" w:rsidRPr="006B766E" w:rsidRDefault="00C853D9" w:rsidP="00EF6AF9">
            <w:pPr>
              <w:pStyle w:val="afff4"/>
              <w:jc w:val="right"/>
              <w:rPr>
                <w:color w:val="000000" w:themeColor="text1"/>
              </w:rPr>
            </w:pPr>
            <w:r w:rsidRPr="006B766E">
              <w:rPr>
                <w:rFonts w:hint="eastAsia"/>
                <w:color w:val="000000" w:themeColor="text1"/>
              </w:rPr>
              <w:t xml:space="preserve">33.3 </w:t>
            </w:r>
          </w:p>
        </w:tc>
        <w:tc>
          <w:tcPr>
            <w:tcW w:w="567" w:type="dxa"/>
            <w:tcBorders>
              <w:top w:val="double" w:sz="4" w:space="0" w:color="auto"/>
              <w:bottom w:val="nil"/>
            </w:tcBorders>
            <w:shd w:val="clear" w:color="auto" w:fill="404040" w:themeFill="text1" w:themeFillTint="BF"/>
            <w:vAlign w:val="center"/>
          </w:tcPr>
          <w:p w14:paraId="0160C678" w14:textId="77777777" w:rsidR="00C853D9" w:rsidRPr="006B766E" w:rsidRDefault="00C853D9" w:rsidP="00EF6AF9">
            <w:pPr>
              <w:pStyle w:val="afff4"/>
              <w:jc w:val="right"/>
              <w:rPr>
                <w:color w:val="FFFFFF" w:themeColor="background1"/>
              </w:rPr>
            </w:pPr>
            <w:r w:rsidRPr="006B766E">
              <w:rPr>
                <w:rFonts w:hint="eastAsia"/>
                <w:color w:val="FFFFFF" w:themeColor="background1"/>
              </w:rPr>
              <w:t xml:space="preserve">35.9 </w:t>
            </w:r>
          </w:p>
        </w:tc>
        <w:tc>
          <w:tcPr>
            <w:tcW w:w="567" w:type="dxa"/>
            <w:tcBorders>
              <w:top w:val="double" w:sz="4" w:space="0" w:color="auto"/>
              <w:bottom w:val="nil"/>
            </w:tcBorders>
            <w:shd w:val="clear" w:color="auto" w:fill="auto"/>
            <w:vAlign w:val="center"/>
          </w:tcPr>
          <w:p w14:paraId="78AA932D" w14:textId="77777777" w:rsidR="00C853D9" w:rsidRDefault="00C853D9" w:rsidP="00EF6AF9">
            <w:pPr>
              <w:pStyle w:val="afff4"/>
              <w:jc w:val="right"/>
            </w:pPr>
            <w:r w:rsidRPr="006B766E">
              <w:rPr>
                <w:rFonts w:hint="eastAsia"/>
              </w:rPr>
              <w:t xml:space="preserve">7.7 </w:t>
            </w:r>
          </w:p>
        </w:tc>
        <w:tc>
          <w:tcPr>
            <w:tcW w:w="567" w:type="dxa"/>
            <w:tcBorders>
              <w:top w:val="double" w:sz="4" w:space="0" w:color="auto"/>
              <w:bottom w:val="nil"/>
            </w:tcBorders>
            <w:shd w:val="clear" w:color="auto" w:fill="auto"/>
            <w:vAlign w:val="center"/>
          </w:tcPr>
          <w:p w14:paraId="42DD1E49" w14:textId="77777777" w:rsidR="00C853D9" w:rsidRDefault="00C853D9" w:rsidP="00EF6AF9">
            <w:pPr>
              <w:pStyle w:val="afff4"/>
              <w:jc w:val="right"/>
            </w:pPr>
            <w:r w:rsidRPr="006B766E">
              <w:rPr>
                <w:rFonts w:hint="eastAsia"/>
              </w:rPr>
              <w:t xml:space="preserve">12.8 </w:t>
            </w:r>
          </w:p>
        </w:tc>
        <w:tc>
          <w:tcPr>
            <w:tcW w:w="567" w:type="dxa"/>
            <w:tcBorders>
              <w:top w:val="double" w:sz="4" w:space="0" w:color="auto"/>
              <w:bottom w:val="nil"/>
            </w:tcBorders>
            <w:shd w:val="clear" w:color="auto" w:fill="auto"/>
            <w:vAlign w:val="center"/>
          </w:tcPr>
          <w:p w14:paraId="37DF9BFB" w14:textId="77777777" w:rsidR="00C853D9" w:rsidRDefault="00C853D9" w:rsidP="00EF6AF9">
            <w:pPr>
              <w:pStyle w:val="afff4"/>
              <w:jc w:val="right"/>
            </w:pPr>
            <w:r w:rsidRPr="006B766E">
              <w:rPr>
                <w:rFonts w:hint="eastAsia"/>
              </w:rPr>
              <w:t xml:space="preserve">12.8 </w:t>
            </w:r>
          </w:p>
        </w:tc>
        <w:tc>
          <w:tcPr>
            <w:tcW w:w="567" w:type="dxa"/>
            <w:tcBorders>
              <w:top w:val="double" w:sz="4" w:space="0" w:color="auto"/>
              <w:bottom w:val="nil"/>
            </w:tcBorders>
            <w:shd w:val="clear" w:color="auto" w:fill="auto"/>
            <w:vAlign w:val="center"/>
          </w:tcPr>
          <w:p w14:paraId="186FAE46" w14:textId="77777777" w:rsidR="00C853D9" w:rsidRDefault="00C853D9" w:rsidP="00EF6AF9">
            <w:pPr>
              <w:pStyle w:val="afff4"/>
              <w:jc w:val="right"/>
            </w:pPr>
            <w:r w:rsidRPr="006B766E">
              <w:rPr>
                <w:rFonts w:hint="eastAsia"/>
              </w:rPr>
              <w:t xml:space="preserve">2.6 </w:t>
            </w:r>
          </w:p>
        </w:tc>
      </w:tr>
      <w:tr w:rsidR="00C853D9" w14:paraId="3072DB98" w14:textId="77777777" w:rsidTr="00EF6AF9">
        <w:trPr>
          <w:trHeight w:val="227"/>
        </w:trPr>
        <w:tc>
          <w:tcPr>
            <w:tcW w:w="680" w:type="dxa"/>
            <w:vMerge/>
            <w:shd w:val="clear" w:color="auto" w:fill="auto"/>
            <w:vAlign w:val="center"/>
          </w:tcPr>
          <w:p w14:paraId="5A12563E" w14:textId="77777777" w:rsidR="00C853D9" w:rsidRDefault="00C853D9" w:rsidP="00EF6AF9">
            <w:pPr>
              <w:pStyle w:val="afff4"/>
              <w:jc w:val="center"/>
            </w:pPr>
          </w:p>
        </w:tc>
        <w:tc>
          <w:tcPr>
            <w:tcW w:w="1417" w:type="dxa"/>
            <w:tcBorders>
              <w:top w:val="nil"/>
              <w:bottom w:val="nil"/>
            </w:tcBorders>
            <w:shd w:val="clear" w:color="auto" w:fill="auto"/>
            <w:vAlign w:val="center"/>
          </w:tcPr>
          <w:p w14:paraId="0C837972" w14:textId="77777777" w:rsidR="00C853D9" w:rsidRDefault="00C853D9" w:rsidP="00EF6AF9">
            <w:pPr>
              <w:pStyle w:val="afff4"/>
              <w:jc w:val="left"/>
            </w:pPr>
            <w:r>
              <w:t>30歳代</w:t>
            </w:r>
          </w:p>
        </w:tc>
        <w:tc>
          <w:tcPr>
            <w:tcW w:w="567" w:type="dxa"/>
            <w:tcBorders>
              <w:top w:val="nil"/>
              <w:bottom w:val="nil"/>
            </w:tcBorders>
            <w:shd w:val="clear" w:color="auto" w:fill="auto"/>
            <w:vAlign w:val="center"/>
          </w:tcPr>
          <w:p w14:paraId="2AD6B3A0" w14:textId="77777777" w:rsidR="00C853D9" w:rsidRDefault="00C853D9" w:rsidP="00EF6AF9">
            <w:pPr>
              <w:pStyle w:val="afff4"/>
              <w:jc w:val="right"/>
            </w:pPr>
            <w:r>
              <w:t xml:space="preserve">62 </w:t>
            </w:r>
          </w:p>
        </w:tc>
        <w:tc>
          <w:tcPr>
            <w:tcW w:w="567" w:type="dxa"/>
            <w:tcBorders>
              <w:top w:val="nil"/>
              <w:bottom w:val="nil"/>
            </w:tcBorders>
            <w:shd w:val="clear" w:color="auto" w:fill="404040" w:themeFill="text1" w:themeFillTint="BF"/>
            <w:vAlign w:val="center"/>
          </w:tcPr>
          <w:p w14:paraId="09B5D739" w14:textId="77777777" w:rsidR="00C853D9" w:rsidRPr="00F81331" w:rsidRDefault="00C853D9" w:rsidP="00EF6AF9">
            <w:pPr>
              <w:pStyle w:val="afff4"/>
              <w:jc w:val="right"/>
              <w:rPr>
                <w:color w:val="FFFFFF" w:themeColor="background1"/>
              </w:rPr>
            </w:pPr>
            <w:r w:rsidRPr="00F81331">
              <w:rPr>
                <w:color w:val="FFFFFF" w:themeColor="background1"/>
              </w:rPr>
              <w:t xml:space="preserve">62.9 </w:t>
            </w:r>
          </w:p>
        </w:tc>
        <w:tc>
          <w:tcPr>
            <w:tcW w:w="567" w:type="dxa"/>
            <w:tcBorders>
              <w:top w:val="nil"/>
              <w:bottom w:val="nil"/>
            </w:tcBorders>
            <w:shd w:val="clear" w:color="auto" w:fill="BFBFBF" w:themeFill="background1" w:themeFillShade="BF"/>
            <w:vAlign w:val="center"/>
          </w:tcPr>
          <w:p w14:paraId="200E4DDF" w14:textId="77777777" w:rsidR="00C853D9" w:rsidRPr="00F81331" w:rsidRDefault="00C853D9" w:rsidP="00EF6AF9">
            <w:pPr>
              <w:pStyle w:val="afff4"/>
              <w:jc w:val="right"/>
              <w:rPr>
                <w:color w:val="000000" w:themeColor="text1"/>
              </w:rPr>
            </w:pPr>
            <w:r w:rsidRPr="00F81331">
              <w:rPr>
                <w:color w:val="000000" w:themeColor="text1"/>
              </w:rPr>
              <w:t xml:space="preserve">48.4 </w:t>
            </w:r>
          </w:p>
        </w:tc>
        <w:tc>
          <w:tcPr>
            <w:tcW w:w="567" w:type="dxa"/>
            <w:tcBorders>
              <w:top w:val="nil"/>
              <w:bottom w:val="nil"/>
            </w:tcBorders>
            <w:shd w:val="clear" w:color="auto" w:fill="auto"/>
            <w:vAlign w:val="center"/>
          </w:tcPr>
          <w:p w14:paraId="5FCE2546" w14:textId="77777777" w:rsidR="00C853D9" w:rsidRDefault="00C853D9" w:rsidP="00EF6AF9">
            <w:pPr>
              <w:pStyle w:val="afff4"/>
              <w:jc w:val="right"/>
            </w:pPr>
            <w:r>
              <w:t xml:space="preserve">24.2 </w:t>
            </w:r>
          </w:p>
        </w:tc>
        <w:tc>
          <w:tcPr>
            <w:tcW w:w="567" w:type="dxa"/>
            <w:tcBorders>
              <w:top w:val="nil"/>
              <w:bottom w:val="nil"/>
            </w:tcBorders>
            <w:shd w:val="clear" w:color="auto" w:fill="auto"/>
            <w:vAlign w:val="center"/>
          </w:tcPr>
          <w:p w14:paraId="0278D04A" w14:textId="77777777" w:rsidR="00C853D9" w:rsidRDefault="00C853D9" w:rsidP="00EF6AF9">
            <w:pPr>
              <w:pStyle w:val="afff4"/>
              <w:jc w:val="right"/>
            </w:pPr>
            <w:r>
              <w:t xml:space="preserve">32.3 </w:t>
            </w:r>
          </w:p>
        </w:tc>
        <w:tc>
          <w:tcPr>
            <w:tcW w:w="567" w:type="dxa"/>
            <w:tcBorders>
              <w:top w:val="nil"/>
              <w:bottom w:val="nil"/>
            </w:tcBorders>
            <w:shd w:val="clear" w:color="auto" w:fill="auto"/>
            <w:vAlign w:val="center"/>
          </w:tcPr>
          <w:p w14:paraId="6FDB62E6" w14:textId="77777777" w:rsidR="00C853D9" w:rsidRDefault="00C853D9" w:rsidP="00EF6AF9">
            <w:pPr>
              <w:pStyle w:val="afff4"/>
              <w:jc w:val="right"/>
            </w:pPr>
            <w:r>
              <w:t xml:space="preserve">12.9 </w:t>
            </w:r>
          </w:p>
        </w:tc>
        <w:tc>
          <w:tcPr>
            <w:tcW w:w="567" w:type="dxa"/>
            <w:tcBorders>
              <w:top w:val="nil"/>
              <w:bottom w:val="nil"/>
            </w:tcBorders>
            <w:shd w:val="clear" w:color="auto" w:fill="BFBFBF" w:themeFill="background1" w:themeFillShade="BF"/>
            <w:vAlign w:val="center"/>
          </w:tcPr>
          <w:p w14:paraId="4E6DFE5A" w14:textId="77777777" w:rsidR="00C853D9" w:rsidRPr="00F81331" w:rsidRDefault="00C853D9" w:rsidP="00EF6AF9">
            <w:pPr>
              <w:pStyle w:val="afff4"/>
              <w:jc w:val="right"/>
              <w:rPr>
                <w:color w:val="000000" w:themeColor="text1"/>
              </w:rPr>
            </w:pPr>
            <w:r w:rsidRPr="00F81331">
              <w:rPr>
                <w:color w:val="000000" w:themeColor="text1"/>
              </w:rPr>
              <w:t xml:space="preserve">30.6 </w:t>
            </w:r>
          </w:p>
        </w:tc>
        <w:tc>
          <w:tcPr>
            <w:tcW w:w="567" w:type="dxa"/>
            <w:tcBorders>
              <w:top w:val="nil"/>
              <w:bottom w:val="nil"/>
            </w:tcBorders>
            <w:shd w:val="clear" w:color="auto" w:fill="BFBFBF" w:themeFill="background1" w:themeFillShade="BF"/>
            <w:vAlign w:val="center"/>
          </w:tcPr>
          <w:p w14:paraId="6CC3A9B8" w14:textId="77777777" w:rsidR="00C853D9" w:rsidRPr="00F81331" w:rsidRDefault="00C853D9" w:rsidP="00EF6AF9">
            <w:pPr>
              <w:pStyle w:val="afff4"/>
              <w:jc w:val="right"/>
              <w:rPr>
                <w:color w:val="000000" w:themeColor="text1"/>
              </w:rPr>
            </w:pPr>
            <w:r w:rsidRPr="00F81331">
              <w:rPr>
                <w:color w:val="000000" w:themeColor="text1"/>
              </w:rPr>
              <w:t xml:space="preserve">29.0 </w:t>
            </w:r>
          </w:p>
        </w:tc>
        <w:tc>
          <w:tcPr>
            <w:tcW w:w="567" w:type="dxa"/>
            <w:tcBorders>
              <w:top w:val="nil"/>
              <w:bottom w:val="nil"/>
            </w:tcBorders>
            <w:shd w:val="clear" w:color="auto" w:fill="auto"/>
            <w:vAlign w:val="center"/>
          </w:tcPr>
          <w:p w14:paraId="2952EEAF" w14:textId="77777777" w:rsidR="00C853D9" w:rsidRDefault="00C853D9" w:rsidP="00EF6AF9">
            <w:pPr>
              <w:pStyle w:val="afff4"/>
              <w:jc w:val="right"/>
            </w:pPr>
            <w:r>
              <w:t xml:space="preserve">14.5 </w:t>
            </w:r>
          </w:p>
        </w:tc>
        <w:tc>
          <w:tcPr>
            <w:tcW w:w="567" w:type="dxa"/>
            <w:tcBorders>
              <w:top w:val="nil"/>
              <w:bottom w:val="nil"/>
            </w:tcBorders>
            <w:shd w:val="clear" w:color="auto" w:fill="404040" w:themeFill="text1" w:themeFillTint="BF"/>
            <w:vAlign w:val="center"/>
          </w:tcPr>
          <w:p w14:paraId="6D9B6658" w14:textId="77777777" w:rsidR="00C853D9" w:rsidRPr="00F81331" w:rsidRDefault="00C853D9" w:rsidP="00EF6AF9">
            <w:pPr>
              <w:pStyle w:val="afff4"/>
              <w:jc w:val="right"/>
              <w:rPr>
                <w:color w:val="FFFFFF" w:themeColor="background1"/>
              </w:rPr>
            </w:pPr>
            <w:r w:rsidRPr="00F81331">
              <w:rPr>
                <w:color w:val="FFFFFF" w:themeColor="background1"/>
              </w:rPr>
              <w:t xml:space="preserve">24.2 </w:t>
            </w:r>
          </w:p>
        </w:tc>
        <w:tc>
          <w:tcPr>
            <w:tcW w:w="567" w:type="dxa"/>
            <w:tcBorders>
              <w:top w:val="nil"/>
              <w:bottom w:val="nil"/>
            </w:tcBorders>
            <w:shd w:val="clear" w:color="auto" w:fill="404040" w:themeFill="text1" w:themeFillTint="BF"/>
            <w:vAlign w:val="center"/>
          </w:tcPr>
          <w:p w14:paraId="7DB235B3" w14:textId="77777777" w:rsidR="00C853D9" w:rsidRPr="00F81331" w:rsidRDefault="00C853D9" w:rsidP="00EF6AF9">
            <w:pPr>
              <w:pStyle w:val="afff4"/>
              <w:jc w:val="right"/>
              <w:rPr>
                <w:color w:val="FFFFFF" w:themeColor="background1"/>
              </w:rPr>
            </w:pPr>
            <w:r w:rsidRPr="00F81331">
              <w:rPr>
                <w:color w:val="FFFFFF" w:themeColor="background1"/>
              </w:rPr>
              <w:t xml:space="preserve">27.4 </w:t>
            </w:r>
          </w:p>
        </w:tc>
        <w:tc>
          <w:tcPr>
            <w:tcW w:w="567" w:type="dxa"/>
            <w:tcBorders>
              <w:top w:val="nil"/>
              <w:bottom w:val="nil"/>
            </w:tcBorders>
            <w:shd w:val="clear" w:color="auto" w:fill="BFBFBF" w:themeFill="background1" w:themeFillShade="BF"/>
            <w:vAlign w:val="center"/>
          </w:tcPr>
          <w:p w14:paraId="38C31E6C" w14:textId="77777777" w:rsidR="00C853D9" w:rsidRPr="00F81331" w:rsidRDefault="00C853D9" w:rsidP="00EF6AF9">
            <w:pPr>
              <w:pStyle w:val="afff4"/>
              <w:jc w:val="right"/>
              <w:rPr>
                <w:color w:val="000000" w:themeColor="text1"/>
              </w:rPr>
            </w:pPr>
            <w:r w:rsidRPr="00F81331">
              <w:rPr>
                <w:color w:val="000000" w:themeColor="text1"/>
              </w:rPr>
              <w:t xml:space="preserve">17.7 </w:t>
            </w:r>
          </w:p>
        </w:tc>
      </w:tr>
      <w:tr w:rsidR="00C853D9" w14:paraId="05EB4345" w14:textId="77777777" w:rsidTr="00EF6AF9">
        <w:trPr>
          <w:trHeight w:val="227"/>
        </w:trPr>
        <w:tc>
          <w:tcPr>
            <w:tcW w:w="680" w:type="dxa"/>
            <w:vMerge/>
            <w:shd w:val="clear" w:color="auto" w:fill="auto"/>
            <w:vAlign w:val="center"/>
          </w:tcPr>
          <w:p w14:paraId="415F1F33" w14:textId="77777777" w:rsidR="00C853D9" w:rsidRDefault="00C853D9" w:rsidP="00EF6AF9">
            <w:pPr>
              <w:pStyle w:val="afff4"/>
              <w:jc w:val="center"/>
            </w:pPr>
          </w:p>
        </w:tc>
        <w:tc>
          <w:tcPr>
            <w:tcW w:w="1417" w:type="dxa"/>
            <w:tcBorders>
              <w:top w:val="nil"/>
              <w:bottom w:val="nil"/>
            </w:tcBorders>
            <w:shd w:val="clear" w:color="auto" w:fill="auto"/>
            <w:vAlign w:val="center"/>
          </w:tcPr>
          <w:p w14:paraId="793CBE37" w14:textId="77777777" w:rsidR="00C853D9" w:rsidRDefault="00C853D9" w:rsidP="00EF6AF9">
            <w:pPr>
              <w:pStyle w:val="afff4"/>
              <w:jc w:val="left"/>
            </w:pPr>
            <w:r>
              <w:t>40歳代</w:t>
            </w:r>
          </w:p>
        </w:tc>
        <w:tc>
          <w:tcPr>
            <w:tcW w:w="567" w:type="dxa"/>
            <w:tcBorders>
              <w:top w:val="nil"/>
              <w:bottom w:val="nil"/>
            </w:tcBorders>
            <w:shd w:val="clear" w:color="auto" w:fill="auto"/>
            <w:vAlign w:val="center"/>
          </w:tcPr>
          <w:p w14:paraId="2A5A4A41" w14:textId="77777777" w:rsidR="00C853D9" w:rsidRDefault="00C853D9" w:rsidP="00EF6AF9">
            <w:pPr>
              <w:pStyle w:val="afff4"/>
              <w:jc w:val="right"/>
            </w:pPr>
            <w:r>
              <w:t xml:space="preserve">85 </w:t>
            </w:r>
          </w:p>
        </w:tc>
        <w:tc>
          <w:tcPr>
            <w:tcW w:w="567" w:type="dxa"/>
            <w:tcBorders>
              <w:top w:val="nil"/>
              <w:bottom w:val="nil"/>
            </w:tcBorders>
            <w:shd w:val="clear" w:color="auto" w:fill="404040" w:themeFill="text1" w:themeFillTint="BF"/>
            <w:vAlign w:val="center"/>
          </w:tcPr>
          <w:p w14:paraId="64DF6645" w14:textId="77777777" w:rsidR="00C853D9" w:rsidRPr="00F81331" w:rsidRDefault="00C853D9" w:rsidP="00EF6AF9">
            <w:pPr>
              <w:pStyle w:val="afff4"/>
              <w:jc w:val="right"/>
              <w:rPr>
                <w:color w:val="FFFFFF" w:themeColor="background1"/>
              </w:rPr>
            </w:pPr>
            <w:r w:rsidRPr="00F81331">
              <w:rPr>
                <w:color w:val="FFFFFF" w:themeColor="background1"/>
              </w:rPr>
              <w:t xml:space="preserve">67.1 </w:t>
            </w:r>
          </w:p>
        </w:tc>
        <w:tc>
          <w:tcPr>
            <w:tcW w:w="567" w:type="dxa"/>
            <w:tcBorders>
              <w:top w:val="nil"/>
              <w:bottom w:val="nil"/>
            </w:tcBorders>
            <w:shd w:val="clear" w:color="auto" w:fill="auto"/>
            <w:vAlign w:val="center"/>
          </w:tcPr>
          <w:p w14:paraId="696349EB" w14:textId="77777777" w:rsidR="00C853D9" w:rsidRDefault="00C853D9" w:rsidP="00EF6AF9">
            <w:pPr>
              <w:pStyle w:val="afff4"/>
              <w:jc w:val="right"/>
            </w:pPr>
            <w:r>
              <w:t xml:space="preserve">41.2 </w:t>
            </w:r>
          </w:p>
        </w:tc>
        <w:tc>
          <w:tcPr>
            <w:tcW w:w="567" w:type="dxa"/>
            <w:tcBorders>
              <w:top w:val="nil"/>
              <w:bottom w:val="nil"/>
            </w:tcBorders>
            <w:shd w:val="clear" w:color="auto" w:fill="auto"/>
            <w:vAlign w:val="center"/>
          </w:tcPr>
          <w:p w14:paraId="2117A8F2" w14:textId="77777777" w:rsidR="00C853D9" w:rsidRDefault="00C853D9" w:rsidP="00EF6AF9">
            <w:pPr>
              <w:pStyle w:val="afff4"/>
              <w:jc w:val="right"/>
            </w:pPr>
            <w:r>
              <w:t xml:space="preserve">25.9 </w:t>
            </w:r>
          </w:p>
        </w:tc>
        <w:tc>
          <w:tcPr>
            <w:tcW w:w="567" w:type="dxa"/>
            <w:tcBorders>
              <w:top w:val="nil"/>
              <w:bottom w:val="nil"/>
            </w:tcBorders>
            <w:shd w:val="clear" w:color="auto" w:fill="auto"/>
            <w:vAlign w:val="center"/>
          </w:tcPr>
          <w:p w14:paraId="23B906F6" w14:textId="77777777" w:rsidR="00C853D9" w:rsidRDefault="00C853D9" w:rsidP="00EF6AF9">
            <w:pPr>
              <w:pStyle w:val="afff4"/>
              <w:jc w:val="right"/>
            </w:pPr>
            <w:r>
              <w:t xml:space="preserve">30.6 </w:t>
            </w:r>
          </w:p>
        </w:tc>
        <w:tc>
          <w:tcPr>
            <w:tcW w:w="567" w:type="dxa"/>
            <w:tcBorders>
              <w:top w:val="nil"/>
              <w:bottom w:val="nil"/>
            </w:tcBorders>
            <w:shd w:val="clear" w:color="auto" w:fill="auto"/>
            <w:vAlign w:val="center"/>
          </w:tcPr>
          <w:p w14:paraId="0C4CC3F1" w14:textId="77777777" w:rsidR="00C853D9" w:rsidRDefault="00C853D9" w:rsidP="00EF6AF9">
            <w:pPr>
              <w:pStyle w:val="afff4"/>
              <w:jc w:val="right"/>
            </w:pPr>
            <w:r>
              <w:t xml:space="preserve">21.2 </w:t>
            </w:r>
          </w:p>
        </w:tc>
        <w:tc>
          <w:tcPr>
            <w:tcW w:w="567" w:type="dxa"/>
            <w:tcBorders>
              <w:top w:val="nil"/>
              <w:bottom w:val="nil"/>
            </w:tcBorders>
            <w:shd w:val="clear" w:color="auto" w:fill="auto"/>
            <w:vAlign w:val="center"/>
          </w:tcPr>
          <w:p w14:paraId="7805AD58" w14:textId="77777777" w:rsidR="00C853D9" w:rsidRDefault="00C853D9" w:rsidP="00EF6AF9">
            <w:pPr>
              <w:pStyle w:val="afff4"/>
              <w:jc w:val="right"/>
            </w:pPr>
            <w:r>
              <w:t xml:space="preserve">25.9 </w:t>
            </w:r>
          </w:p>
        </w:tc>
        <w:tc>
          <w:tcPr>
            <w:tcW w:w="567" w:type="dxa"/>
            <w:tcBorders>
              <w:top w:val="nil"/>
              <w:bottom w:val="nil"/>
            </w:tcBorders>
            <w:shd w:val="clear" w:color="auto" w:fill="BFBFBF" w:themeFill="background1" w:themeFillShade="BF"/>
            <w:vAlign w:val="center"/>
          </w:tcPr>
          <w:p w14:paraId="0CD7FD09" w14:textId="77777777" w:rsidR="00C853D9" w:rsidRPr="00F81331" w:rsidRDefault="00C853D9" w:rsidP="00EF6AF9">
            <w:pPr>
              <w:pStyle w:val="afff4"/>
              <w:jc w:val="right"/>
              <w:rPr>
                <w:color w:val="000000" w:themeColor="text1"/>
              </w:rPr>
            </w:pPr>
            <w:r w:rsidRPr="00F81331">
              <w:rPr>
                <w:color w:val="000000" w:themeColor="text1"/>
              </w:rPr>
              <w:t xml:space="preserve">28.2 </w:t>
            </w:r>
          </w:p>
        </w:tc>
        <w:tc>
          <w:tcPr>
            <w:tcW w:w="567" w:type="dxa"/>
            <w:tcBorders>
              <w:top w:val="nil"/>
              <w:bottom w:val="nil"/>
            </w:tcBorders>
            <w:shd w:val="clear" w:color="auto" w:fill="auto"/>
            <w:vAlign w:val="center"/>
          </w:tcPr>
          <w:p w14:paraId="551303AE" w14:textId="77777777" w:rsidR="00C853D9" w:rsidRDefault="00C853D9" w:rsidP="00EF6AF9">
            <w:pPr>
              <w:pStyle w:val="afff4"/>
              <w:jc w:val="right"/>
            </w:pPr>
            <w:r>
              <w:t xml:space="preserve">16.5 </w:t>
            </w:r>
          </w:p>
        </w:tc>
        <w:tc>
          <w:tcPr>
            <w:tcW w:w="567" w:type="dxa"/>
            <w:tcBorders>
              <w:top w:val="nil"/>
              <w:bottom w:val="nil"/>
            </w:tcBorders>
            <w:shd w:val="clear" w:color="auto" w:fill="auto"/>
            <w:vAlign w:val="center"/>
          </w:tcPr>
          <w:p w14:paraId="55811A01" w14:textId="77777777" w:rsidR="00C853D9" w:rsidRDefault="00C853D9" w:rsidP="00EF6AF9">
            <w:pPr>
              <w:pStyle w:val="afff4"/>
              <w:jc w:val="right"/>
            </w:pPr>
            <w:r>
              <w:t xml:space="preserve">16.5 </w:t>
            </w:r>
          </w:p>
        </w:tc>
        <w:tc>
          <w:tcPr>
            <w:tcW w:w="567" w:type="dxa"/>
            <w:tcBorders>
              <w:top w:val="nil"/>
              <w:bottom w:val="nil"/>
            </w:tcBorders>
            <w:shd w:val="clear" w:color="auto" w:fill="auto"/>
            <w:vAlign w:val="center"/>
          </w:tcPr>
          <w:p w14:paraId="54CF7280" w14:textId="77777777" w:rsidR="00C853D9" w:rsidRDefault="00C853D9" w:rsidP="00EF6AF9">
            <w:pPr>
              <w:pStyle w:val="afff4"/>
              <w:jc w:val="right"/>
            </w:pPr>
            <w:r>
              <w:t xml:space="preserve">15.3 </w:t>
            </w:r>
          </w:p>
        </w:tc>
        <w:tc>
          <w:tcPr>
            <w:tcW w:w="567" w:type="dxa"/>
            <w:tcBorders>
              <w:top w:val="nil"/>
              <w:bottom w:val="nil"/>
            </w:tcBorders>
            <w:shd w:val="clear" w:color="auto" w:fill="404040" w:themeFill="text1" w:themeFillTint="BF"/>
            <w:vAlign w:val="center"/>
          </w:tcPr>
          <w:p w14:paraId="3568860C" w14:textId="77777777" w:rsidR="00C853D9" w:rsidRPr="00F81331" w:rsidRDefault="00C853D9" w:rsidP="00EF6AF9">
            <w:pPr>
              <w:pStyle w:val="afff4"/>
              <w:jc w:val="right"/>
              <w:rPr>
                <w:color w:val="FFFFFF" w:themeColor="background1"/>
              </w:rPr>
            </w:pPr>
            <w:r w:rsidRPr="00F81331">
              <w:rPr>
                <w:color w:val="FFFFFF" w:themeColor="background1"/>
              </w:rPr>
              <w:t xml:space="preserve">30.6 </w:t>
            </w:r>
          </w:p>
        </w:tc>
      </w:tr>
      <w:tr w:rsidR="00C853D9" w14:paraId="7D39A509" w14:textId="77777777" w:rsidTr="00EF6AF9">
        <w:trPr>
          <w:trHeight w:val="227"/>
        </w:trPr>
        <w:tc>
          <w:tcPr>
            <w:tcW w:w="680" w:type="dxa"/>
            <w:vMerge/>
            <w:shd w:val="clear" w:color="auto" w:fill="auto"/>
            <w:vAlign w:val="center"/>
          </w:tcPr>
          <w:p w14:paraId="2D80576E" w14:textId="77777777" w:rsidR="00C853D9" w:rsidRDefault="00C853D9" w:rsidP="00EF6AF9">
            <w:pPr>
              <w:pStyle w:val="afff4"/>
              <w:jc w:val="center"/>
            </w:pPr>
          </w:p>
        </w:tc>
        <w:tc>
          <w:tcPr>
            <w:tcW w:w="1417" w:type="dxa"/>
            <w:tcBorders>
              <w:top w:val="nil"/>
              <w:bottom w:val="nil"/>
            </w:tcBorders>
            <w:shd w:val="clear" w:color="auto" w:fill="auto"/>
            <w:vAlign w:val="center"/>
          </w:tcPr>
          <w:p w14:paraId="2FA6D4A1" w14:textId="77777777" w:rsidR="00C853D9" w:rsidRDefault="00C853D9" w:rsidP="00EF6AF9">
            <w:pPr>
              <w:pStyle w:val="afff4"/>
              <w:jc w:val="left"/>
            </w:pPr>
            <w:r>
              <w:t>50歳代</w:t>
            </w:r>
          </w:p>
        </w:tc>
        <w:tc>
          <w:tcPr>
            <w:tcW w:w="567" w:type="dxa"/>
            <w:tcBorders>
              <w:top w:val="nil"/>
              <w:bottom w:val="nil"/>
            </w:tcBorders>
            <w:shd w:val="clear" w:color="auto" w:fill="auto"/>
            <w:vAlign w:val="center"/>
          </w:tcPr>
          <w:p w14:paraId="2E37EAC6" w14:textId="77777777" w:rsidR="00C853D9" w:rsidRDefault="00C853D9" w:rsidP="00EF6AF9">
            <w:pPr>
              <w:pStyle w:val="afff4"/>
              <w:jc w:val="right"/>
            </w:pPr>
            <w:r>
              <w:t xml:space="preserve">97 </w:t>
            </w:r>
          </w:p>
        </w:tc>
        <w:tc>
          <w:tcPr>
            <w:tcW w:w="567" w:type="dxa"/>
            <w:tcBorders>
              <w:top w:val="nil"/>
              <w:bottom w:val="nil"/>
            </w:tcBorders>
            <w:shd w:val="clear" w:color="auto" w:fill="404040" w:themeFill="text1" w:themeFillTint="BF"/>
            <w:vAlign w:val="center"/>
          </w:tcPr>
          <w:p w14:paraId="32366FF1" w14:textId="77777777" w:rsidR="00C853D9" w:rsidRPr="00F81331" w:rsidRDefault="00C853D9" w:rsidP="00EF6AF9">
            <w:pPr>
              <w:pStyle w:val="afff4"/>
              <w:jc w:val="right"/>
              <w:rPr>
                <w:color w:val="FFFFFF" w:themeColor="background1"/>
              </w:rPr>
            </w:pPr>
            <w:r w:rsidRPr="00F81331">
              <w:rPr>
                <w:color w:val="FFFFFF" w:themeColor="background1"/>
              </w:rPr>
              <w:t xml:space="preserve">59.8 </w:t>
            </w:r>
          </w:p>
        </w:tc>
        <w:tc>
          <w:tcPr>
            <w:tcW w:w="567" w:type="dxa"/>
            <w:tcBorders>
              <w:top w:val="nil"/>
              <w:bottom w:val="nil"/>
            </w:tcBorders>
            <w:shd w:val="clear" w:color="auto" w:fill="auto"/>
            <w:vAlign w:val="center"/>
          </w:tcPr>
          <w:p w14:paraId="6D714B5D" w14:textId="77777777" w:rsidR="00C853D9" w:rsidRDefault="00C853D9" w:rsidP="00EF6AF9">
            <w:pPr>
              <w:pStyle w:val="afff4"/>
              <w:jc w:val="right"/>
            </w:pPr>
            <w:r>
              <w:t xml:space="preserve">45.4 </w:t>
            </w:r>
          </w:p>
        </w:tc>
        <w:tc>
          <w:tcPr>
            <w:tcW w:w="567" w:type="dxa"/>
            <w:tcBorders>
              <w:top w:val="nil"/>
              <w:bottom w:val="nil"/>
            </w:tcBorders>
            <w:shd w:val="clear" w:color="auto" w:fill="auto"/>
            <w:vAlign w:val="center"/>
          </w:tcPr>
          <w:p w14:paraId="2E650E52" w14:textId="77777777" w:rsidR="00C853D9" w:rsidRDefault="00C853D9" w:rsidP="00EF6AF9">
            <w:pPr>
              <w:pStyle w:val="afff4"/>
              <w:jc w:val="right"/>
            </w:pPr>
            <w:r>
              <w:t xml:space="preserve">25.8 </w:t>
            </w:r>
          </w:p>
        </w:tc>
        <w:tc>
          <w:tcPr>
            <w:tcW w:w="567" w:type="dxa"/>
            <w:tcBorders>
              <w:top w:val="nil"/>
              <w:bottom w:val="nil"/>
            </w:tcBorders>
            <w:shd w:val="clear" w:color="auto" w:fill="auto"/>
            <w:vAlign w:val="center"/>
          </w:tcPr>
          <w:p w14:paraId="75E32A0A" w14:textId="77777777" w:rsidR="00C853D9" w:rsidRDefault="00C853D9" w:rsidP="00EF6AF9">
            <w:pPr>
              <w:pStyle w:val="afff4"/>
              <w:jc w:val="right"/>
            </w:pPr>
            <w:r>
              <w:t xml:space="preserve">34.0 </w:t>
            </w:r>
          </w:p>
        </w:tc>
        <w:tc>
          <w:tcPr>
            <w:tcW w:w="567" w:type="dxa"/>
            <w:tcBorders>
              <w:top w:val="nil"/>
              <w:bottom w:val="nil"/>
            </w:tcBorders>
            <w:shd w:val="clear" w:color="auto" w:fill="404040" w:themeFill="text1" w:themeFillTint="BF"/>
            <w:vAlign w:val="center"/>
          </w:tcPr>
          <w:p w14:paraId="26D0C210" w14:textId="77777777" w:rsidR="00C853D9" w:rsidRPr="00F81331" w:rsidRDefault="00C853D9" w:rsidP="00EF6AF9">
            <w:pPr>
              <w:pStyle w:val="afff4"/>
              <w:jc w:val="right"/>
              <w:rPr>
                <w:color w:val="FFFFFF" w:themeColor="background1"/>
              </w:rPr>
            </w:pPr>
            <w:r w:rsidRPr="00F81331">
              <w:rPr>
                <w:color w:val="FFFFFF" w:themeColor="background1"/>
              </w:rPr>
              <w:t xml:space="preserve">43.3 </w:t>
            </w:r>
          </w:p>
        </w:tc>
        <w:tc>
          <w:tcPr>
            <w:tcW w:w="567" w:type="dxa"/>
            <w:tcBorders>
              <w:top w:val="nil"/>
              <w:bottom w:val="nil"/>
            </w:tcBorders>
            <w:shd w:val="clear" w:color="auto" w:fill="auto"/>
            <w:vAlign w:val="center"/>
          </w:tcPr>
          <w:p w14:paraId="31B1A02D" w14:textId="77777777" w:rsidR="00C853D9" w:rsidRDefault="00C853D9" w:rsidP="00EF6AF9">
            <w:pPr>
              <w:pStyle w:val="afff4"/>
              <w:jc w:val="right"/>
            </w:pPr>
            <w:r>
              <w:t xml:space="preserve">20.6 </w:t>
            </w:r>
          </w:p>
        </w:tc>
        <w:tc>
          <w:tcPr>
            <w:tcW w:w="567" w:type="dxa"/>
            <w:tcBorders>
              <w:top w:val="nil"/>
              <w:bottom w:val="nil"/>
            </w:tcBorders>
            <w:shd w:val="clear" w:color="auto" w:fill="BFBFBF" w:themeFill="background1" w:themeFillShade="BF"/>
            <w:vAlign w:val="center"/>
          </w:tcPr>
          <w:p w14:paraId="065AB950" w14:textId="77777777" w:rsidR="00C853D9" w:rsidRPr="00F81331" w:rsidRDefault="00C853D9" w:rsidP="00EF6AF9">
            <w:pPr>
              <w:pStyle w:val="afff4"/>
              <w:jc w:val="right"/>
              <w:rPr>
                <w:color w:val="000000" w:themeColor="text1"/>
              </w:rPr>
            </w:pPr>
            <w:r w:rsidRPr="00F81331">
              <w:rPr>
                <w:color w:val="000000" w:themeColor="text1"/>
              </w:rPr>
              <w:t xml:space="preserve">28.9 </w:t>
            </w:r>
          </w:p>
        </w:tc>
        <w:tc>
          <w:tcPr>
            <w:tcW w:w="567" w:type="dxa"/>
            <w:tcBorders>
              <w:top w:val="nil"/>
              <w:bottom w:val="nil"/>
            </w:tcBorders>
            <w:shd w:val="clear" w:color="auto" w:fill="auto"/>
            <w:vAlign w:val="center"/>
          </w:tcPr>
          <w:p w14:paraId="6183F92B" w14:textId="77777777" w:rsidR="00C853D9" w:rsidRDefault="00C853D9" w:rsidP="00EF6AF9">
            <w:pPr>
              <w:pStyle w:val="afff4"/>
              <w:jc w:val="right"/>
            </w:pPr>
            <w:r>
              <w:t xml:space="preserve">9.3 </w:t>
            </w:r>
          </w:p>
        </w:tc>
        <w:tc>
          <w:tcPr>
            <w:tcW w:w="567" w:type="dxa"/>
            <w:tcBorders>
              <w:top w:val="nil"/>
              <w:bottom w:val="nil"/>
            </w:tcBorders>
            <w:shd w:val="clear" w:color="auto" w:fill="auto"/>
            <w:vAlign w:val="center"/>
          </w:tcPr>
          <w:p w14:paraId="1EFACEEC" w14:textId="77777777" w:rsidR="00C853D9" w:rsidRDefault="00C853D9" w:rsidP="00EF6AF9">
            <w:pPr>
              <w:pStyle w:val="afff4"/>
              <w:jc w:val="right"/>
            </w:pPr>
            <w:r>
              <w:t xml:space="preserve">8.2 </w:t>
            </w:r>
          </w:p>
        </w:tc>
        <w:tc>
          <w:tcPr>
            <w:tcW w:w="567" w:type="dxa"/>
            <w:tcBorders>
              <w:top w:val="nil"/>
              <w:bottom w:val="nil"/>
            </w:tcBorders>
            <w:shd w:val="clear" w:color="auto" w:fill="auto"/>
            <w:vAlign w:val="center"/>
          </w:tcPr>
          <w:p w14:paraId="16E10795" w14:textId="77777777" w:rsidR="00C853D9" w:rsidRDefault="00C853D9" w:rsidP="00EF6AF9">
            <w:pPr>
              <w:pStyle w:val="afff4"/>
              <w:jc w:val="right"/>
            </w:pPr>
            <w:r>
              <w:t xml:space="preserve">14.4 </w:t>
            </w:r>
          </w:p>
        </w:tc>
        <w:tc>
          <w:tcPr>
            <w:tcW w:w="567" w:type="dxa"/>
            <w:tcBorders>
              <w:top w:val="nil"/>
              <w:bottom w:val="nil"/>
            </w:tcBorders>
            <w:shd w:val="clear" w:color="auto" w:fill="auto"/>
            <w:vAlign w:val="center"/>
          </w:tcPr>
          <w:p w14:paraId="51EC9C6B" w14:textId="77777777" w:rsidR="00C853D9" w:rsidRDefault="00C853D9" w:rsidP="00EF6AF9">
            <w:pPr>
              <w:pStyle w:val="afff4"/>
              <w:jc w:val="right"/>
            </w:pPr>
            <w:r>
              <w:t xml:space="preserve">12.4 </w:t>
            </w:r>
          </w:p>
        </w:tc>
      </w:tr>
      <w:tr w:rsidR="00C853D9" w14:paraId="3173312D" w14:textId="77777777" w:rsidTr="00EF6AF9">
        <w:trPr>
          <w:trHeight w:val="227"/>
        </w:trPr>
        <w:tc>
          <w:tcPr>
            <w:tcW w:w="680" w:type="dxa"/>
            <w:vMerge/>
            <w:shd w:val="clear" w:color="auto" w:fill="auto"/>
            <w:vAlign w:val="center"/>
          </w:tcPr>
          <w:p w14:paraId="277D4740" w14:textId="77777777" w:rsidR="00C853D9" w:rsidRDefault="00C853D9" w:rsidP="00EF6AF9">
            <w:pPr>
              <w:pStyle w:val="afff4"/>
              <w:jc w:val="center"/>
            </w:pPr>
          </w:p>
        </w:tc>
        <w:tc>
          <w:tcPr>
            <w:tcW w:w="1417" w:type="dxa"/>
            <w:tcBorders>
              <w:top w:val="nil"/>
              <w:bottom w:val="nil"/>
            </w:tcBorders>
            <w:shd w:val="clear" w:color="auto" w:fill="auto"/>
            <w:vAlign w:val="center"/>
          </w:tcPr>
          <w:p w14:paraId="0C233B32" w14:textId="77777777" w:rsidR="00C853D9" w:rsidRDefault="00C853D9" w:rsidP="00EF6AF9">
            <w:pPr>
              <w:pStyle w:val="afff4"/>
              <w:jc w:val="left"/>
            </w:pPr>
            <w:r>
              <w:t>60歳代</w:t>
            </w:r>
          </w:p>
        </w:tc>
        <w:tc>
          <w:tcPr>
            <w:tcW w:w="567" w:type="dxa"/>
            <w:tcBorders>
              <w:top w:val="nil"/>
              <w:bottom w:val="nil"/>
            </w:tcBorders>
            <w:shd w:val="clear" w:color="auto" w:fill="auto"/>
            <w:vAlign w:val="center"/>
          </w:tcPr>
          <w:p w14:paraId="3EA29194" w14:textId="77777777" w:rsidR="00C853D9" w:rsidRDefault="00C853D9" w:rsidP="00EF6AF9">
            <w:pPr>
              <w:pStyle w:val="afff4"/>
              <w:jc w:val="right"/>
            </w:pPr>
            <w:r>
              <w:t xml:space="preserve">71 </w:t>
            </w:r>
          </w:p>
        </w:tc>
        <w:tc>
          <w:tcPr>
            <w:tcW w:w="567" w:type="dxa"/>
            <w:tcBorders>
              <w:top w:val="nil"/>
              <w:bottom w:val="nil"/>
            </w:tcBorders>
            <w:shd w:val="clear" w:color="auto" w:fill="auto"/>
            <w:vAlign w:val="center"/>
          </w:tcPr>
          <w:p w14:paraId="7DB7BF3E" w14:textId="77777777" w:rsidR="00C853D9" w:rsidRDefault="00C853D9" w:rsidP="00EF6AF9">
            <w:pPr>
              <w:pStyle w:val="afff4"/>
              <w:jc w:val="right"/>
            </w:pPr>
            <w:r>
              <w:t xml:space="preserve">36.6 </w:t>
            </w:r>
          </w:p>
        </w:tc>
        <w:tc>
          <w:tcPr>
            <w:tcW w:w="567" w:type="dxa"/>
            <w:tcBorders>
              <w:top w:val="nil"/>
              <w:bottom w:val="nil"/>
            </w:tcBorders>
            <w:shd w:val="clear" w:color="auto" w:fill="auto"/>
            <w:vAlign w:val="center"/>
          </w:tcPr>
          <w:p w14:paraId="0D309D9F" w14:textId="77777777" w:rsidR="00C853D9" w:rsidRDefault="00C853D9" w:rsidP="00EF6AF9">
            <w:pPr>
              <w:pStyle w:val="afff4"/>
              <w:jc w:val="right"/>
            </w:pPr>
            <w:r>
              <w:t xml:space="preserve">43.7 </w:t>
            </w:r>
          </w:p>
        </w:tc>
        <w:tc>
          <w:tcPr>
            <w:tcW w:w="567" w:type="dxa"/>
            <w:tcBorders>
              <w:top w:val="nil"/>
              <w:bottom w:val="nil"/>
            </w:tcBorders>
            <w:shd w:val="clear" w:color="auto" w:fill="auto"/>
            <w:vAlign w:val="center"/>
          </w:tcPr>
          <w:p w14:paraId="1D1B860D" w14:textId="77777777" w:rsidR="00C853D9" w:rsidRDefault="00C853D9" w:rsidP="00EF6AF9">
            <w:pPr>
              <w:pStyle w:val="afff4"/>
              <w:jc w:val="right"/>
            </w:pPr>
            <w:r>
              <w:t xml:space="preserve">36.6 </w:t>
            </w:r>
          </w:p>
        </w:tc>
        <w:tc>
          <w:tcPr>
            <w:tcW w:w="567" w:type="dxa"/>
            <w:tcBorders>
              <w:top w:val="nil"/>
              <w:bottom w:val="nil"/>
            </w:tcBorders>
            <w:shd w:val="clear" w:color="auto" w:fill="BFBFBF" w:themeFill="background1" w:themeFillShade="BF"/>
            <w:vAlign w:val="center"/>
          </w:tcPr>
          <w:p w14:paraId="43F2576C" w14:textId="77777777" w:rsidR="00C853D9" w:rsidRPr="00F81331" w:rsidRDefault="00C853D9" w:rsidP="00EF6AF9">
            <w:pPr>
              <w:pStyle w:val="afff4"/>
              <w:jc w:val="right"/>
              <w:rPr>
                <w:color w:val="000000" w:themeColor="text1"/>
              </w:rPr>
            </w:pPr>
            <w:r w:rsidRPr="00F81331">
              <w:rPr>
                <w:color w:val="000000" w:themeColor="text1"/>
              </w:rPr>
              <w:t xml:space="preserve">38.0 </w:t>
            </w:r>
          </w:p>
        </w:tc>
        <w:tc>
          <w:tcPr>
            <w:tcW w:w="567" w:type="dxa"/>
            <w:tcBorders>
              <w:top w:val="nil"/>
              <w:bottom w:val="nil"/>
            </w:tcBorders>
            <w:shd w:val="clear" w:color="auto" w:fill="auto"/>
            <w:vAlign w:val="center"/>
          </w:tcPr>
          <w:p w14:paraId="431094A3" w14:textId="77777777" w:rsidR="00C853D9" w:rsidRDefault="00C853D9" w:rsidP="00EF6AF9">
            <w:pPr>
              <w:pStyle w:val="afff4"/>
              <w:jc w:val="right"/>
            </w:pPr>
            <w:r>
              <w:t xml:space="preserve">23.9 </w:t>
            </w:r>
          </w:p>
        </w:tc>
        <w:tc>
          <w:tcPr>
            <w:tcW w:w="567" w:type="dxa"/>
            <w:tcBorders>
              <w:top w:val="nil"/>
              <w:bottom w:val="nil"/>
            </w:tcBorders>
            <w:shd w:val="clear" w:color="auto" w:fill="auto"/>
            <w:vAlign w:val="center"/>
          </w:tcPr>
          <w:p w14:paraId="6E231936" w14:textId="77777777" w:rsidR="00C853D9" w:rsidRDefault="00C853D9" w:rsidP="00EF6AF9">
            <w:pPr>
              <w:pStyle w:val="afff4"/>
              <w:jc w:val="right"/>
            </w:pPr>
            <w:r>
              <w:t xml:space="preserve">26.8 </w:t>
            </w:r>
          </w:p>
        </w:tc>
        <w:tc>
          <w:tcPr>
            <w:tcW w:w="567" w:type="dxa"/>
            <w:tcBorders>
              <w:top w:val="nil"/>
              <w:bottom w:val="nil"/>
            </w:tcBorders>
            <w:shd w:val="clear" w:color="auto" w:fill="auto"/>
            <w:vAlign w:val="center"/>
          </w:tcPr>
          <w:p w14:paraId="538B3150" w14:textId="77777777" w:rsidR="00C853D9" w:rsidRDefault="00C853D9" w:rsidP="00EF6AF9">
            <w:pPr>
              <w:pStyle w:val="afff4"/>
              <w:jc w:val="right"/>
            </w:pPr>
            <w:r>
              <w:t xml:space="preserve">18.3 </w:t>
            </w:r>
          </w:p>
        </w:tc>
        <w:tc>
          <w:tcPr>
            <w:tcW w:w="567" w:type="dxa"/>
            <w:tcBorders>
              <w:top w:val="nil"/>
              <w:bottom w:val="nil"/>
            </w:tcBorders>
            <w:shd w:val="clear" w:color="auto" w:fill="auto"/>
            <w:vAlign w:val="center"/>
          </w:tcPr>
          <w:p w14:paraId="1DEFBE47" w14:textId="77777777" w:rsidR="00C853D9" w:rsidRDefault="00C853D9" w:rsidP="00EF6AF9">
            <w:pPr>
              <w:pStyle w:val="afff4"/>
              <w:jc w:val="right"/>
            </w:pPr>
            <w:r>
              <w:t xml:space="preserve">11.3 </w:t>
            </w:r>
          </w:p>
        </w:tc>
        <w:tc>
          <w:tcPr>
            <w:tcW w:w="567" w:type="dxa"/>
            <w:tcBorders>
              <w:top w:val="nil"/>
              <w:bottom w:val="nil"/>
            </w:tcBorders>
            <w:shd w:val="clear" w:color="auto" w:fill="auto"/>
            <w:vAlign w:val="center"/>
          </w:tcPr>
          <w:p w14:paraId="11637912" w14:textId="77777777" w:rsidR="00C853D9" w:rsidRDefault="00C853D9" w:rsidP="00EF6AF9">
            <w:pPr>
              <w:pStyle w:val="afff4"/>
              <w:jc w:val="right"/>
            </w:pPr>
            <w:r>
              <w:t xml:space="preserve">9.9 </w:t>
            </w:r>
          </w:p>
        </w:tc>
        <w:tc>
          <w:tcPr>
            <w:tcW w:w="567" w:type="dxa"/>
            <w:tcBorders>
              <w:top w:val="nil"/>
              <w:bottom w:val="nil"/>
            </w:tcBorders>
            <w:shd w:val="clear" w:color="auto" w:fill="auto"/>
            <w:vAlign w:val="center"/>
          </w:tcPr>
          <w:p w14:paraId="302861C2" w14:textId="77777777" w:rsidR="00C853D9" w:rsidRDefault="00C853D9" w:rsidP="00EF6AF9">
            <w:pPr>
              <w:pStyle w:val="afff4"/>
              <w:jc w:val="right"/>
            </w:pPr>
            <w:r>
              <w:t xml:space="preserve">7.0 </w:t>
            </w:r>
          </w:p>
        </w:tc>
        <w:tc>
          <w:tcPr>
            <w:tcW w:w="567" w:type="dxa"/>
            <w:tcBorders>
              <w:top w:val="nil"/>
              <w:bottom w:val="nil"/>
            </w:tcBorders>
            <w:shd w:val="clear" w:color="auto" w:fill="auto"/>
            <w:vAlign w:val="center"/>
          </w:tcPr>
          <w:p w14:paraId="183B2E7D" w14:textId="77777777" w:rsidR="00C853D9" w:rsidRDefault="00C853D9" w:rsidP="00EF6AF9">
            <w:pPr>
              <w:pStyle w:val="afff4"/>
              <w:jc w:val="right"/>
            </w:pPr>
            <w:r>
              <w:t xml:space="preserve">2.8 </w:t>
            </w:r>
          </w:p>
        </w:tc>
      </w:tr>
      <w:tr w:rsidR="00C853D9" w14:paraId="737360ED" w14:textId="77777777" w:rsidTr="00EF6AF9">
        <w:trPr>
          <w:trHeight w:val="227"/>
        </w:trPr>
        <w:tc>
          <w:tcPr>
            <w:tcW w:w="680" w:type="dxa"/>
            <w:vMerge/>
            <w:shd w:val="clear" w:color="auto" w:fill="auto"/>
            <w:vAlign w:val="center"/>
          </w:tcPr>
          <w:p w14:paraId="2B3254EE" w14:textId="77777777" w:rsidR="00C853D9" w:rsidRDefault="00C853D9" w:rsidP="00EF6AF9">
            <w:pPr>
              <w:pStyle w:val="afff4"/>
              <w:jc w:val="center"/>
            </w:pPr>
          </w:p>
        </w:tc>
        <w:tc>
          <w:tcPr>
            <w:tcW w:w="1417" w:type="dxa"/>
            <w:tcBorders>
              <w:top w:val="nil"/>
              <w:bottom w:val="nil"/>
            </w:tcBorders>
            <w:shd w:val="clear" w:color="auto" w:fill="auto"/>
            <w:vAlign w:val="center"/>
          </w:tcPr>
          <w:p w14:paraId="44F0F02C" w14:textId="77777777" w:rsidR="00C853D9" w:rsidRDefault="00C853D9" w:rsidP="00EF6AF9">
            <w:pPr>
              <w:pStyle w:val="afff4"/>
              <w:jc w:val="left"/>
            </w:pPr>
            <w:r>
              <w:t>70歳代</w:t>
            </w:r>
          </w:p>
        </w:tc>
        <w:tc>
          <w:tcPr>
            <w:tcW w:w="567" w:type="dxa"/>
            <w:tcBorders>
              <w:top w:val="nil"/>
              <w:bottom w:val="nil"/>
            </w:tcBorders>
            <w:shd w:val="clear" w:color="auto" w:fill="auto"/>
            <w:vAlign w:val="center"/>
          </w:tcPr>
          <w:p w14:paraId="6A3AAD49" w14:textId="77777777" w:rsidR="00C853D9" w:rsidRDefault="00C853D9" w:rsidP="00EF6AF9">
            <w:pPr>
              <w:pStyle w:val="afff4"/>
              <w:jc w:val="right"/>
            </w:pPr>
            <w:r>
              <w:t xml:space="preserve">75 </w:t>
            </w:r>
          </w:p>
        </w:tc>
        <w:tc>
          <w:tcPr>
            <w:tcW w:w="567" w:type="dxa"/>
            <w:tcBorders>
              <w:top w:val="nil"/>
              <w:bottom w:val="nil"/>
            </w:tcBorders>
            <w:shd w:val="clear" w:color="auto" w:fill="auto"/>
            <w:vAlign w:val="center"/>
          </w:tcPr>
          <w:p w14:paraId="6816B989" w14:textId="77777777" w:rsidR="00C853D9" w:rsidRDefault="00C853D9" w:rsidP="00EF6AF9">
            <w:pPr>
              <w:pStyle w:val="afff4"/>
              <w:jc w:val="right"/>
            </w:pPr>
            <w:r>
              <w:t xml:space="preserve">9.3 </w:t>
            </w:r>
          </w:p>
        </w:tc>
        <w:tc>
          <w:tcPr>
            <w:tcW w:w="567" w:type="dxa"/>
            <w:tcBorders>
              <w:top w:val="nil"/>
              <w:bottom w:val="nil"/>
            </w:tcBorders>
            <w:shd w:val="clear" w:color="auto" w:fill="auto"/>
            <w:vAlign w:val="center"/>
          </w:tcPr>
          <w:p w14:paraId="4AD8ABD0" w14:textId="77777777" w:rsidR="00C853D9" w:rsidRDefault="00C853D9" w:rsidP="00EF6AF9">
            <w:pPr>
              <w:pStyle w:val="afff4"/>
              <w:jc w:val="right"/>
            </w:pPr>
            <w:r>
              <w:t xml:space="preserve">38.7 </w:t>
            </w:r>
          </w:p>
        </w:tc>
        <w:tc>
          <w:tcPr>
            <w:tcW w:w="567" w:type="dxa"/>
            <w:tcBorders>
              <w:top w:val="nil"/>
              <w:bottom w:val="nil"/>
            </w:tcBorders>
            <w:shd w:val="clear" w:color="auto" w:fill="404040" w:themeFill="text1" w:themeFillTint="BF"/>
            <w:vAlign w:val="center"/>
          </w:tcPr>
          <w:p w14:paraId="75442BBE" w14:textId="77777777" w:rsidR="00C853D9" w:rsidRPr="00F81331" w:rsidRDefault="00C853D9" w:rsidP="00EF6AF9">
            <w:pPr>
              <w:pStyle w:val="afff4"/>
              <w:jc w:val="right"/>
              <w:rPr>
                <w:color w:val="FFFFFF" w:themeColor="background1"/>
              </w:rPr>
            </w:pPr>
            <w:r w:rsidRPr="00F81331">
              <w:rPr>
                <w:color w:val="FFFFFF" w:themeColor="background1"/>
              </w:rPr>
              <w:t xml:space="preserve">44.0 </w:t>
            </w:r>
          </w:p>
        </w:tc>
        <w:tc>
          <w:tcPr>
            <w:tcW w:w="567" w:type="dxa"/>
            <w:tcBorders>
              <w:top w:val="nil"/>
              <w:bottom w:val="nil"/>
            </w:tcBorders>
            <w:shd w:val="clear" w:color="auto" w:fill="auto"/>
            <w:vAlign w:val="center"/>
          </w:tcPr>
          <w:p w14:paraId="534F086A" w14:textId="77777777" w:rsidR="00C853D9" w:rsidRDefault="00C853D9" w:rsidP="00EF6AF9">
            <w:pPr>
              <w:pStyle w:val="afff4"/>
              <w:jc w:val="right"/>
            </w:pPr>
            <w:r>
              <w:t xml:space="preserve">32.0 </w:t>
            </w:r>
          </w:p>
        </w:tc>
        <w:tc>
          <w:tcPr>
            <w:tcW w:w="567" w:type="dxa"/>
            <w:tcBorders>
              <w:top w:val="nil"/>
              <w:bottom w:val="nil"/>
            </w:tcBorders>
            <w:shd w:val="clear" w:color="auto" w:fill="BFBFBF" w:themeFill="background1" w:themeFillShade="BF"/>
            <w:vAlign w:val="center"/>
          </w:tcPr>
          <w:p w14:paraId="1A02B608" w14:textId="77777777" w:rsidR="00C853D9" w:rsidRPr="00F81331" w:rsidRDefault="00C853D9" w:rsidP="00EF6AF9">
            <w:pPr>
              <w:pStyle w:val="afff4"/>
              <w:jc w:val="right"/>
              <w:rPr>
                <w:color w:val="000000" w:themeColor="text1"/>
              </w:rPr>
            </w:pPr>
            <w:r w:rsidRPr="00F81331">
              <w:rPr>
                <w:color w:val="000000" w:themeColor="text1"/>
              </w:rPr>
              <w:t xml:space="preserve">30.7 </w:t>
            </w:r>
          </w:p>
        </w:tc>
        <w:tc>
          <w:tcPr>
            <w:tcW w:w="567" w:type="dxa"/>
            <w:tcBorders>
              <w:top w:val="nil"/>
              <w:bottom w:val="nil"/>
            </w:tcBorders>
            <w:shd w:val="clear" w:color="auto" w:fill="auto"/>
            <w:vAlign w:val="center"/>
          </w:tcPr>
          <w:p w14:paraId="750E1D7B" w14:textId="77777777" w:rsidR="00C853D9" w:rsidRDefault="00C853D9" w:rsidP="00EF6AF9">
            <w:pPr>
              <w:pStyle w:val="afff4"/>
              <w:jc w:val="right"/>
            </w:pPr>
            <w:r>
              <w:t xml:space="preserve">17.3 </w:t>
            </w:r>
          </w:p>
        </w:tc>
        <w:tc>
          <w:tcPr>
            <w:tcW w:w="567" w:type="dxa"/>
            <w:tcBorders>
              <w:top w:val="nil"/>
              <w:bottom w:val="nil"/>
            </w:tcBorders>
            <w:shd w:val="clear" w:color="auto" w:fill="auto"/>
            <w:vAlign w:val="center"/>
          </w:tcPr>
          <w:p w14:paraId="398DE9F3" w14:textId="77777777" w:rsidR="00C853D9" w:rsidRDefault="00C853D9" w:rsidP="00EF6AF9">
            <w:pPr>
              <w:pStyle w:val="afff4"/>
              <w:jc w:val="right"/>
            </w:pPr>
            <w:r>
              <w:t xml:space="preserve">14.7 </w:t>
            </w:r>
          </w:p>
        </w:tc>
        <w:tc>
          <w:tcPr>
            <w:tcW w:w="567" w:type="dxa"/>
            <w:tcBorders>
              <w:top w:val="nil"/>
              <w:bottom w:val="nil"/>
            </w:tcBorders>
            <w:shd w:val="clear" w:color="auto" w:fill="BFBFBF" w:themeFill="background1" w:themeFillShade="BF"/>
            <w:vAlign w:val="center"/>
          </w:tcPr>
          <w:p w14:paraId="1454E945" w14:textId="77777777" w:rsidR="00C853D9" w:rsidRPr="00F81331" w:rsidRDefault="00C853D9" w:rsidP="00EF6AF9">
            <w:pPr>
              <w:pStyle w:val="afff4"/>
              <w:jc w:val="right"/>
              <w:rPr>
                <w:color w:val="000000" w:themeColor="text1"/>
              </w:rPr>
            </w:pPr>
            <w:r w:rsidRPr="00F81331">
              <w:rPr>
                <w:color w:val="000000" w:themeColor="text1"/>
              </w:rPr>
              <w:t xml:space="preserve">25.3 </w:t>
            </w:r>
          </w:p>
        </w:tc>
        <w:tc>
          <w:tcPr>
            <w:tcW w:w="567" w:type="dxa"/>
            <w:tcBorders>
              <w:top w:val="nil"/>
              <w:bottom w:val="nil"/>
            </w:tcBorders>
            <w:shd w:val="clear" w:color="auto" w:fill="auto"/>
            <w:vAlign w:val="center"/>
          </w:tcPr>
          <w:p w14:paraId="1885B550" w14:textId="77777777" w:rsidR="00C853D9" w:rsidRDefault="00C853D9" w:rsidP="00EF6AF9">
            <w:pPr>
              <w:pStyle w:val="afff4"/>
              <w:jc w:val="right"/>
            </w:pPr>
            <w:r>
              <w:t xml:space="preserve">12.0 </w:t>
            </w:r>
          </w:p>
        </w:tc>
        <w:tc>
          <w:tcPr>
            <w:tcW w:w="567" w:type="dxa"/>
            <w:tcBorders>
              <w:top w:val="nil"/>
              <w:bottom w:val="nil"/>
            </w:tcBorders>
            <w:shd w:val="clear" w:color="auto" w:fill="auto"/>
            <w:vAlign w:val="center"/>
          </w:tcPr>
          <w:p w14:paraId="5C898F35" w14:textId="77777777" w:rsidR="00C853D9" w:rsidRDefault="00C853D9" w:rsidP="00EF6AF9">
            <w:pPr>
              <w:pStyle w:val="afff4"/>
              <w:jc w:val="right"/>
            </w:pPr>
            <w:r>
              <w:t xml:space="preserve">5.3 </w:t>
            </w:r>
          </w:p>
        </w:tc>
        <w:tc>
          <w:tcPr>
            <w:tcW w:w="567" w:type="dxa"/>
            <w:tcBorders>
              <w:top w:val="nil"/>
              <w:bottom w:val="nil"/>
            </w:tcBorders>
            <w:shd w:val="clear" w:color="auto" w:fill="auto"/>
            <w:vAlign w:val="center"/>
          </w:tcPr>
          <w:p w14:paraId="2447D998" w14:textId="77777777" w:rsidR="00C853D9" w:rsidRDefault="00C853D9" w:rsidP="00EF6AF9">
            <w:pPr>
              <w:pStyle w:val="afff4"/>
              <w:jc w:val="right"/>
            </w:pPr>
            <w:r>
              <w:t xml:space="preserve">- </w:t>
            </w:r>
          </w:p>
        </w:tc>
      </w:tr>
      <w:tr w:rsidR="00C853D9" w14:paraId="56F296D0" w14:textId="77777777" w:rsidTr="00EF6AF9">
        <w:trPr>
          <w:trHeight w:val="227"/>
        </w:trPr>
        <w:tc>
          <w:tcPr>
            <w:tcW w:w="680" w:type="dxa"/>
            <w:vMerge/>
            <w:shd w:val="clear" w:color="auto" w:fill="auto"/>
            <w:vAlign w:val="center"/>
          </w:tcPr>
          <w:p w14:paraId="2C5A5398" w14:textId="77777777" w:rsidR="00C853D9" w:rsidRDefault="00C853D9" w:rsidP="00EF6AF9">
            <w:pPr>
              <w:pStyle w:val="afff4"/>
              <w:jc w:val="center"/>
            </w:pPr>
          </w:p>
        </w:tc>
        <w:tc>
          <w:tcPr>
            <w:tcW w:w="1417" w:type="dxa"/>
            <w:tcBorders>
              <w:top w:val="nil"/>
              <w:bottom w:val="nil"/>
            </w:tcBorders>
            <w:shd w:val="clear" w:color="auto" w:fill="auto"/>
            <w:vAlign w:val="center"/>
          </w:tcPr>
          <w:p w14:paraId="2045AC7D" w14:textId="77777777" w:rsidR="00C853D9" w:rsidRDefault="00C853D9" w:rsidP="00EF6AF9">
            <w:pPr>
              <w:pStyle w:val="afff4"/>
              <w:jc w:val="left"/>
            </w:pPr>
            <w:r>
              <w:t>80歳以上</w:t>
            </w:r>
          </w:p>
        </w:tc>
        <w:tc>
          <w:tcPr>
            <w:tcW w:w="567" w:type="dxa"/>
            <w:tcBorders>
              <w:top w:val="nil"/>
              <w:bottom w:val="nil"/>
            </w:tcBorders>
            <w:shd w:val="clear" w:color="auto" w:fill="auto"/>
            <w:vAlign w:val="center"/>
          </w:tcPr>
          <w:p w14:paraId="2BF6E8B7" w14:textId="77777777" w:rsidR="00C853D9" w:rsidRDefault="00C853D9" w:rsidP="00EF6AF9">
            <w:pPr>
              <w:pStyle w:val="afff4"/>
              <w:jc w:val="right"/>
            </w:pPr>
            <w:r>
              <w:t xml:space="preserve">62 </w:t>
            </w:r>
          </w:p>
        </w:tc>
        <w:tc>
          <w:tcPr>
            <w:tcW w:w="567" w:type="dxa"/>
            <w:tcBorders>
              <w:top w:val="nil"/>
              <w:bottom w:val="nil"/>
            </w:tcBorders>
            <w:shd w:val="clear" w:color="auto" w:fill="auto"/>
            <w:vAlign w:val="center"/>
          </w:tcPr>
          <w:p w14:paraId="3A4A7BE3" w14:textId="77777777" w:rsidR="00C853D9" w:rsidRDefault="00C853D9" w:rsidP="00EF6AF9">
            <w:pPr>
              <w:pStyle w:val="afff4"/>
              <w:jc w:val="right"/>
            </w:pPr>
            <w:r>
              <w:t xml:space="preserve">4.8 </w:t>
            </w:r>
          </w:p>
        </w:tc>
        <w:tc>
          <w:tcPr>
            <w:tcW w:w="567" w:type="dxa"/>
            <w:tcBorders>
              <w:top w:val="nil"/>
              <w:bottom w:val="nil"/>
            </w:tcBorders>
            <w:shd w:val="clear" w:color="auto" w:fill="auto"/>
            <w:vAlign w:val="center"/>
          </w:tcPr>
          <w:p w14:paraId="567F9146" w14:textId="77777777" w:rsidR="00C853D9" w:rsidRDefault="00C853D9" w:rsidP="00EF6AF9">
            <w:pPr>
              <w:pStyle w:val="afff4"/>
              <w:jc w:val="right"/>
            </w:pPr>
            <w:r>
              <w:t xml:space="preserve">24.2 </w:t>
            </w:r>
          </w:p>
        </w:tc>
        <w:tc>
          <w:tcPr>
            <w:tcW w:w="567" w:type="dxa"/>
            <w:tcBorders>
              <w:top w:val="nil"/>
              <w:bottom w:val="nil"/>
            </w:tcBorders>
            <w:shd w:val="clear" w:color="auto" w:fill="404040" w:themeFill="text1" w:themeFillTint="BF"/>
            <w:vAlign w:val="center"/>
          </w:tcPr>
          <w:p w14:paraId="76F51427" w14:textId="77777777" w:rsidR="00C853D9" w:rsidRPr="00F81331" w:rsidRDefault="00C853D9" w:rsidP="00EF6AF9">
            <w:pPr>
              <w:pStyle w:val="afff4"/>
              <w:jc w:val="right"/>
              <w:rPr>
                <w:color w:val="FFFFFF" w:themeColor="background1"/>
              </w:rPr>
            </w:pPr>
            <w:r w:rsidRPr="00F81331">
              <w:rPr>
                <w:color w:val="FFFFFF" w:themeColor="background1"/>
              </w:rPr>
              <w:t xml:space="preserve">71.0 </w:t>
            </w:r>
          </w:p>
        </w:tc>
        <w:tc>
          <w:tcPr>
            <w:tcW w:w="567" w:type="dxa"/>
            <w:tcBorders>
              <w:top w:val="nil"/>
              <w:bottom w:val="nil"/>
            </w:tcBorders>
            <w:shd w:val="clear" w:color="auto" w:fill="auto"/>
            <w:vAlign w:val="center"/>
          </w:tcPr>
          <w:p w14:paraId="33130153" w14:textId="77777777" w:rsidR="00C853D9" w:rsidRDefault="00C853D9" w:rsidP="00EF6AF9">
            <w:pPr>
              <w:pStyle w:val="afff4"/>
              <w:jc w:val="right"/>
            </w:pPr>
            <w:r>
              <w:t xml:space="preserve">19.4 </w:t>
            </w:r>
          </w:p>
        </w:tc>
        <w:tc>
          <w:tcPr>
            <w:tcW w:w="567" w:type="dxa"/>
            <w:tcBorders>
              <w:top w:val="nil"/>
              <w:bottom w:val="nil"/>
            </w:tcBorders>
            <w:shd w:val="clear" w:color="auto" w:fill="auto"/>
            <w:vAlign w:val="center"/>
          </w:tcPr>
          <w:p w14:paraId="7B268904" w14:textId="77777777" w:rsidR="00C853D9" w:rsidRDefault="00C853D9" w:rsidP="00EF6AF9">
            <w:pPr>
              <w:pStyle w:val="afff4"/>
              <w:jc w:val="right"/>
            </w:pPr>
            <w:r>
              <w:t xml:space="preserve">25.8 </w:t>
            </w:r>
          </w:p>
        </w:tc>
        <w:tc>
          <w:tcPr>
            <w:tcW w:w="567" w:type="dxa"/>
            <w:tcBorders>
              <w:top w:val="nil"/>
              <w:bottom w:val="nil"/>
            </w:tcBorders>
            <w:shd w:val="clear" w:color="auto" w:fill="auto"/>
            <w:vAlign w:val="center"/>
          </w:tcPr>
          <w:p w14:paraId="106363AE" w14:textId="77777777" w:rsidR="00C853D9" w:rsidRDefault="00C853D9" w:rsidP="00EF6AF9">
            <w:pPr>
              <w:pStyle w:val="afff4"/>
              <w:jc w:val="right"/>
            </w:pPr>
            <w:r>
              <w:t xml:space="preserve">27.4 </w:t>
            </w:r>
          </w:p>
        </w:tc>
        <w:tc>
          <w:tcPr>
            <w:tcW w:w="567" w:type="dxa"/>
            <w:tcBorders>
              <w:top w:val="nil"/>
              <w:bottom w:val="nil"/>
            </w:tcBorders>
            <w:shd w:val="clear" w:color="auto" w:fill="auto"/>
            <w:vAlign w:val="center"/>
          </w:tcPr>
          <w:p w14:paraId="4FF3BC30" w14:textId="77777777" w:rsidR="00C853D9" w:rsidRDefault="00C853D9" w:rsidP="00EF6AF9">
            <w:pPr>
              <w:pStyle w:val="afff4"/>
              <w:jc w:val="right"/>
            </w:pPr>
            <w:r>
              <w:t xml:space="preserve">9.7 </w:t>
            </w:r>
          </w:p>
        </w:tc>
        <w:tc>
          <w:tcPr>
            <w:tcW w:w="567" w:type="dxa"/>
            <w:tcBorders>
              <w:top w:val="nil"/>
              <w:bottom w:val="nil"/>
            </w:tcBorders>
            <w:shd w:val="clear" w:color="auto" w:fill="BFBFBF" w:themeFill="background1" w:themeFillShade="BF"/>
            <w:vAlign w:val="center"/>
          </w:tcPr>
          <w:p w14:paraId="54875D32" w14:textId="77777777" w:rsidR="00C853D9" w:rsidRPr="00F81331" w:rsidRDefault="00C853D9" w:rsidP="00EF6AF9">
            <w:pPr>
              <w:pStyle w:val="afff4"/>
              <w:jc w:val="right"/>
              <w:rPr>
                <w:color w:val="000000" w:themeColor="text1"/>
              </w:rPr>
            </w:pPr>
            <w:r w:rsidRPr="00F81331">
              <w:rPr>
                <w:color w:val="000000" w:themeColor="text1"/>
              </w:rPr>
              <w:t xml:space="preserve">25.8 </w:t>
            </w:r>
          </w:p>
        </w:tc>
        <w:tc>
          <w:tcPr>
            <w:tcW w:w="567" w:type="dxa"/>
            <w:tcBorders>
              <w:top w:val="nil"/>
              <w:bottom w:val="nil"/>
            </w:tcBorders>
            <w:shd w:val="clear" w:color="auto" w:fill="auto"/>
            <w:vAlign w:val="center"/>
          </w:tcPr>
          <w:p w14:paraId="680F263F" w14:textId="77777777" w:rsidR="00C853D9" w:rsidRDefault="00C853D9" w:rsidP="00EF6AF9">
            <w:pPr>
              <w:pStyle w:val="afff4"/>
              <w:jc w:val="right"/>
            </w:pPr>
            <w:r>
              <w:t xml:space="preserve">14.5 </w:t>
            </w:r>
          </w:p>
        </w:tc>
        <w:tc>
          <w:tcPr>
            <w:tcW w:w="567" w:type="dxa"/>
            <w:tcBorders>
              <w:top w:val="nil"/>
              <w:bottom w:val="nil"/>
            </w:tcBorders>
            <w:shd w:val="clear" w:color="auto" w:fill="auto"/>
            <w:vAlign w:val="center"/>
          </w:tcPr>
          <w:p w14:paraId="283B2BFC" w14:textId="77777777" w:rsidR="00C853D9" w:rsidRDefault="00C853D9" w:rsidP="00EF6AF9">
            <w:pPr>
              <w:pStyle w:val="afff4"/>
              <w:jc w:val="right"/>
            </w:pPr>
            <w:r>
              <w:t xml:space="preserve">6.5 </w:t>
            </w:r>
          </w:p>
        </w:tc>
        <w:tc>
          <w:tcPr>
            <w:tcW w:w="567" w:type="dxa"/>
            <w:tcBorders>
              <w:top w:val="nil"/>
              <w:bottom w:val="nil"/>
            </w:tcBorders>
            <w:shd w:val="clear" w:color="auto" w:fill="auto"/>
            <w:vAlign w:val="center"/>
          </w:tcPr>
          <w:p w14:paraId="01132802" w14:textId="77777777" w:rsidR="00C853D9" w:rsidRDefault="00C853D9" w:rsidP="00EF6AF9">
            <w:pPr>
              <w:pStyle w:val="afff4"/>
              <w:jc w:val="right"/>
            </w:pPr>
            <w:r>
              <w:t xml:space="preserve">- </w:t>
            </w:r>
          </w:p>
        </w:tc>
      </w:tr>
      <w:tr w:rsidR="00C853D9" w14:paraId="118D6181" w14:textId="77777777" w:rsidTr="00EF6AF9">
        <w:trPr>
          <w:trHeight w:val="227"/>
        </w:trPr>
        <w:tc>
          <w:tcPr>
            <w:tcW w:w="680" w:type="dxa"/>
            <w:vMerge w:val="restart"/>
            <w:tcBorders>
              <w:top w:val="double" w:sz="4" w:space="0" w:color="auto"/>
            </w:tcBorders>
            <w:shd w:val="clear" w:color="auto" w:fill="auto"/>
            <w:vAlign w:val="center"/>
          </w:tcPr>
          <w:p w14:paraId="0A6AC74D" w14:textId="77777777" w:rsidR="00C853D9" w:rsidRDefault="00C853D9" w:rsidP="00EF6AF9">
            <w:pPr>
              <w:pStyle w:val="afff4"/>
              <w:jc w:val="center"/>
            </w:pPr>
            <w:r>
              <w:rPr>
                <w:rFonts w:hint="eastAsia"/>
              </w:rPr>
              <w:t>世帯</w:t>
            </w:r>
            <w:r>
              <w:br/>
            </w:r>
            <w:r>
              <w:rPr>
                <w:rFonts w:hint="eastAsia"/>
              </w:rPr>
              <w:t>構成別</w:t>
            </w:r>
          </w:p>
        </w:tc>
        <w:tc>
          <w:tcPr>
            <w:tcW w:w="1417" w:type="dxa"/>
            <w:tcBorders>
              <w:top w:val="double" w:sz="4" w:space="0" w:color="auto"/>
              <w:bottom w:val="nil"/>
            </w:tcBorders>
            <w:shd w:val="clear" w:color="auto" w:fill="auto"/>
            <w:vAlign w:val="center"/>
          </w:tcPr>
          <w:p w14:paraId="3D6C9B68" w14:textId="77777777" w:rsidR="00C853D9" w:rsidRDefault="00C853D9" w:rsidP="00EF6AF9">
            <w:pPr>
              <w:pStyle w:val="afff4"/>
              <w:jc w:val="left"/>
            </w:pPr>
            <w:r>
              <w:rPr>
                <w:rFonts w:hint="eastAsia"/>
              </w:rPr>
              <w:t>ひとり暮らし</w:t>
            </w:r>
          </w:p>
        </w:tc>
        <w:tc>
          <w:tcPr>
            <w:tcW w:w="567" w:type="dxa"/>
            <w:tcBorders>
              <w:top w:val="double" w:sz="4" w:space="0" w:color="auto"/>
              <w:bottom w:val="nil"/>
            </w:tcBorders>
            <w:shd w:val="clear" w:color="auto" w:fill="auto"/>
            <w:vAlign w:val="center"/>
          </w:tcPr>
          <w:p w14:paraId="0A92B4BC" w14:textId="77777777" w:rsidR="00C853D9" w:rsidRDefault="00C853D9" w:rsidP="00EF6AF9">
            <w:pPr>
              <w:pStyle w:val="afff4"/>
              <w:jc w:val="right"/>
            </w:pPr>
            <w:r>
              <w:t xml:space="preserve">69 </w:t>
            </w:r>
          </w:p>
        </w:tc>
        <w:tc>
          <w:tcPr>
            <w:tcW w:w="567" w:type="dxa"/>
            <w:tcBorders>
              <w:top w:val="double" w:sz="4" w:space="0" w:color="auto"/>
              <w:bottom w:val="nil"/>
            </w:tcBorders>
            <w:shd w:val="clear" w:color="auto" w:fill="auto"/>
            <w:vAlign w:val="center"/>
          </w:tcPr>
          <w:p w14:paraId="392C3C81" w14:textId="77777777" w:rsidR="00C853D9" w:rsidRDefault="00C853D9" w:rsidP="00EF6AF9">
            <w:pPr>
              <w:pStyle w:val="afff4"/>
              <w:jc w:val="right"/>
            </w:pPr>
            <w:r>
              <w:t xml:space="preserve">37.7 </w:t>
            </w:r>
          </w:p>
        </w:tc>
        <w:tc>
          <w:tcPr>
            <w:tcW w:w="567" w:type="dxa"/>
            <w:tcBorders>
              <w:top w:val="double" w:sz="4" w:space="0" w:color="auto"/>
              <w:bottom w:val="nil"/>
            </w:tcBorders>
            <w:shd w:val="clear" w:color="auto" w:fill="auto"/>
            <w:vAlign w:val="center"/>
          </w:tcPr>
          <w:p w14:paraId="711A0125" w14:textId="77777777" w:rsidR="00C853D9" w:rsidRDefault="00C853D9" w:rsidP="00EF6AF9">
            <w:pPr>
              <w:pStyle w:val="afff4"/>
              <w:jc w:val="right"/>
            </w:pPr>
            <w:r>
              <w:t xml:space="preserve">37.7 </w:t>
            </w:r>
          </w:p>
        </w:tc>
        <w:tc>
          <w:tcPr>
            <w:tcW w:w="567" w:type="dxa"/>
            <w:tcBorders>
              <w:top w:val="double" w:sz="4" w:space="0" w:color="auto"/>
              <w:bottom w:val="nil"/>
            </w:tcBorders>
            <w:shd w:val="clear" w:color="auto" w:fill="404040" w:themeFill="text1" w:themeFillTint="BF"/>
            <w:vAlign w:val="center"/>
          </w:tcPr>
          <w:p w14:paraId="0DAAD1F2" w14:textId="77777777" w:rsidR="00C853D9" w:rsidRPr="00F81331" w:rsidRDefault="00C853D9" w:rsidP="00EF6AF9">
            <w:pPr>
              <w:pStyle w:val="afff4"/>
              <w:jc w:val="right"/>
              <w:rPr>
                <w:color w:val="FFFFFF" w:themeColor="background1"/>
              </w:rPr>
            </w:pPr>
            <w:r w:rsidRPr="00F81331">
              <w:rPr>
                <w:color w:val="FFFFFF" w:themeColor="background1"/>
              </w:rPr>
              <w:t xml:space="preserve">52.2 </w:t>
            </w:r>
          </w:p>
        </w:tc>
        <w:tc>
          <w:tcPr>
            <w:tcW w:w="567" w:type="dxa"/>
            <w:tcBorders>
              <w:top w:val="double" w:sz="4" w:space="0" w:color="auto"/>
              <w:bottom w:val="nil"/>
            </w:tcBorders>
            <w:shd w:val="clear" w:color="auto" w:fill="auto"/>
            <w:vAlign w:val="center"/>
          </w:tcPr>
          <w:p w14:paraId="6D44DACC" w14:textId="77777777" w:rsidR="00C853D9" w:rsidRDefault="00C853D9" w:rsidP="00EF6AF9">
            <w:pPr>
              <w:pStyle w:val="afff4"/>
              <w:jc w:val="right"/>
            </w:pPr>
            <w:r>
              <w:t xml:space="preserve">29.0 </w:t>
            </w:r>
          </w:p>
        </w:tc>
        <w:tc>
          <w:tcPr>
            <w:tcW w:w="567" w:type="dxa"/>
            <w:tcBorders>
              <w:top w:val="double" w:sz="4" w:space="0" w:color="auto"/>
              <w:bottom w:val="nil"/>
            </w:tcBorders>
            <w:shd w:val="clear" w:color="auto" w:fill="auto"/>
            <w:vAlign w:val="center"/>
          </w:tcPr>
          <w:p w14:paraId="058AB28F" w14:textId="77777777" w:rsidR="00C853D9" w:rsidRDefault="00C853D9" w:rsidP="00EF6AF9">
            <w:pPr>
              <w:pStyle w:val="afff4"/>
              <w:jc w:val="right"/>
            </w:pPr>
            <w:r>
              <w:t xml:space="preserve">8.7 </w:t>
            </w:r>
          </w:p>
        </w:tc>
        <w:tc>
          <w:tcPr>
            <w:tcW w:w="567" w:type="dxa"/>
            <w:tcBorders>
              <w:top w:val="double" w:sz="4" w:space="0" w:color="auto"/>
              <w:bottom w:val="nil"/>
            </w:tcBorders>
            <w:shd w:val="clear" w:color="auto" w:fill="404040" w:themeFill="text1" w:themeFillTint="BF"/>
            <w:vAlign w:val="center"/>
          </w:tcPr>
          <w:p w14:paraId="34F0C189" w14:textId="77777777" w:rsidR="00C853D9" w:rsidRPr="00F81331" w:rsidRDefault="00C853D9" w:rsidP="00EF6AF9">
            <w:pPr>
              <w:pStyle w:val="afff4"/>
              <w:jc w:val="right"/>
              <w:rPr>
                <w:color w:val="FFFFFF" w:themeColor="background1"/>
              </w:rPr>
            </w:pPr>
            <w:r w:rsidRPr="00F81331">
              <w:rPr>
                <w:color w:val="FFFFFF" w:themeColor="background1"/>
              </w:rPr>
              <w:t xml:space="preserve">37.7 </w:t>
            </w:r>
          </w:p>
        </w:tc>
        <w:tc>
          <w:tcPr>
            <w:tcW w:w="567" w:type="dxa"/>
            <w:tcBorders>
              <w:top w:val="double" w:sz="4" w:space="0" w:color="auto"/>
              <w:bottom w:val="nil"/>
            </w:tcBorders>
            <w:shd w:val="clear" w:color="auto" w:fill="auto"/>
            <w:vAlign w:val="center"/>
          </w:tcPr>
          <w:p w14:paraId="133D7758" w14:textId="77777777" w:rsidR="00C853D9" w:rsidRDefault="00C853D9" w:rsidP="00EF6AF9">
            <w:pPr>
              <w:pStyle w:val="afff4"/>
              <w:jc w:val="right"/>
            </w:pPr>
            <w:r>
              <w:t xml:space="preserve">23.2 </w:t>
            </w:r>
          </w:p>
        </w:tc>
        <w:tc>
          <w:tcPr>
            <w:tcW w:w="567" w:type="dxa"/>
            <w:tcBorders>
              <w:top w:val="double" w:sz="4" w:space="0" w:color="auto"/>
              <w:bottom w:val="nil"/>
            </w:tcBorders>
            <w:shd w:val="clear" w:color="auto" w:fill="auto"/>
            <w:vAlign w:val="center"/>
          </w:tcPr>
          <w:p w14:paraId="381824E4" w14:textId="77777777" w:rsidR="00C853D9" w:rsidRDefault="00C853D9" w:rsidP="00EF6AF9">
            <w:pPr>
              <w:pStyle w:val="afff4"/>
              <w:jc w:val="right"/>
            </w:pPr>
            <w:r>
              <w:t xml:space="preserve">20.3 </w:t>
            </w:r>
          </w:p>
        </w:tc>
        <w:tc>
          <w:tcPr>
            <w:tcW w:w="567" w:type="dxa"/>
            <w:tcBorders>
              <w:top w:val="double" w:sz="4" w:space="0" w:color="auto"/>
              <w:bottom w:val="nil"/>
            </w:tcBorders>
            <w:shd w:val="clear" w:color="auto" w:fill="auto"/>
            <w:vAlign w:val="center"/>
          </w:tcPr>
          <w:p w14:paraId="114C01F8" w14:textId="77777777" w:rsidR="00C853D9" w:rsidRDefault="00C853D9" w:rsidP="00EF6AF9">
            <w:pPr>
              <w:pStyle w:val="afff4"/>
              <w:jc w:val="right"/>
            </w:pPr>
            <w:r>
              <w:t xml:space="preserve">10.1 </w:t>
            </w:r>
          </w:p>
        </w:tc>
        <w:tc>
          <w:tcPr>
            <w:tcW w:w="567" w:type="dxa"/>
            <w:tcBorders>
              <w:top w:val="double" w:sz="4" w:space="0" w:color="auto"/>
              <w:bottom w:val="nil"/>
            </w:tcBorders>
            <w:shd w:val="clear" w:color="auto" w:fill="auto"/>
            <w:vAlign w:val="center"/>
          </w:tcPr>
          <w:p w14:paraId="2BF430FB" w14:textId="77777777" w:rsidR="00C853D9" w:rsidRDefault="00C853D9" w:rsidP="00EF6AF9">
            <w:pPr>
              <w:pStyle w:val="afff4"/>
              <w:jc w:val="right"/>
            </w:pPr>
            <w:r>
              <w:t xml:space="preserve">2.9 </w:t>
            </w:r>
          </w:p>
        </w:tc>
        <w:tc>
          <w:tcPr>
            <w:tcW w:w="567" w:type="dxa"/>
            <w:tcBorders>
              <w:top w:val="double" w:sz="4" w:space="0" w:color="auto"/>
              <w:bottom w:val="nil"/>
            </w:tcBorders>
            <w:shd w:val="clear" w:color="auto" w:fill="auto"/>
            <w:vAlign w:val="center"/>
          </w:tcPr>
          <w:p w14:paraId="5207D544" w14:textId="77777777" w:rsidR="00C853D9" w:rsidRDefault="00C853D9" w:rsidP="00EF6AF9">
            <w:pPr>
              <w:pStyle w:val="afff4"/>
              <w:jc w:val="right"/>
            </w:pPr>
            <w:r>
              <w:t xml:space="preserve">- </w:t>
            </w:r>
          </w:p>
        </w:tc>
      </w:tr>
      <w:tr w:rsidR="00C853D9" w14:paraId="3277ACDD" w14:textId="77777777" w:rsidTr="00EF6AF9">
        <w:trPr>
          <w:trHeight w:val="227"/>
        </w:trPr>
        <w:tc>
          <w:tcPr>
            <w:tcW w:w="680" w:type="dxa"/>
            <w:vMerge/>
            <w:shd w:val="clear" w:color="auto" w:fill="auto"/>
            <w:vAlign w:val="center"/>
          </w:tcPr>
          <w:p w14:paraId="77E2567F" w14:textId="77777777" w:rsidR="00C853D9" w:rsidRDefault="00C853D9" w:rsidP="00EF6AF9">
            <w:pPr>
              <w:pStyle w:val="afff4"/>
              <w:jc w:val="center"/>
            </w:pPr>
          </w:p>
        </w:tc>
        <w:tc>
          <w:tcPr>
            <w:tcW w:w="1417" w:type="dxa"/>
            <w:tcBorders>
              <w:top w:val="nil"/>
              <w:bottom w:val="nil"/>
            </w:tcBorders>
            <w:shd w:val="clear" w:color="auto" w:fill="auto"/>
            <w:vAlign w:val="center"/>
          </w:tcPr>
          <w:p w14:paraId="411D2EA9" w14:textId="77777777" w:rsidR="00C853D9" w:rsidRDefault="00C853D9" w:rsidP="00EF6AF9">
            <w:pPr>
              <w:pStyle w:val="afff4"/>
              <w:jc w:val="left"/>
            </w:pPr>
            <w:r>
              <w:rPr>
                <w:rFonts w:hint="eastAsia"/>
              </w:rPr>
              <w:t>ひとり暮らし以外</w:t>
            </w:r>
          </w:p>
        </w:tc>
        <w:tc>
          <w:tcPr>
            <w:tcW w:w="567" w:type="dxa"/>
            <w:tcBorders>
              <w:top w:val="nil"/>
              <w:bottom w:val="nil"/>
            </w:tcBorders>
            <w:shd w:val="clear" w:color="auto" w:fill="auto"/>
            <w:vAlign w:val="center"/>
          </w:tcPr>
          <w:p w14:paraId="1793F239" w14:textId="77777777" w:rsidR="00C853D9" w:rsidRDefault="00C853D9" w:rsidP="00EF6AF9">
            <w:pPr>
              <w:pStyle w:val="afff4"/>
              <w:jc w:val="right"/>
            </w:pPr>
            <w:r>
              <w:t xml:space="preserve">432 </w:t>
            </w:r>
          </w:p>
        </w:tc>
        <w:tc>
          <w:tcPr>
            <w:tcW w:w="567" w:type="dxa"/>
            <w:tcBorders>
              <w:top w:val="nil"/>
              <w:bottom w:val="nil"/>
            </w:tcBorders>
            <w:shd w:val="clear" w:color="auto" w:fill="auto"/>
            <w:vAlign w:val="center"/>
          </w:tcPr>
          <w:p w14:paraId="21C02C9B" w14:textId="77777777" w:rsidR="00C853D9" w:rsidRDefault="00C853D9" w:rsidP="00EF6AF9">
            <w:pPr>
              <w:pStyle w:val="afff4"/>
              <w:jc w:val="right"/>
            </w:pPr>
            <w:r>
              <w:t xml:space="preserve">43.3 </w:t>
            </w:r>
          </w:p>
        </w:tc>
        <w:tc>
          <w:tcPr>
            <w:tcW w:w="567" w:type="dxa"/>
            <w:tcBorders>
              <w:top w:val="nil"/>
              <w:bottom w:val="nil"/>
            </w:tcBorders>
            <w:shd w:val="clear" w:color="auto" w:fill="auto"/>
            <w:vAlign w:val="center"/>
          </w:tcPr>
          <w:p w14:paraId="647BFD1D" w14:textId="77777777" w:rsidR="00C853D9" w:rsidRDefault="00C853D9" w:rsidP="00EF6AF9">
            <w:pPr>
              <w:pStyle w:val="afff4"/>
              <w:jc w:val="right"/>
            </w:pPr>
            <w:r>
              <w:t xml:space="preserve">41.7 </w:t>
            </w:r>
          </w:p>
        </w:tc>
        <w:tc>
          <w:tcPr>
            <w:tcW w:w="567" w:type="dxa"/>
            <w:tcBorders>
              <w:top w:val="nil"/>
              <w:bottom w:val="nil"/>
            </w:tcBorders>
            <w:shd w:val="clear" w:color="auto" w:fill="auto"/>
            <w:vAlign w:val="center"/>
          </w:tcPr>
          <w:p w14:paraId="03AA3454" w14:textId="77777777" w:rsidR="00C853D9" w:rsidRDefault="00C853D9" w:rsidP="00EF6AF9">
            <w:pPr>
              <w:pStyle w:val="afff4"/>
              <w:jc w:val="right"/>
            </w:pPr>
            <w:r>
              <w:t xml:space="preserve">31.5 </w:t>
            </w:r>
          </w:p>
        </w:tc>
        <w:tc>
          <w:tcPr>
            <w:tcW w:w="567" w:type="dxa"/>
            <w:tcBorders>
              <w:top w:val="nil"/>
              <w:bottom w:val="nil"/>
            </w:tcBorders>
            <w:shd w:val="clear" w:color="auto" w:fill="auto"/>
            <w:vAlign w:val="center"/>
          </w:tcPr>
          <w:p w14:paraId="33A6387B" w14:textId="77777777" w:rsidR="00C853D9" w:rsidRDefault="00C853D9" w:rsidP="00EF6AF9">
            <w:pPr>
              <w:pStyle w:val="afff4"/>
              <w:jc w:val="right"/>
            </w:pPr>
            <w:r>
              <w:t xml:space="preserve">31.5 </w:t>
            </w:r>
          </w:p>
        </w:tc>
        <w:tc>
          <w:tcPr>
            <w:tcW w:w="567" w:type="dxa"/>
            <w:tcBorders>
              <w:top w:val="nil"/>
              <w:bottom w:val="nil"/>
            </w:tcBorders>
            <w:shd w:val="clear" w:color="auto" w:fill="auto"/>
            <w:vAlign w:val="center"/>
          </w:tcPr>
          <w:p w14:paraId="0AD1A8D8" w14:textId="77777777" w:rsidR="00C853D9" w:rsidRDefault="00C853D9" w:rsidP="00EF6AF9">
            <w:pPr>
              <w:pStyle w:val="afff4"/>
              <w:jc w:val="right"/>
            </w:pPr>
            <w:r>
              <w:t xml:space="preserve">28.7 </w:t>
            </w:r>
          </w:p>
        </w:tc>
        <w:tc>
          <w:tcPr>
            <w:tcW w:w="567" w:type="dxa"/>
            <w:tcBorders>
              <w:top w:val="nil"/>
              <w:bottom w:val="nil"/>
            </w:tcBorders>
            <w:shd w:val="clear" w:color="auto" w:fill="auto"/>
            <w:vAlign w:val="center"/>
          </w:tcPr>
          <w:p w14:paraId="28471800" w14:textId="77777777" w:rsidR="00C853D9" w:rsidRDefault="00C853D9" w:rsidP="00EF6AF9">
            <w:pPr>
              <w:pStyle w:val="afff4"/>
              <w:jc w:val="right"/>
            </w:pPr>
            <w:r>
              <w:t xml:space="preserve">22.7 </w:t>
            </w:r>
          </w:p>
        </w:tc>
        <w:tc>
          <w:tcPr>
            <w:tcW w:w="567" w:type="dxa"/>
            <w:tcBorders>
              <w:top w:val="nil"/>
              <w:bottom w:val="nil"/>
            </w:tcBorders>
            <w:shd w:val="clear" w:color="auto" w:fill="auto"/>
            <w:vAlign w:val="center"/>
          </w:tcPr>
          <w:p w14:paraId="4A706DF3" w14:textId="77777777" w:rsidR="00C853D9" w:rsidRDefault="00C853D9" w:rsidP="00EF6AF9">
            <w:pPr>
              <w:pStyle w:val="afff4"/>
              <w:jc w:val="right"/>
            </w:pPr>
            <w:r>
              <w:t xml:space="preserve">22.2 </w:t>
            </w:r>
          </w:p>
        </w:tc>
        <w:tc>
          <w:tcPr>
            <w:tcW w:w="567" w:type="dxa"/>
            <w:tcBorders>
              <w:top w:val="nil"/>
              <w:bottom w:val="nil"/>
            </w:tcBorders>
            <w:shd w:val="clear" w:color="auto" w:fill="auto"/>
            <w:vAlign w:val="center"/>
          </w:tcPr>
          <w:p w14:paraId="5636D4B9" w14:textId="77777777" w:rsidR="00C853D9" w:rsidRDefault="00C853D9" w:rsidP="00EF6AF9">
            <w:pPr>
              <w:pStyle w:val="afff4"/>
              <w:jc w:val="right"/>
            </w:pPr>
            <w:r>
              <w:t xml:space="preserve">14.8 </w:t>
            </w:r>
          </w:p>
        </w:tc>
        <w:tc>
          <w:tcPr>
            <w:tcW w:w="567" w:type="dxa"/>
            <w:tcBorders>
              <w:top w:val="nil"/>
              <w:bottom w:val="nil"/>
            </w:tcBorders>
            <w:shd w:val="clear" w:color="auto" w:fill="auto"/>
            <w:vAlign w:val="center"/>
          </w:tcPr>
          <w:p w14:paraId="108BA80F" w14:textId="77777777" w:rsidR="00C853D9" w:rsidRDefault="00C853D9" w:rsidP="00EF6AF9">
            <w:pPr>
              <w:pStyle w:val="afff4"/>
              <w:jc w:val="right"/>
            </w:pPr>
            <w:r>
              <w:t xml:space="preserve">14.4 </w:t>
            </w:r>
          </w:p>
        </w:tc>
        <w:tc>
          <w:tcPr>
            <w:tcW w:w="567" w:type="dxa"/>
            <w:tcBorders>
              <w:top w:val="nil"/>
              <w:bottom w:val="nil"/>
            </w:tcBorders>
            <w:shd w:val="clear" w:color="auto" w:fill="auto"/>
            <w:vAlign w:val="center"/>
          </w:tcPr>
          <w:p w14:paraId="58BAFBAC" w14:textId="77777777" w:rsidR="00C853D9" w:rsidRDefault="00C853D9" w:rsidP="00EF6AF9">
            <w:pPr>
              <w:pStyle w:val="afff4"/>
              <w:jc w:val="right"/>
            </w:pPr>
            <w:r>
              <w:t xml:space="preserve">14.1 </w:t>
            </w:r>
          </w:p>
        </w:tc>
        <w:tc>
          <w:tcPr>
            <w:tcW w:w="567" w:type="dxa"/>
            <w:tcBorders>
              <w:top w:val="nil"/>
              <w:bottom w:val="nil"/>
            </w:tcBorders>
            <w:shd w:val="clear" w:color="auto" w:fill="auto"/>
            <w:vAlign w:val="center"/>
          </w:tcPr>
          <w:p w14:paraId="1855E67B" w14:textId="77777777" w:rsidR="00C853D9" w:rsidRDefault="00C853D9" w:rsidP="00EF6AF9">
            <w:pPr>
              <w:pStyle w:val="afff4"/>
              <w:jc w:val="right"/>
            </w:pPr>
            <w:r>
              <w:t xml:space="preserve">12.3 </w:t>
            </w:r>
          </w:p>
        </w:tc>
      </w:tr>
      <w:tr w:rsidR="00C853D9" w14:paraId="4D2C0397" w14:textId="77777777" w:rsidTr="00EF6AF9">
        <w:trPr>
          <w:trHeight w:val="227"/>
        </w:trPr>
        <w:tc>
          <w:tcPr>
            <w:tcW w:w="680" w:type="dxa"/>
            <w:vMerge w:val="restart"/>
            <w:tcBorders>
              <w:top w:val="double" w:sz="4" w:space="0" w:color="auto"/>
            </w:tcBorders>
            <w:shd w:val="clear" w:color="auto" w:fill="auto"/>
            <w:vAlign w:val="center"/>
          </w:tcPr>
          <w:p w14:paraId="544E857C" w14:textId="77777777" w:rsidR="00C853D9" w:rsidRDefault="00C853D9" w:rsidP="00EF6AF9">
            <w:pPr>
              <w:pStyle w:val="afff4"/>
              <w:jc w:val="center"/>
            </w:pPr>
            <w:r>
              <w:rPr>
                <w:rFonts w:hint="eastAsia"/>
              </w:rPr>
              <w:t>就業</w:t>
            </w:r>
            <w:r>
              <w:br/>
            </w:r>
            <w:r>
              <w:rPr>
                <w:rFonts w:hint="eastAsia"/>
              </w:rPr>
              <w:t>状態別</w:t>
            </w:r>
          </w:p>
        </w:tc>
        <w:tc>
          <w:tcPr>
            <w:tcW w:w="1417" w:type="dxa"/>
            <w:tcBorders>
              <w:top w:val="double" w:sz="4" w:space="0" w:color="auto"/>
              <w:bottom w:val="nil"/>
            </w:tcBorders>
            <w:shd w:val="clear" w:color="auto" w:fill="auto"/>
            <w:vAlign w:val="center"/>
          </w:tcPr>
          <w:p w14:paraId="6363BC10" w14:textId="77777777" w:rsidR="00C853D9" w:rsidRDefault="00C853D9" w:rsidP="00EF6AF9">
            <w:pPr>
              <w:pStyle w:val="afff4"/>
              <w:jc w:val="left"/>
            </w:pPr>
            <w:r>
              <w:rPr>
                <w:rFonts w:hint="eastAsia"/>
              </w:rPr>
              <w:t>有業</w:t>
            </w:r>
          </w:p>
        </w:tc>
        <w:tc>
          <w:tcPr>
            <w:tcW w:w="567" w:type="dxa"/>
            <w:tcBorders>
              <w:top w:val="double" w:sz="4" w:space="0" w:color="auto"/>
              <w:bottom w:val="nil"/>
            </w:tcBorders>
            <w:shd w:val="clear" w:color="auto" w:fill="auto"/>
            <w:vAlign w:val="center"/>
          </w:tcPr>
          <w:p w14:paraId="04329FBC" w14:textId="77777777" w:rsidR="00C853D9" w:rsidRDefault="00C853D9" w:rsidP="00EF6AF9">
            <w:pPr>
              <w:pStyle w:val="afff4"/>
              <w:jc w:val="right"/>
            </w:pPr>
            <w:r>
              <w:t xml:space="preserve">304 </w:t>
            </w:r>
          </w:p>
        </w:tc>
        <w:tc>
          <w:tcPr>
            <w:tcW w:w="567" w:type="dxa"/>
            <w:tcBorders>
              <w:top w:val="double" w:sz="4" w:space="0" w:color="auto"/>
              <w:bottom w:val="nil"/>
            </w:tcBorders>
            <w:shd w:val="clear" w:color="auto" w:fill="404040" w:themeFill="text1" w:themeFillTint="BF"/>
            <w:vAlign w:val="center"/>
          </w:tcPr>
          <w:p w14:paraId="2526B4AF" w14:textId="77777777" w:rsidR="00C853D9" w:rsidRPr="00F81331" w:rsidRDefault="00C853D9" w:rsidP="00EF6AF9">
            <w:pPr>
              <w:pStyle w:val="afff4"/>
              <w:jc w:val="right"/>
              <w:rPr>
                <w:color w:val="FFFFFF" w:themeColor="background1"/>
              </w:rPr>
            </w:pPr>
            <w:r w:rsidRPr="00F81331">
              <w:rPr>
                <w:color w:val="FFFFFF" w:themeColor="background1"/>
              </w:rPr>
              <w:t xml:space="preserve">64.8 </w:t>
            </w:r>
          </w:p>
        </w:tc>
        <w:tc>
          <w:tcPr>
            <w:tcW w:w="567" w:type="dxa"/>
            <w:tcBorders>
              <w:top w:val="double" w:sz="4" w:space="0" w:color="auto"/>
              <w:bottom w:val="nil"/>
            </w:tcBorders>
            <w:shd w:val="clear" w:color="auto" w:fill="auto"/>
            <w:vAlign w:val="center"/>
          </w:tcPr>
          <w:p w14:paraId="58EE58B1" w14:textId="77777777" w:rsidR="00C853D9" w:rsidRDefault="00C853D9" w:rsidP="00EF6AF9">
            <w:pPr>
              <w:pStyle w:val="afff4"/>
              <w:jc w:val="right"/>
            </w:pPr>
            <w:r>
              <w:t xml:space="preserve">45.4 </w:t>
            </w:r>
          </w:p>
        </w:tc>
        <w:tc>
          <w:tcPr>
            <w:tcW w:w="567" w:type="dxa"/>
            <w:tcBorders>
              <w:top w:val="double" w:sz="4" w:space="0" w:color="auto"/>
              <w:bottom w:val="nil"/>
            </w:tcBorders>
            <w:shd w:val="clear" w:color="auto" w:fill="auto"/>
            <w:vAlign w:val="center"/>
          </w:tcPr>
          <w:p w14:paraId="4ACD6434" w14:textId="77777777" w:rsidR="00C853D9" w:rsidRDefault="00C853D9" w:rsidP="00EF6AF9">
            <w:pPr>
              <w:pStyle w:val="afff4"/>
              <w:jc w:val="right"/>
            </w:pPr>
            <w:r>
              <w:t xml:space="preserve">23.4 </w:t>
            </w:r>
          </w:p>
        </w:tc>
        <w:tc>
          <w:tcPr>
            <w:tcW w:w="567" w:type="dxa"/>
            <w:tcBorders>
              <w:top w:val="double" w:sz="4" w:space="0" w:color="auto"/>
              <w:bottom w:val="nil"/>
            </w:tcBorders>
            <w:shd w:val="clear" w:color="auto" w:fill="auto"/>
            <w:vAlign w:val="center"/>
          </w:tcPr>
          <w:p w14:paraId="4489F9EE" w14:textId="77777777" w:rsidR="00C853D9" w:rsidRDefault="00C853D9" w:rsidP="00EF6AF9">
            <w:pPr>
              <w:pStyle w:val="afff4"/>
              <w:jc w:val="right"/>
            </w:pPr>
            <w:r>
              <w:t xml:space="preserve">32.2 </w:t>
            </w:r>
          </w:p>
        </w:tc>
        <w:tc>
          <w:tcPr>
            <w:tcW w:w="567" w:type="dxa"/>
            <w:tcBorders>
              <w:top w:val="double" w:sz="4" w:space="0" w:color="auto"/>
              <w:bottom w:val="nil"/>
            </w:tcBorders>
            <w:shd w:val="clear" w:color="auto" w:fill="auto"/>
            <w:vAlign w:val="center"/>
          </w:tcPr>
          <w:p w14:paraId="7C45ED88" w14:textId="77777777" w:rsidR="00C853D9" w:rsidRDefault="00C853D9" w:rsidP="00EF6AF9">
            <w:pPr>
              <w:pStyle w:val="afff4"/>
              <w:jc w:val="right"/>
            </w:pPr>
            <w:r>
              <w:t xml:space="preserve">27.6 </w:t>
            </w:r>
          </w:p>
        </w:tc>
        <w:tc>
          <w:tcPr>
            <w:tcW w:w="567" w:type="dxa"/>
            <w:tcBorders>
              <w:top w:val="double" w:sz="4" w:space="0" w:color="auto"/>
              <w:bottom w:val="nil"/>
            </w:tcBorders>
            <w:shd w:val="clear" w:color="auto" w:fill="auto"/>
            <w:vAlign w:val="center"/>
          </w:tcPr>
          <w:p w14:paraId="21B684F3" w14:textId="77777777" w:rsidR="00C853D9" w:rsidRDefault="00C853D9" w:rsidP="00EF6AF9">
            <w:pPr>
              <w:pStyle w:val="afff4"/>
              <w:jc w:val="right"/>
            </w:pPr>
            <w:r>
              <w:t xml:space="preserve">22.7 </w:t>
            </w:r>
          </w:p>
        </w:tc>
        <w:tc>
          <w:tcPr>
            <w:tcW w:w="567" w:type="dxa"/>
            <w:tcBorders>
              <w:top w:val="double" w:sz="4" w:space="0" w:color="auto"/>
              <w:bottom w:val="nil"/>
            </w:tcBorders>
            <w:shd w:val="clear" w:color="auto" w:fill="BFBFBF" w:themeFill="background1" w:themeFillShade="BF"/>
            <w:vAlign w:val="center"/>
          </w:tcPr>
          <w:p w14:paraId="72173292" w14:textId="77777777" w:rsidR="00C853D9" w:rsidRPr="00F81331" w:rsidRDefault="00C853D9" w:rsidP="00EF6AF9">
            <w:pPr>
              <w:pStyle w:val="afff4"/>
              <w:jc w:val="right"/>
              <w:rPr>
                <w:color w:val="000000" w:themeColor="text1"/>
              </w:rPr>
            </w:pPr>
            <w:r w:rsidRPr="00F81331">
              <w:rPr>
                <w:color w:val="000000" w:themeColor="text1"/>
              </w:rPr>
              <w:t xml:space="preserve">28.9 </w:t>
            </w:r>
          </w:p>
        </w:tc>
        <w:tc>
          <w:tcPr>
            <w:tcW w:w="567" w:type="dxa"/>
            <w:tcBorders>
              <w:top w:val="double" w:sz="4" w:space="0" w:color="auto"/>
              <w:bottom w:val="nil"/>
            </w:tcBorders>
            <w:shd w:val="clear" w:color="auto" w:fill="auto"/>
            <w:vAlign w:val="center"/>
          </w:tcPr>
          <w:p w14:paraId="7EFBF223" w14:textId="77777777" w:rsidR="00C853D9" w:rsidRDefault="00C853D9" w:rsidP="00EF6AF9">
            <w:pPr>
              <w:pStyle w:val="afff4"/>
              <w:jc w:val="right"/>
            </w:pPr>
            <w:r>
              <w:t xml:space="preserve">13.5 </w:t>
            </w:r>
          </w:p>
        </w:tc>
        <w:tc>
          <w:tcPr>
            <w:tcW w:w="567" w:type="dxa"/>
            <w:tcBorders>
              <w:top w:val="double" w:sz="4" w:space="0" w:color="auto"/>
              <w:bottom w:val="nil"/>
            </w:tcBorders>
            <w:shd w:val="clear" w:color="auto" w:fill="auto"/>
            <w:vAlign w:val="center"/>
          </w:tcPr>
          <w:p w14:paraId="22852686" w14:textId="77777777" w:rsidR="00C853D9" w:rsidRDefault="00C853D9" w:rsidP="00EF6AF9">
            <w:pPr>
              <w:pStyle w:val="afff4"/>
              <w:jc w:val="right"/>
            </w:pPr>
            <w:r>
              <w:t xml:space="preserve">12.5 </w:t>
            </w:r>
          </w:p>
        </w:tc>
        <w:tc>
          <w:tcPr>
            <w:tcW w:w="567" w:type="dxa"/>
            <w:tcBorders>
              <w:top w:val="double" w:sz="4" w:space="0" w:color="auto"/>
              <w:bottom w:val="nil"/>
            </w:tcBorders>
            <w:shd w:val="clear" w:color="auto" w:fill="auto"/>
            <w:vAlign w:val="center"/>
          </w:tcPr>
          <w:p w14:paraId="69239541" w14:textId="77777777" w:rsidR="00C853D9" w:rsidRDefault="00C853D9" w:rsidP="00EF6AF9">
            <w:pPr>
              <w:pStyle w:val="afff4"/>
              <w:jc w:val="right"/>
            </w:pPr>
            <w:r>
              <w:t xml:space="preserve">16.1 </w:t>
            </w:r>
          </w:p>
        </w:tc>
        <w:tc>
          <w:tcPr>
            <w:tcW w:w="567" w:type="dxa"/>
            <w:tcBorders>
              <w:top w:val="double" w:sz="4" w:space="0" w:color="auto"/>
              <w:bottom w:val="nil"/>
            </w:tcBorders>
            <w:shd w:val="clear" w:color="auto" w:fill="auto"/>
            <w:vAlign w:val="center"/>
          </w:tcPr>
          <w:p w14:paraId="1521CFC2" w14:textId="77777777" w:rsidR="00C853D9" w:rsidRDefault="00C853D9" w:rsidP="00EF6AF9">
            <w:pPr>
              <w:pStyle w:val="afff4"/>
              <w:jc w:val="right"/>
            </w:pPr>
            <w:r>
              <w:t xml:space="preserve">14.1 </w:t>
            </w:r>
          </w:p>
        </w:tc>
      </w:tr>
      <w:tr w:rsidR="00C853D9" w14:paraId="0D4080FD" w14:textId="77777777" w:rsidTr="00EF6AF9">
        <w:trPr>
          <w:trHeight w:val="227"/>
        </w:trPr>
        <w:tc>
          <w:tcPr>
            <w:tcW w:w="680" w:type="dxa"/>
            <w:vMerge/>
            <w:shd w:val="clear" w:color="auto" w:fill="auto"/>
            <w:vAlign w:val="center"/>
          </w:tcPr>
          <w:p w14:paraId="2C92A7F3" w14:textId="77777777" w:rsidR="00C853D9" w:rsidRDefault="00C853D9" w:rsidP="00EF6AF9">
            <w:pPr>
              <w:pStyle w:val="afff4"/>
              <w:jc w:val="center"/>
            </w:pPr>
          </w:p>
        </w:tc>
        <w:tc>
          <w:tcPr>
            <w:tcW w:w="1417" w:type="dxa"/>
            <w:tcBorders>
              <w:top w:val="nil"/>
              <w:bottom w:val="nil"/>
            </w:tcBorders>
            <w:shd w:val="clear" w:color="auto" w:fill="auto"/>
            <w:vAlign w:val="center"/>
          </w:tcPr>
          <w:p w14:paraId="1141E4EE" w14:textId="77777777" w:rsidR="00C853D9" w:rsidRDefault="00C853D9" w:rsidP="00EF6AF9">
            <w:pPr>
              <w:pStyle w:val="afff4"/>
              <w:jc w:val="left"/>
            </w:pPr>
            <w:r>
              <w:rPr>
                <w:rFonts w:hint="eastAsia"/>
              </w:rPr>
              <w:t>無業</w:t>
            </w:r>
          </w:p>
        </w:tc>
        <w:tc>
          <w:tcPr>
            <w:tcW w:w="567" w:type="dxa"/>
            <w:tcBorders>
              <w:top w:val="nil"/>
              <w:bottom w:val="nil"/>
            </w:tcBorders>
            <w:shd w:val="clear" w:color="auto" w:fill="auto"/>
            <w:vAlign w:val="center"/>
          </w:tcPr>
          <w:p w14:paraId="27F83529" w14:textId="77777777" w:rsidR="00C853D9" w:rsidRDefault="00C853D9" w:rsidP="00EF6AF9">
            <w:pPr>
              <w:pStyle w:val="afff4"/>
              <w:jc w:val="right"/>
            </w:pPr>
            <w:r>
              <w:t xml:space="preserve">196 </w:t>
            </w:r>
          </w:p>
        </w:tc>
        <w:tc>
          <w:tcPr>
            <w:tcW w:w="567" w:type="dxa"/>
            <w:tcBorders>
              <w:top w:val="nil"/>
              <w:bottom w:val="nil"/>
            </w:tcBorders>
            <w:shd w:val="clear" w:color="auto" w:fill="auto"/>
            <w:vAlign w:val="center"/>
          </w:tcPr>
          <w:p w14:paraId="781C304C" w14:textId="77777777" w:rsidR="00C853D9" w:rsidRDefault="00C853D9" w:rsidP="00EF6AF9">
            <w:pPr>
              <w:pStyle w:val="afff4"/>
              <w:jc w:val="right"/>
            </w:pPr>
            <w:r>
              <w:t xml:space="preserve">9.2 </w:t>
            </w:r>
          </w:p>
        </w:tc>
        <w:tc>
          <w:tcPr>
            <w:tcW w:w="567" w:type="dxa"/>
            <w:tcBorders>
              <w:top w:val="nil"/>
              <w:bottom w:val="nil"/>
            </w:tcBorders>
            <w:shd w:val="clear" w:color="auto" w:fill="auto"/>
            <w:vAlign w:val="center"/>
          </w:tcPr>
          <w:p w14:paraId="6C75BB9C" w14:textId="77777777" w:rsidR="00C853D9" w:rsidRDefault="00C853D9" w:rsidP="00EF6AF9">
            <w:pPr>
              <w:pStyle w:val="afff4"/>
              <w:jc w:val="right"/>
            </w:pPr>
            <w:r>
              <w:t xml:space="preserve">34.7 </w:t>
            </w:r>
          </w:p>
        </w:tc>
        <w:tc>
          <w:tcPr>
            <w:tcW w:w="567" w:type="dxa"/>
            <w:tcBorders>
              <w:top w:val="nil"/>
              <w:bottom w:val="nil"/>
            </w:tcBorders>
            <w:shd w:val="clear" w:color="auto" w:fill="404040" w:themeFill="text1" w:themeFillTint="BF"/>
            <w:vAlign w:val="center"/>
          </w:tcPr>
          <w:p w14:paraId="7BAB2E01" w14:textId="77777777" w:rsidR="00C853D9" w:rsidRPr="00F81331" w:rsidRDefault="00C853D9" w:rsidP="00EF6AF9">
            <w:pPr>
              <w:pStyle w:val="afff4"/>
              <w:jc w:val="right"/>
              <w:rPr>
                <w:color w:val="FFFFFF" w:themeColor="background1"/>
              </w:rPr>
            </w:pPr>
            <w:r w:rsidRPr="00F81331">
              <w:rPr>
                <w:color w:val="FFFFFF" w:themeColor="background1"/>
              </w:rPr>
              <w:t xml:space="preserve">51.5 </w:t>
            </w:r>
          </w:p>
        </w:tc>
        <w:tc>
          <w:tcPr>
            <w:tcW w:w="567" w:type="dxa"/>
            <w:tcBorders>
              <w:top w:val="nil"/>
              <w:bottom w:val="nil"/>
            </w:tcBorders>
            <w:shd w:val="clear" w:color="auto" w:fill="auto"/>
            <w:vAlign w:val="center"/>
          </w:tcPr>
          <w:p w14:paraId="7110D093" w14:textId="77777777" w:rsidR="00C853D9" w:rsidRDefault="00C853D9" w:rsidP="00EF6AF9">
            <w:pPr>
              <w:pStyle w:val="afff4"/>
              <w:jc w:val="right"/>
            </w:pPr>
            <w:r>
              <w:t xml:space="preserve">29.6 </w:t>
            </w:r>
          </w:p>
        </w:tc>
        <w:tc>
          <w:tcPr>
            <w:tcW w:w="567" w:type="dxa"/>
            <w:tcBorders>
              <w:top w:val="nil"/>
              <w:bottom w:val="nil"/>
            </w:tcBorders>
            <w:shd w:val="clear" w:color="auto" w:fill="auto"/>
            <w:vAlign w:val="center"/>
          </w:tcPr>
          <w:p w14:paraId="2D1E8D1E" w14:textId="77777777" w:rsidR="00C853D9" w:rsidRDefault="00C853D9" w:rsidP="00EF6AF9">
            <w:pPr>
              <w:pStyle w:val="afff4"/>
              <w:jc w:val="right"/>
            </w:pPr>
            <w:r>
              <w:t xml:space="preserve">23.5 </w:t>
            </w:r>
          </w:p>
        </w:tc>
        <w:tc>
          <w:tcPr>
            <w:tcW w:w="567" w:type="dxa"/>
            <w:tcBorders>
              <w:top w:val="nil"/>
              <w:bottom w:val="nil"/>
            </w:tcBorders>
            <w:shd w:val="clear" w:color="auto" w:fill="auto"/>
            <w:vAlign w:val="center"/>
          </w:tcPr>
          <w:p w14:paraId="0818792A" w14:textId="77777777" w:rsidR="00C853D9" w:rsidRDefault="00C853D9" w:rsidP="00EF6AF9">
            <w:pPr>
              <w:pStyle w:val="afff4"/>
              <w:jc w:val="right"/>
            </w:pPr>
            <w:r>
              <w:t xml:space="preserve">27.0 </w:t>
            </w:r>
          </w:p>
        </w:tc>
        <w:tc>
          <w:tcPr>
            <w:tcW w:w="567" w:type="dxa"/>
            <w:tcBorders>
              <w:top w:val="nil"/>
              <w:bottom w:val="nil"/>
            </w:tcBorders>
            <w:shd w:val="clear" w:color="auto" w:fill="auto"/>
            <w:vAlign w:val="center"/>
          </w:tcPr>
          <w:p w14:paraId="2DECFBC1" w14:textId="77777777" w:rsidR="00C853D9" w:rsidRDefault="00C853D9" w:rsidP="00EF6AF9">
            <w:pPr>
              <w:pStyle w:val="afff4"/>
              <w:jc w:val="right"/>
            </w:pPr>
            <w:r>
              <w:t xml:space="preserve">12.8 </w:t>
            </w:r>
          </w:p>
        </w:tc>
        <w:tc>
          <w:tcPr>
            <w:tcW w:w="567" w:type="dxa"/>
            <w:tcBorders>
              <w:top w:val="nil"/>
              <w:bottom w:val="nil"/>
            </w:tcBorders>
            <w:shd w:val="clear" w:color="auto" w:fill="auto"/>
            <w:vAlign w:val="center"/>
          </w:tcPr>
          <w:p w14:paraId="7782D721" w14:textId="77777777" w:rsidR="00C853D9" w:rsidRDefault="00C853D9" w:rsidP="00EF6AF9">
            <w:pPr>
              <w:pStyle w:val="afff4"/>
              <w:jc w:val="right"/>
            </w:pPr>
            <w:r>
              <w:t xml:space="preserve">19.9 </w:t>
            </w:r>
          </w:p>
        </w:tc>
        <w:tc>
          <w:tcPr>
            <w:tcW w:w="567" w:type="dxa"/>
            <w:tcBorders>
              <w:top w:val="nil"/>
              <w:bottom w:val="nil"/>
            </w:tcBorders>
            <w:shd w:val="clear" w:color="auto" w:fill="auto"/>
            <w:vAlign w:val="center"/>
          </w:tcPr>
          <w:p w14:paraId="7183F9C8" w14:textId="77777777" w:rsidR="00C853D9" w:rsidRDefault="00C853D9" w:rsidP="00EF6AF9">
            <w:pPr>
              <w:pStyle w:val="afff4"/>
              <w:jc w:val="right"/>
            </w:pPr>
            <w:r>
              <w:t xml:space="preserve">15.8 </w:t>
            </w:r>
          </w:p>
        </w:tc>
        <w:tc>
          <w:tcPr>
            <w:tcW w:w="567" w:type="dxa"/>
            <w:tcBorders>
              <w:top w:val="nil"/>
              <w:bottom w:val="nil"/>
            </w:tcBorders>
            <w:shd w:val="clear" w:color="auto" w:fill="auto"/>
            <w:vAlign w:val="center"/>
          </w:tcPr>
          <w:p w14:paraId="6F1263F7" w14:textId="77777777" w:rsidR="00C853D9" w:rsidRDefault="00C853D9" w:rsidP="00EF6AF9">
            <w:pPr>
              <w:pStyle w:val="afff4"/>
              <w:jc w:val="right"/>
            </w:pPr>
            <w:r>
              <w:t xml:space="preserve">7.1 </w:t>
            </w:r>
          </w:p>
        </w:tc>
        <w:tc>
          <w:tcPr>
            <w:tcW w:w="567" w:type="dxa"/>
            <w:tcBorders>
              <w:top w:val="nil"/>
              <w:bottom w:val="nil"/>
            </w:tcBorders>
            <w:shd w:val="clear" w:color="auto" w:fill="auto"/>
            <w:vAlign w:val="center"/>
          </w:tcPr>
          <w:p w14:paraId="2F91F3BE" w14:textId="77777777" w:rsidR="00C853D9" w:rsidRDefault="00C853D9" w:rsidP="00EF6AF9">
            <w:pPr>
              <w:pStyle w:val="afff4"/>
              <w:jc w:val="right"/>
            </w:pPr>
            <w:r>
              <w:t xml:space="preserve">4.6 </w:t>
            </w:r>
          </w:p>
        </w:tc>
      </w:tr>
      <w:tr w:rsidR="00C853D9" w14:paraId="5E6F73D8" w14:textId="77777777" w:rsidTr="00C853D9">
        <w:trPr>
          <w:trHeight w:val="227"/>
        </w:trPr>
        <w:tc>
          <w:tcPr>
            <w:tcW w:w="680" w:type="dxa"/>
            <w:vMerge w:val="restart"/>
            <w:tcBorders>
              <w:top w:val="double" w:sz="4" w:space="0" w:color="auto"/>
            </w:tcBorders>
            <w:shd w:val="clear" w:color="auto" w:fill="auto"/>
            <w:vAlign w:val="center"/>
          </w:tcPr>
          <w:p w14:paraId="1E36E97E" w14:textId="77777777" w:rsidR="00C853D9" w:rsidRDefault="00C853D9" w:rsidP="00EF6AF9">
            <w:pPr>
              <w:pStyle w:val="afff4"/>
              <w:jc w:val="center"/>
            </w:pPr>
            <w:r>
              <w:rPr>
                <w:rFonts w:hint="eastAsia"/>
              </w:rPr>
              <w:t>精神</w:t>
            </w:r>
            <w:r>
              <w:br/>
            </w:r>
            <w:r>
              <w:rPr>
                <w:rFonts w:hint="eastAsia"/>
              </w:rPr>
              <w:t>状態別</w:t>
            </w:r>
          </w:p>
        </w:tc>
        <w:tc>
          <w:tcPr>
            <w:tcW w:w="1417" w:type="dxa"/>
            <w:tcBorders>
              <w:top w:val="double" w:sz="4" w:space="0" w:color="auto"/>
              <w:bottom w:val="nil"/>
            </w:tcBorders>
            <w:shd w:val="clear" w:color="auto" w:fill="auto"/>
            <w:vAlign w:val="center"/>
          </w:tcPr>
          <w:p w14:paraId="3BA83A40" w14:textId="38A3C0E5" w:rsidR="00C853D9" w:rsidRDefault="008C7D7D" w:rsidP="00EF6AF9">
            <w:pPr>
              <w:pStyle w:val="afff4"/>
              <w:jc w:val="left"/>
            </w:pPr>
            <w:r>
              <w:rPr>
                <w:rFonts w:hint="eastAsia"/>
              </w:rPr>
              <w:t>高い</w:t>
            </w:r>
          </w:p>
        </w:tc>
        <w:tc>
          <w:tcPr>
            <w:tcW w:w="567" w:type="dxa"/>
            <w:tcBorders>
              <w:top w:val="double" w:sz="4" w:space="0" w:color="auto"/>
              <w:bottom w:val="nil"/>
            </w:tcBorders>
            <w:shd w:val="clear" w:color="auto" w:fill="auto"/>
            <w:vAlign w:val="center"/>
          </w:tcPr>
          <w:p w14:paraId="3FCF7AEC" w14:textId="77777777" w:rsidR="00C853D9" w:rsidRDefault="00C853D9" w:rsidP="00EF6AF9">
            <w:pPr>
              <w:pStyle w:val="afff4"/>
              <w:jc w:val="right"/>
            </w:pPr>
            <w:r>
              <w:t xml:space="preserve">208 </w:t>
            </w:r>
          </w:p>
        </w:tc>
        <w:tc>
          <w:tcPr>
            <w:tcW w:w="567" w:type="dxa"/>
            <w:tcBorders>
              <w:top w:val="double" w:sz="4" w:space="0" w:color="auto"/>
              <w:bottom w:val="nil"/>
            </w:tcBorders>
            <w:shd w:val="clear" w:color="auto" w:fill="auto"/>
            <w:vAlign w:val="center"/>
          </w:tcPr>
          <w:p w14:paraId="15AB8920" w14:textId="77777777" w:rsidR="00C853D9" w:rsidRDefault="00C853D9" w:rsidP="00EF6AF9">
            <w:pPr>
              <w:pStyle w:val="afff4"/>
              <w:jc w:val="right"/>
            </w:pPr>
            <w:r>
              <w:t xml:space="preserve">37.0 </w:t>
            </w:r>
          </w:p>
        </w:tc>
        <w:tc>
          <w:tcPr>
            <w:tcW w:w="567" w:type="dxa"/>
            <w:tcBorders>
              <w:top w:val="double" w:sz="4" w:space="0" w:color="auto"/>
              <w:bottom w:val="nil"/>
            </w:tcBorders>
            <w:shd w:val="clear" w:color="auto" w:fill="auto"/>
            <w:vAlign w:val="center"/>
          </w:tcPr>
          <w:p w14:paraId="70B85ED9" w14:textId="77777777" w:rsidR="00C853D9" w:rsidRDefault="00C853D9" w:rsidP="00EF6AF9">
            <w:pPr>
              <w:pStyle w:val="afff4"/>
              <w:jc w:val="right"/>
            </w:pPr>
            <w:r>
              <w:t xml:space="preserve">34.6 </w:t>
            </w:r>
          </w:p>
        </w:tc>
        <w:tc>
          <w:tcPr>
            <w:tcW w:w="567" w:type="dxa"/>
            <w:tcBorders>
              <w:top w:val="double" w:sz="4" w:space="0" w:color="auto"/>
              <w:bottom w:val="nil"/>
            </w:tcBorders>
            <w:shd w:val="clear" w:color="auto" w:fill="auto"/>
            <w:vAlign w:val="center"/>
          </w:tcPr>
          <w:p w14:paraId="6C1B9CF2" w14:textId="77777777" w:rsidR="00C853D9" w:rsidRDefault="00C853D9" w:rsidP="00EF6AF9">
            <w:pPr>
              <w:pStyle w:val="afff4"/>
              <w:jc w:val="right"/>
            </w:pPr>
            <w:r>
              <w:t xml:space="preserve">27.4 </w:t>
            </w:r>
          </w:p>
        </w:tc>
        <w:tc>
          <w:tcPr>
            <w:tcW w:w="567" w:type="dxa"/>
            <w:tcBorders>
              <w:top w:val="double" w:sz="4" w:space="0" w:color="auto"/>
              <w:bottom w:val="nil"/>
            </w:tcBorders>
            <w:shd w:val="clear" w:color="auto" w:fill="auto"/>
            <w:vAlign w:val="center"/>
          </w:tcPr>
          <w:p w14:paraId="7A60E254" w14:textId="77777777" w:rsidR="00C853D9" w:rsidRDefault="00C853D9" w:rsidP="00EF6AF9">
            <w:pPr>
              <w:pStyle w:val="afff4"/>
              <w:jc w:val="right"/>
            </w:pPr>
            <w:r>
              <w:t xml:space="preserve">28.8 </w:t>
            </w:r>
          </w:p>
        </w:tc>
        <w:tc>
          <w:tcPr>
            <w:tcW w:w="567" w:type="dxa"/>
            <w:tcBorders>
              <w:top w:val="double" w:sz="4" w:space="0" w:color="auto"/>
              <w:bottom w:val="nil"/>
            </w:tcBorders>
            <w:shd w:val="clear" w:color="auto" w:fill="auto"/>
            <w:vAlign w:val="center"/>
          </w:tcPr>
          <w:p w14:paraId="71D79870" w14:textId="77777777" w:rsidR="00C853D9" w:rsidRDefault="00C853D9" w:rsidP="00EF6AF9">
            <w:pPr>
              <w:pStyle w:val="afff4"/>
              <w:jc w:val="right"/>
            </w:pPr>
            <w:r>
              <w:t xml:space="preserve">25.0 </w:t>
            </w:r>
          </w:p>
        </w:tc>
        <w:tc>
          <w:tcPr>
            <w:tcW w:w="567" w:type="dxa"/>
            <w:tcBorders>
              <w:top w:val="double" w:sz="4" w:space="0" w:color="auto"/>
              <w:bottom w:val="nil"/>
            </w:tcBorders>
            <w:shd w:val="clear" w:color="auto" w:fill="auto"/>
            <w:vAlign w:val="center"/>
          </w:tcPr>
          <w:p w14:paraId="76FFFE7D" w14:textId="77777777" w:rsidR="00C853D9" w:rsidRDefault="00C853D9" w:rsidP="00EF6AF9">
            <w:pPr>
              <w:pStyle w:val="afff4"/>
              <w:jc w:val="right"/>
            </w:pPr>
            <w:r>
              <w:t xml:space="preserve">15.9 </w:t>
            </w:r>
          </w:p>
        </w:tc>
        <w:tc>
          <w:tcPr>
            <w:tcW w:w="567" w:type="dxa"/>
            <w:tcBorders>
              <w:top w:val="double" w:sz="4" w:space="0" w:color="auto"/>
              <w:bottom w:val="nil"/>
            </w:tcBorders>
            <w:shd w:val="clear" w:color="auto" w:fill="auto"/>
            <w:vAlign w:val="center"/>
          </w:tcPr>
          <w:p w14:paraId="55D300B6" w14:textId="77777777" w:rsidR="00C853D9" w:rsidRDefault="00C853D9" w:rsidP="00EF6AF9">
            <w:pPr>
              <w:pStyle w:val="afff4"/>
              <w:jc w:val="right"/>
            </w:pPr>
            <w:r>
              <w:t xml:space="preserve">18.3 </w:t>
            </w:r>
          </w:p>
        </w:tc>
        <w:tc>
          <w:tcPr>
            <w:tcW w:w="567" w:type="dxa"/>
            <w:tcBorders>
              <w:top w:val="double" w:sz="4" w:space="0" w:color="auto"/>
              <w:bottom w:val="nil"/>
            </w:tcBorders>
            <w:shd w:val="clear" w:color="auto" w:fill="auto"/>
            <w:vAlign w:val="center"/>
          </w:tcPr>
          <w:p w14:paraId="1ACF3756" w14:textId="77777777" w:rsidR="00C853D9" w:rsidRDefault="00C853D9" w:rsidP="00EF6AF9">
            <w:pPr>
              <w:pStyle w:val="afff4"/>
              <w:jc w:val="right"/>
            </w:pPr>
            <w:r>
              <w:t xml:space="preserve">11.1 </w:t>
            </w:r>
          </w:p>
        </w:tc>
        <w:tc>
          <w:tcPr>
            <w:tcW w:w="567" w:type="dxa"/>
            <w:tcBorders>
              <w:top w:val="double" w:sz="4" w:space="0" w:color="auto"/>
              <w:bottom w:val="nil"/>
            </w:tcBorders>
            <w:shd w:val="clear" w:color="auto" w:fill="auto"/>
            <w:vAlign w:val="center"/>
          </w:tcPr>
          <w:p w14:paraId="1A8AA354" w14:textId="77777777" w:rsidR="00C853D9" w:rsidRDefault="00C853D9" w:rsidP="00EF6AF9">
            <w:pPr>
              <w:pStyle w:val="afff4"/>
              <w:jc w:val="right"/>
            </w:pPr>
            <w:r>
              <w:t xml:space="preserve">12.5 </w:t>
            </w:r>
          </w:p>
        </w:tc>
        <w:tc>
          <w:tcPr>
            <w:tcW w:w="567" w:type="dxa"/>
            <w:tcBorders>
              <w:top w:val="double" w:sz="4" w:space="0" w:color="auto"/>
              <w:bottom w:val="nil"/>
            </w:tcBorders>
            <w:shd w:val="clear" w:color="auto" w:fill="auto"/>
            <w:vAlign w:val="center"/>
          </w:tcPr>
          <w:p w14:paraId="53A89320" w14:textId="77777777" w:rsidR="00C853D9" w:rsidRDefault="00C853D9" w:rsidP="00EF6AF9">
            <w:pPr>
              <w:pStyle w:val="afff4"/>
              <w:jc w:val="right"/>
            </w:pPr>
            <w:r>
              <w:t xml:space="preserve">9.1 </w:t>
            </w:r>
          </w:p>
        </w:tc>
        <w:tc>
          <w:tcPr>
            <w:tcW w:w="567" w:type="dxa"/>
            <w:tcBorders>
              <w:top w:val="double" w:sz="4" w:space="0" w:color="auto"/>
              <w:bottom w:val="nil"/>
            </w:tcBorders>
            <w:shd w:val="clear" w:color="auto" w:fill="auto"/>
            <w:vAlign w:val="center"/>
          </w:tcPr>
          <w:p w14:paraId="052102A7" w14:textId="77777777" w:rsidR="00C853D9" w:rsidRDefault="00C853D9" w:rsidP="00EF6AF9">
            <w:pPr>
              <w:pStyle w:val="afff4"/>
              <w:jc w:val="right"/>
            </w:pPr>
            <w:r>
              <w:t xml:space="preserve">13.0 </w:t>
            </w:r>
          </w:p>
        </w:tc>
      </w:tr>
      <w:tr w:rsidR="00C853D9" w14:paraId="4F2D13FC" w14:textId="77777777" w:rsidTr="00C853D9">
        <w:trPr>
          <w:trHeight w:val="227"/>
        </w:trPr>
        <w:tc>
          <w:tcPr>
            <w:tcW w:w="680" w:type="dxa"/>
            <w:vMerge/>
            <w:shd w:val="clear" w:color="auto" w:fill="auto"/>
            <w:vAlign w:val="center"/>
          </w:tcPr>
          <w:p w14:paraId="74BC01A1" w14:textId="77777777" w:rsidR="00C853D9" w:rsidRDefault="00C853D9" w:rsidP="00EF6AF9">
            <w:pPr>
              <w:pStyle w:val="afff4"/>
              <w:jc w:val="center"/>
            </w:pPr>
          </w:p>
        </w:tc>
        <w:tc>
          <w:tcPr>
            <w:tcW w:w="1417" w:type="dxa"/>
            <w:tcBorders>
              <w:top w:val="nil"/>
              <w:bottom w:val="single" w:sz="4" w:space="0" w:color="auto"/>
            </w:tcBorders>
            <w:shd w:val="clear" w:color="auto" w:fill="auto"/>
            <w:vAlign w:val="center"/>
          </w:tcPr>
          <w:p w14:paraId="6B97675C" w14:textId="27AD5391" w:rsidR="00C853D9" w:rsidRDefault="00C853D9" w:rsidP="00EF6AF9">
            <w:pPr>
              <w:pStyle w:val="afff4"/>
              <w:jc w:val="left"/>
            </w:pPr>
            <w:r>
              <w:rPr>
                <w:rFonts w:hint="eastAsia"/>
              </w:rPr>
              <w:t>低い</w:t>
            </w:r>
          </w:p>
        </w:tc>
        <w:tc>
          <w:tcPr>
            <w:tcW w:w="567" w:type="dxa"/>
            <w:tcBorders>
              <w:top w:val="nil"/>
              <w:bottom w:val="single" w:sz="4" w:space="0" w:color="auto"/>
            </w:tcBorders>
            <w:shd w:val="clear" w:color="auto" w:fill="auto"/>
            <w:vAlign w:val="center"/>
          </w:tcPr>
          <w:p w14:paraId="2A652797" w14:textId="77777777" w:rsidR="00C853D9" w:rsidRDefault="00C853D9" w:rsidP="00EF6AF9">
            <w:pPr>
              <w:pStyle w:val="afff4"/>
              <w:jc w:val="right"/>
            </w:pPr>
            <w:r>
              <w:t xml:space="preserve">286 </w:t>
            </w:r>
          </w:p>
        </w:tc>
        <w:tc>
          <w:tcPr>
            <w:tcW w:w="567" w:type="dxa"/>
            <w:tcBorders>
              <w:top w:val="nil"/>
              <w:bottom w:val="single" w:sz="4" w:space="0" w:color="auto"/>
            </w:tcBorders>
            <w:shd w:val="clear" w:color="auto" w:fill="BFBFBF" w:themeFill="background1" w:themeFillShade="BF"/>
            <w:vAlign w:val="center"/>
          </w:tcPr>
          <w:p w14:paraId="05AC8661" w14:textId="77777777" w:rsidR="00C853D9" w:rsidRPr="00F81331" w:rsidRDefault="00C853D9" w:rsidP="00EF6AF9">
            <w:pPr>
              <w:pStyle w:val="afff4"/>
              <w:jc w:val="right"/>
              <w:rPr>
                <w:color w:val="000000" w:themeColor="text1"/>
              </w:rPr>
            </w:pPr>
            <w:r w:rsidRPr="00F81331">
              <w:rPr>
                <w:color w:val="000000" w:themeColor="text1"/>
              </w:rPr>
              <w:t xml:space="preserve">49.3 </w:t>
            </w:r>
          </w:p>
        </w:tc>
        <w:tc>
          <w:tcPr>
            <w:tcW w:w="567" w:type="dxa"/>
            <w:tcBorders>
              <w:top w:val="nil"/>
              <w:bottom w:val="single" w:sz="4" w:space="0" w:color="auto"/>
            </w:tcBorders>
            <w:shd w:val="clear" w:color="auto" w:fill="BFBFBF" w:themeFill="background1" w:themeFillShade="BF"/>
            <w:vAlign w:val="center"/>
          </w:tcPr>
          <w:p w14:paraId="46ABE565" w14:textId="77777777" w:rsidR="00C853D9" w:rsidRPr="00F81331" w:rsidRDefault="00C853D9" w:rsidP="00EF6AF9">
            <w:pPr>
              <w:pStyle w:val="afff4"/>
              <w:jc w:val="right"/>
              <w:rPr>
                <w:color w:val="000000" w:themeColor="text1"/>
              </w:rPr>
            </w:pPr>
            <w:r w:rsidRPr="00F81331">
              <w:rPr>
                <w:color w:val="000000" w:themeColor="text1"/>
              </w:rPr>
              <w:t xml:space="preserve">46.9 </w:t>
            </w:r>
          </w:p>
        </w:tc>
        <w:tc>
          <w:tcPr>
            <w:tcW w:w="567" w:type="dxa"/>
            <w:tcBorders>
              <w:top w:val="nil"/>
              <w:bottom w:val="single" w:sz="4" w:space="0" w:color="auto"/>
            </w:tcBorders>
            <w:shd w:val="clear" w:color="auto" w:fill="auto"/>
            <w:vAlign w:val="center"/>
          </w:tcPr>
          <w:p w14:paraId="4B8C2956" w14:textId="77777777" w:rsidR="00C853D9" w:rsidRDefault="00C853D9" w:rsidP="00EF6AF9">
            <w:pPr>
              <w:pStyle w:val="afff4"/>
              <w:jc w:val="right"/>
            </w:pPr>
            <w:r>
              <w:t xml:space="preserve">37.4 </w:t>
            </w:r>
          </w:p>
        </w:tc>
        <w:tc>
          <w:tcPr>
            <w:tcW w:w="567" w:type="dxa"/>
            <w:tcBorders>
              <w:top w:val="nil"/>
              <w:bottom w:val="single" w:sz="4" w:space="0" w:color="auto"/>
            </w:tcBorders>
            <w:shd w:val="clear" w:color="auto" w:fill="auto"/>
            <w:vAlign w:val="center"/>
          </w:tcPr>
          <w:p w14:paraId="5B1A9352" w14:textId="77777777" w:rsidR="00C853D9" w:rsidRDefault="00C853D9" w:rsidP="00EF6AF9">
            <w:pPr>
              <w:pStyle w:val="afff4"/>
              <w:jc w:val="right"/>
            </w:pPr>
            <w:r>
              <w:t xml:space="preserve">33.2 </w:t>
            </w:r>
          </w:p>
        </w:tc>
        <w:tc>
          <w:tcPr>
            <w:tcW w:w="567" w:type="dxa"/>
            <w:tcBorders>
              <w:top w:val="nil"/>
              <w:bottom w:val="single" w:sz="4" w:space="0" w:color="auto"/>
            </w:tcBorders>
            <w:shd w:val="clear" w:color="auto" w:fill="auto"/>
            <w:vAlign w:val="center"/>
          </w:tcPr>
          <w:p w14:paraId="25928AC8" w14:textId="77777777" w:rsidR="00C853D9" w:rsidRDefault="00C853D9" w:rsidP="00EF6AF9">
            <w:pPr>
              <w:pStyle w:val="afff4"/>
              <w:jc w:val="right"/>
            </w:pPr>
            <w:r>
              <w:t xml:space="preserve">26.2 </w:t>
            </w:r>
          </w:p>
        </w:tc>
        <w:tc>
          <w:tcPr>
            <w:tcW w:w="567" w:type="dxa"/>
            <w:tcBorders>
              <w:top w:val="nil"/>
              <w:bottom w:val="single" w:sz="4" w:space="0" w:color="auto"/>
            </w:tcBorders>
            <w:shd w:val="clear" w:color="auto" w:fill="BFBFBF" w:themeFill="background1" w:themeFillShade="BF"/>
            <w:vAlign w:val="center"/>
          </w:tcPr>
          <w:p w14:paraId="01E2D3E8" w14:textId="77777777" w:rsidR="00C853D9" w:rsidRPr="00F81331" w:rsidRDefault="00C853D9" w:rsidP="00EF6AF9">
            <w:pPr>
              <w:pStyle w:val="afff4"/>
              <w:jc w:val="right"/>
              <w:rPr>
                <w:color w:val="000000" w:themeColor="text1"/>
              </w:rPr>
            </w:pPr>
            <w:r w:rsidRPr="00F81331">
              <w:rPr>
                <w:color w:val="000000" w:themeColor="text1"/>
              </w:rPr>
              <w:t xml:space="preserve">31.5 </w:t>
            </w:r>
          </w:p>
        </w:tc>
        <w:tc>
          <w:tcPr>
            <w:tcW w:w="567" w:type="dxa"/>
            <w:tcBorders>
              <w:top w:val="nil"/>
              <w:bottom w:val="single" w:sz="4" w:space="0" w:color="auto"/>
            </w:tcBorders>
            <w:shd w:val="clear" w:color="auto" w:fill="auto"/>
            <w:vAlign w:val="center"/>
          </w:tcPr>
          <w:p w14:paraId="75E81610" w14:textId="77777777" w:rsidR="00C853D9" w:rsidRDefault="00C853D9" w:rsidP="00EF6AF9">
            <w:pPr>
              <w:pStyle w:val="afff4"/>
              <w:jc w:val="right"/>
            </w:pPr>
            <w:r>
              <w:t xml:space="preserve">25.9 </w:t>
            </w:r>
          </w:p>
        </w:tc>
        <w:tc>
          <w:tcPr>
            <w:tcW w:w="567" w:type="dxa"/>
            <w:tcBorders>
              <w:top w:val="nil"/>
              <w:bottom w:val="single" w:sz="4" w:space="0" w:color="auto"/>
            </w:tcBorders>
            <w:shd w:val="clear" w:color="auto" w:fill="auto"/>
            <w:vAlign w:val="center"/>
          </w:tcPr>
          <w:p w14:paraId="63A35927" w14:textId="77777777" w:rsidR="00C853D9" w:rsidRDefault="00C853D9" w:rsidP="00EF6AF9">
            <w:pPr>
              <w:pStyle w:val="afff4"/>
              <w:jc w:val="right"/>
            </w:pPr>
            <w:r>
              <w:t xml:space="preserve">18.9 </w:t>
            </w:r>
          </w:p>
        </w:tc>
        <w:tc>
          <w:tcPr>
            <w:tcW w:w="567" w:type="dxa"/>
            <w:tcBorders>
              <w:top w:val="nil"/>
              <w:bottom w:val="single" w:sz="4" w:space="0" w:color="auto"/>
            </w:tcBorders>
            <w:shd w:val="clear" w:color="auto" w:fill="auto"/>
            <w:vAlign w:val="center"/>
          </w:tcPr>
          <w:p w14:paraId="0CA008F5" w14:textId="77777777" w:rsidR="00C853D9" w:rsidRDefault="00C853D9" w:rsidP="00EF6AF9">
            <w:pPr>
              <w:pStyle w:val="afff4"/>
              <w:jc w:val="right"/>
            </w:pPr>
            <w:r>
              <w:t xml:space="preserve">14.3 </w:t>
            </w:r>
          </w:p>
        </w:tc>
        <w:tc>
          <w:tcPr>
            <w:tcW w:w="567" w:type="dxa"/>
            <w:tcBorders>
              <w:top w:val="nil"/>
              <w:bottom w:val="single" w:sz="4" w:space="0" w:color="auto"/>
            </w:tcBorders>
            <w:shd w:val="clear" w:color="auto" w:fill="auto"/>
            <w:vAlign w:val="center"/>
          </w:tcPr>
          <w:p w14:paraId="72846608" w14:textId="77777777" w:rsidR="00C853D9" w:rsidRDefault="00C853D9" w:rsidP="00EF6AF9">
            <w:pPr>
              <w:pStyle w:val="afff4"/>
              <w:jc w:val="right"/>
            </w:pPr>
            <w:r>
              <w:t xml:space="preserve">15.7 </w:t>
            </w:r>
          </w:p>
        </w:tc>
        <w:tc>
          <w:tcPr>
            <w:tcW w:w="567" w:type="dxa"/>
            <w:tcBorders>
              <w:top w:val="nil"/>
              <w:bottom w:val="single" w:sz="4" w:space="0" w:color="auto"/>
            </w:tcBorders>
            <w:shd w:val="clear" w:color="auto" w:fill="auto"/>
            <w:vAlign w:val="center"/>
          </w:tcPr>
          <w:p w14:paraId="5C4B489A" w14:textId="77777777" w:rsidR="00C853D9" w:rsidRDefault="00C853D9" w:rsidP="00EF6AF9">
            <w:pPr>
              <w:pStyle w:val="afff4"/>
              <w:jc w:val="right"/>
            </w:pPr>
            <w:r>
              <w:t xml:space="preserve">9.4 </w:t>
            </w:r>
          </w:p>
        </w:tc>
      </w:tr>
    </w:tbl>
    <w:p w14:paraId="4E06388B" w14:textId="77777777" w:rsidR="00B319E2" w:rsidRDefault="00B319E2" w:rsidP="00B319E2">
      <w:pPr>
        <w:pStyle w:val="af7"/>
      </w:pPr>
      <w:r w:rsidRPr="00C066EF">
        <w:rPr>
          <w:rFonts w:hint="eastAsia"/>
        </w:rPr>
        <w:t>注）</w:t>
      </w:r>
      <w:r w:rsidRPr="00C066EF">
        <w:rPr>
          <w:rFonts w:hint="eastAsia"/>
          <w:color w:val="FFFFFF" w:themeColor="background1"/>
          <w:shd w:val="clear" w:color="auto" w:fill="404040" w:themeFill="text1" w:themeFillTint="BF"/>
        </w:rPr>
        <w:t>濃い網掛け</w:t>
      </w:r>
      <w:r w:rsidRPr="00C066EF">
        <w:rPr>
          <w:rFonts w:hint="eastAsia"/>
        </w:rPr>
        <w:t>は全体より10ポイント以上高い項目、</w:t>
      </w:r>
      <w:r w:rsidRPr="00C066EF">
        <w:rPr>
          <w:rFonts w:hint="eastAsia"/>
          <w:shd w:val="clear" w:color="auto" w:fill="BFBFBF" w:themeFill="background1" w:themeFillShade="BF"/>
        </w:rPr>
        <w:t>薄い網掛け</w:t>
      </w:r>
      <w:r w:rsidRPr="00C066EF">
        <w:rPr>
          <w:rFonts w:hint="eastAsia"/>
        </w:rPr>
        <w:t>は5ポイント以上高い項目</w:t>
      </w:r>
      <w:r>
        <w:br/>
      </w:r>
      <w:r w:rsidRPr="00DF314B">
        <w:rPr>
          <w:rFonts w:hint="eastAsia"/>
        </w:rPr>
        <w:t>（回答者数が15件未満の場合は網掛けなし）</w:t>
      </w:r>
    </w:p>
    <w:p w14:paraId="5FB41937" w14:textId="77777777" w:rsidR="00B319E2" w:rsidRPr="00D40150" w:rsidRDefault="00B319E2" w:rsidP="00B319E2"/>
    <w:p w14:paraId="1B384254" w14:textId="77777777" w:rsidR="00B319E2" w:rsidRDefault="00B319E2" w:rsidP="00B319E2">
      <w:pPr>
        <w:widowControl/>
        <w:jc w:val="left"/>
        <w:rPr>
          <w:rFonts w:ascii="BIZ UDゴシック" w:eastAsia="BIZ UDゴシック" w:hAnsi="BIZ UDゴシック" w:cs="Times New Roman"/>
          <w:sz w:val="24"/>
          <w:szCs w:val="20"/>
        </w:rPr>
      </w:pPr>
      <w:r>
        <w:br w:type="page"/>
      </w:r>
    </w:p>
    <w:p w14:paraId="585540D8" w14:textId="77777777" w:rsidR="00B319E2" w:rsidRPr="00BD30D5" w:rsidRDefault="00B319E2" w:rsidP="00B319E2"/>
    <w:p w14:paraId="59A57E60" w14:textId="77777777" w:rsidR="00B319E2" w:rsidRDefault="00B319E2" w:rsidP="00B319E2">
      <w:pPr>
        <w:pStyle w:val="15"/>
      </w:pPr>
    </w:p>
    <w:p w14:paraId="3CEE15E5" w14:textId="77777777" w:rsidR="00B319E2" w:rsidRDefault="00B319E2" w:rsidP="00B319E2">
      <w:pPr>
        <w:pStyle w:val="15"/>
      </w:pPr>
    </w:p>
    <w:p w14:paraId="14CAD70C" w14:textId="77777777" w:rsidR="00B319E2" w:rsidRPr="00C25A40" w:rsidRDefault="00B319E2" w:rsidP="00B319E2">
      <w:pPr>
        <w:pStyle w:val="15"/>
      </w:pPr>
    </w:p>
    <w:p w14:paraId="44A8AD91" w14:textId="248A26EB" w:rsidR="00B319E2" w:rsidRDefault="000A4270" w:rsidP="000A4270">
      <w:pPr>
        <w:pStyle w:val="afff3"/>
      </w:pPr>
      <w:r>
        <w:rPr>
          <w:rFonts w:hint="eastAsia"/>
        </w:rPr>
        <w:t>【</w:t>
      </w:r>
      <w:r w:rsidR="00B319E2">
        <w:rPr>
          <w:rFonts w:hint="eastAsia"/>
        </w:rPr>
        <w:t>悩みやストレスの内容（複数回答）（続き）</w:t>
      </w:r>
      <w:r>
        <w:rPr>
          <w:rFonts w:hint="eastAsia"/>
        </w:rPr>
        <w:t>】</w:t>
      </w:r>
    </w:p>
    <w:tbl>
      <w:tblPr>
        <w:tblStyle w:val="ab"/>
        <w:tblW w:w="0" w:type="auto"/>
        <w:tblLayout w:type="fixed"/>
        <w:tblCellMar>
          <w:left w:w="57" w:type="dxa"/>
          <w:right w:w="57" w:type="dxa"/>
        </w:tblCellMar>
        <w:tblLook w:val="04A0" w:firstRow="1" w:lastRow="0" w:firstColumn="1" w:lastColumn="0" w:noHBand="0" w:noVBand="1"/>
      </w:tblPr>
      <w:tblGrid>
        <w:gridCol w:w="680"/>
        <w:gridCol w:w="1417"/>
        <w:gridCol w:w="567"/>
        <w:gridCol w:w="567"/>
        <w:gridCol w:w="567"/>
        <w:gridCol w:w="567"/>
        <w:gridCol w:w="567"/>
        <w:gridCol w:w="567"/>
        <w:gridCol w:w="567"/>
        <w:gridCol w:w="567"/>
        <w:gridCol w:w="567"/>
        <w:gridCol w:w="567"/>
        <w:gridCol w:w="567"/>
      </w:tblGrid>
      <w:tr w:rsidR="00B319E2" w14:paraId="4BFC9484" w14:textId="77777777" w:rsidTr="00EF6AF9">
        <w:trPr>
          <w:cantSplit/>
          <w:trHeight w:val="1276"/>
        </w:trPr>
        <w:tc>
          <w:tcPr>
            <w:tcW w:w="2097" w:type="dxa"/>
            <w:gridSpan w:val="2"/>
            <w:tcBorders>
              <w:bottom w:val="double" w:sz="4" w:space="0" w:color="auto"/>
            </w:tcBorders>
            <w:tcMar>
              <w:top w:w="57" w:type="dxa"/>
              <w:left w:w="0" w:type="dxa"/>
              <w:bottom w:w="57" w:type="dxa"/>
              <w:right w:w="0" w:type="dxa"/>
            </w:tcMar>
            <w:textDirection w:val="tbRlV"/>
            <w:vAlign w:val="center"/>
          </w:tcPr>
          <w:p w14:paraId="16177516" w14:textId="77777777" w:rsidR="00B319E2" w:rsidRDefault="00B319E2" w:rsidP="00EF6AF9">
            <w:pPr>
              <w:pStyle w:val="afff4"/>
            </w:pPr>
          </w:p>
        </w:tc>
        <w:tc>
          <w:tcPr>
            <w:tcW w:w="567" w:type="dxa"/>
            <w:tcBorders>
              <w:bottom w:val="double" w:sz="4" w:space="0" w:color="auto"/>
            </w:tcBorders>
            <w:tcMar>
              <w:top w:w="57" w:type="dxa"/>
              <w:left w:w="0" w:type="dxa"/>
              <w:bottom w:w="57" w:type="dxa"/>
              <w:right w:w="0" w:type="dxa"/>
            </w:tcMar>
            <w:textDirection w:val="tbRlV"/>
            <w:vAlign w:val="center"/>
          </w:tcPr>
          <w:p w14:paraId="1CF38591" w14:textId="77777777" w:rsidR="00B319E2" w:rsidRDefault="00B319E2" w:rsidP="00EF6AF9">
            <w:pPr>
              <w:pStyle w:val="afff4"/>
            </w:pPr>
            <w:r>
              <w:rPr>
                <w:rFonts w:hint="eastAsia"/>
              </w:rPr>
              <w:t>回答者数（ｎ）</w:t>
            </w:r>
          </w:p>
        </w:tc>
        <w:tc>
          <w:tcPr>
            <w:tcW w:w="567" w:type="dxa"/>
            <w:tcBorders>
              <w:bottom w:val="double" w:sz="4" w:space="0" w:color="auto"/>
            </w:tcBorders>
            <w:tcMar>
              <w:top w:w="57" w:type="dxa"/>
              <w:left w:w="0" w:type="dxa"/>
              <w:bottom w:w="57" w:type="dxa"/>
              <w:right w:w="0" w:type="dxa"/>
            </w:tcMar>
            <w:textDirection w:val="tbRlV"/>
            <w:vAlign w:val="center"/>
          </w:tcPr>
          <w:p w14:paraId="4557C479" w14:textId="77777777" w:rsidR="00B319E2" w:rsidRDefault="00B319E2" w:rsidP="00EF6AF9">
            <w:pPr>
              <w:pStyle w:val="afff4"/>
            </w:pPr>
            <w:r>
              <w:rPr>
                <w:rFonts w:hint="eastAsia"/>
              </w:rPr>
              <w:t>家族の仕事</w:t>
            </w:r>
          </w:p>
        </w:tc>
        <w:tc>
          <w:tcPr>
            <w:tcW w:w="567" w:type="dxa"/>
            <w:tcBorders>
              <w:bottom w:val="double" w:sz="4" w:space="0" w:color="auto"/>
            </w:tcBorders>
            <w:tcMar>
              <w:top w:w="57" w:type="dxa"/>
              <w:left w:w="0" w:type="dxa"/>
              <w:bottom w:w="57" w:type="dxa"/>
              <w:right w:w="0" w:type="dxa"/>
            </w:tcMar>
            <w:textDirection w:val="tbRlV"/>
            <w:vAlign w:val="center"/>
          </w:tcPr>
          <w:p w14:paraId="531923A8" w14:textId="77777777" w:rsidR="00B319E2" w:rsidRDefault="00B319E2" w:rsidP="00EF6AF9">
            <w:pPr>
              <w:pStyle w:val="afff4"/>
            </w:pPr>
            <w:r>
              <w:rPr>
                <w:rFonts w:hint="eastAsia"/>
              </w:rPr>
              <w:t>恋愛・性に関すること</w:t>
            </w:r>
          </w:p>
        </w:tc>
        <w:tc>
          <w:tcPr>
            <w:tcW w:w="567" w:type="dxa"/>
            <w:tcBorders>
              <w:bottom w:val="double" w:sz="4" w:space="0" w:color="auto"/>
            </w:tcBorders>
            <w:tcMar>
              <w:top w:w="57" w:type="dxa"/>
              <w:left w:w="0" w:type="dxa"/>
              <w:bottom w:w="57" w:type="dxa"/>
              <w:right w:w="0" w:type="dxa"/>
            </w:tcMar>
            <w:textDirection w:val="tbRlV"/>
            <w:vAlign w:val="center"/>
          </w:tcPr>
          <w:p w14:paraId="0679CBBC" w14:textId="77777777" w:rsidR="00B319E2" w:rsidRDefault="00B319E2" w:rsidP="00EF6AF9">
            <w:pPr>
              <w:pStyle w:val="afff4"/>
            </w:pPr>
            <w:r>
              <w:rPr>
                <w:rFonts w:hint="eastAsia"/>
              </w:rPr>
              <w:t>育児</w:t>
            </w:r>
          </w:p>
        </w:tc>
        <w:tc>
          <w:tcPr>
            <w:tcW w:w="567" w:type="dxa"/>
            <w:tcBorders>
              <w:bottom w:val="double" w:sz="4" w:space="0" w:color="auto"/>
            </w:tcBorders>
            <w:tcMar>
              <w:top w:w="57" w:type="dxa"/>
              <w:left w:w="0" w:type="dxa"/>
              <w:bottom w:w="57" w:type="dxa"/>
              <w:right w:w="0" w:type="dxa"/>
            </w:tcMar>
            <w:textDirection w:val="tbRlV"/>
            <w:vAlign w:val="center"/>
          </w:tcPr>
          <w:p w14:paraId="0989ADC3" w14:textId="77777777" w:rsidR="00B319E2" w:rsidRDefault="00B319E2" w:rsidP="00EF6AF9">
            <w:pPr>
              <w:pStyle w:val="afff4"/>
            </w:pPr>
            <w:r>
              <w:rPr>
                <w:rFonts w:hint="eastAsia"/>
              </w:rPr>
              <w:t>結婚</w:t>
            </w:r>
          </w:p>
        </w:tc>
        <w:tc>
          <w:tcPr>
            <w:tcW w:w="567" w:type="dxa"/>
            <w:tcBorders>
              <w:bottom w:val="double" w:sz="4" w:space="0" w:color="auto"/>
            </w:tcBorders>
            <w:tcMar>
              <w:top w:w="57" w:type="dxa"/>
              <w:left w:w="0" w:type="dxa"/>
              <w:bottom w:w="57" w:type="dxa"/>
              <w:right w:w="0" w:type="dxa"/>
            </w:tcMar>
            <w:textDirection w:val="tbRlV"/>
            <w:vAlign w:val="center"/>
          </w:tcPr>
          <w:p w14:paraId="01DBC9BE" w14:textId="77777777" w:rsidR="00B319E2" w:rsidRDefault="00B319E2" w:rsidP="00EF6AF9">
            <w:pPr>
              <w:pStyle w:val="afff4"/>
            </w:pPr>
            <w:r>
              <w:rPr>
                <w:rFonts w:hint="eastAsia"/>
              </w:rPr>
              <w:t>自分の学業・受験・進学</w:t>
            </w:r>
          </w:p>
        </w:tc>
        <w:tc>
          <w:tcPr>
            <w:tcW w:w="567" w:type="dxa"/>
            <w:tcBorders>
              <w:bottom w:val="double" w:sz="4" w:space="0" w:color="auto"/>
            </w:tcBorders>
            <w:tcMar>
              <w:top w:w="57" w:type="dxa"/>
              <w:left w:w="0" w:type="dxa"/>
              <w:bottom w:w="57" w:type="dxa"/>
              <w:right w:w="0" w:type="dxa"/>
            </w:tcMar>
            <w:textDirection w:val="tbRlV"/>
            <w:vAlign w:val="center"/>
          </w:tcPr>
          <w:p w14:paraId="67D71E77" w14:textId="77777777" w:rsidR="00B319E2" w:rsidRDefault="00B319E2" w:rsidP="00EF6AF9">
            <w:pPr>
              <w:pStyle w:val="afff4"/>
            </w:pPr>
            <w:r>
              <w:rPr>
                <w:rFonts w:hint="eastAsia"/>
              </w:rPr>
              <w:t>離婚</w:t>
            </w:r>
          </w:p>
        </w:tc>
        <w:tc>
          <w:tcPr>
            <w:tcW w:w="567" w:type="dxa"/>
            <w:tcBorders>
              <w:bottom w:val="double" w:sz="4" w:space="0" w:color="auto"/>
            </w:tcBorders>
            <w:tcMar>
              <w:top w:w="57" w:type="dxa"/>
              <w:left w:w="0" w:type="dxa"/>
              <w:bottom w:w="57" w:type="dxa"/>
              <w:right w:w="0" w:type="dxa"/>
            </w:tcMar>
            <w:textDirection w:val="tbRlV"/>
            <w:vAlign w:val="center"/>
          </w:tcPr>
          <w:p w14:paraId="42B8AE06" w14:textId="77777777" w:rsidR="00B319E2" w:rsidRDefault="00B319E2" w:rsidP="00EF6AF9">
            <w:pPr>
              <w:pStyle w:val="afff4"/>
            </w:pPr>
            <w:r>
              <w:rPr>
                <w:rFonts w:hint="eastAsia"/>
              </w:rPr>
              <w:t>いじめ、セクシュアル・ハラスメント</w:t>
            </w:r>
          </w:p>
        </w:tc>
        <w:tc>
          <w:tcPr>
            <w:tcW w:w="567" w:type="dxa"/>
            <w:tcBorders>
              <w:bottom w:val="double" w:sz="4" w:space="0" w:color="auto"/>
            </w:tcBorders>
            <w:tcMar>
              <w:top w:w="57" w:type="dxa"/>
              <w:left w:w="0" w:type="dxa"/>
              <w:bottom w:w="57" w:type="dxa"/>
              <w:right w:w="0" w:type="dxa"/>
            </w:tcMar>
            <w:textDirection w:val="tbRlV"/>
            <w:vAlign w:val="center"/>
          </w:tcPr>
          <w:p w14:paraId="41F8F126" w14:textId="77777777" w:rsidR="00B319E2" w:rsidRDefault="00B319E2" w:rsidP="00EF6AF9">
            <w:pPr>
              <w:pStyle w:val="afff4"/>
            </w:pPr>
            <w:r>
              <w:rPr>
                <w:rFonts w:hint="eastAsia"/>
              </w:rPr>
              <w:t>妊娠・出産</w:t>
            </w:r>
          </w:p>
        </w:tc>
        <w:tc>
          <w:tcPr>
            <w:tcW w:w="567" w:type="dxa"/>
            <w:tcBorders>
              <w:bottom w:val="double" w:sz="4" w:space="0" w:color="auto"/>
            </w:tcBorders>
            <w:tcMar>
              <w:top w:w="57" w:type="dxa"/>
              <w:left w:w="0" w:type="dxa"/>
              <w:bottom w:w="57" w:type="dxa"/>
              <w:right w:w="0" w:type="dxa"/>
            </w:tcMar>
            <w:textDirection w:val="tbRlV"/>
            <w:vAlign w:val="center"/>
          </w:tcPr>
          <w:p w14:paraId="064817E6" w14:textId="77777777" w:rsidR="00B319E2" w:rsidRDefault="00B319E2" w:rsidP="00EF6AF9">
            <w:pPr>
              <w:pStyle w:val="afff4"/>
            </w:pPr>
            <w:r>
              <w:rPr>
                <w:rFonts w:hint="eastAsia"/>
              </w:rPr>
              <w:t>その他</w:t>
            </w:r>
          </w:p>
        </w:tc>
        <w:tc>
          <w:tcPr>
            <w:tcW w:w="567" w:type="dxa"/>
            <w:tcBorders>
              <w:bottom w:val="double" w:sz="4" w:space="0" w:color="auto"/>
            </w:tcBorders>
            <w:tcMar>
              <w:top w:w="57" w:type="dxa"/>
              <w:left w:w="0" w:type="dxa"/>
              <w:bottom w:w="57" w:type="dxa"/>
              <w:right w:w="0" w:type="dxa"/>
            </w:tcMar>
            <w:textDirection w:val="tbRlV"/>
            <w:vAlign w:val="center"/>
          </w:tcPr>
          <w:p w14:paraId="16C984E9" w14:textId="77777777" w:rsidR="00B319E2" w:rsidRDefault="00B319E2" w:rsidP="00EF6AF9">
            <w:pPr>
              <w:pStyle w:val="afff4"/>
            </w:pPr>
            <w:r>
              <w:rPr>
                <w:rFonts w:hint="eastAsia"/>
              </w:rPr>
              <w:t>わからない</w:t>
            </w:r>
          </w:p>
        </w:tc>
      </w:tr>
      <w:tr w:rsidR="00B319E2" w14:paraId="10A629D0" w14:textId="77777777" w:rsidTr="00EF6AF9">
        <w:trPr>
          <w:trHeight w:val="283"/>
        </w:trPr>
        <w:tc>
          <w:tcPr>
            <w:tcW w:w="2097" w:type="dxa"/>
            <w:gridSpan w:val="2"/>
            <w:tcBorders>
              <w:top w:val="double" w:sz="4" w:space="0" w:color="auto"/>
              <w:bottom w:val="double" w:sz="4" w:space="0" w:color="auto"/>
            </w:tcBorders>
            <w:shd w:val="clear" w:color="auto" w:fill="auto"/>
            <w:vAlign w:val="center"/>
          </w:tcPr>
          <w:p w14:paraId="33DA7CCC" w14:textId="77777777" w:rsidR="00B319E2" w:rsidRDefault="00B319E2" w:rsidP="00EF6AF9">
            <w:pPr>
              <w:pStyle w:val="afff4"/>
            </w:pPr>
            <w:r>
              <w:rPr>
                <w:rFonts w:hint="eastAsia"/>
              </w:rPr>
              <w:t>全体</w:t>
            </w:r>
          </w:p>
        </w:tc>
        <w:tc>
          <w:tcPr>
            <w:tcW w:w="567" w:type="dxa"/>
            <w:tcBorders>
              <w:top w:val="double" w:sz="4" w:space="0" w:color="auto"/>
              <w:bottom w:val="double" w:sz="4" w:space="0" w:color="auto"/>
            </w:tcBorders>
            <w:shd w:val="clear" w:color="auto" w:fill="auto"/>
            <w:vAlign w:val="center"/>
          </w:tcPr>
          <w:p w14:paraId="5FF266B7" w14:textId="77777777" w:rsidR="00B319E2" w:rsidRDefault="00B319E2" w:rsidP="00EF6AF9">
            <w:pPr>
              <w:pStyle w:val="afff4"/>
              <w:jc w:val="right"/>
            </w:pPr>
            <w:r>
              <w:t xml:space="preserve">509 </w:t>
            </w:r>
          </w:p>
        </w:tc>
        <w:tc>
          <w:tcPr>
            <w:tcW w:w="567" w:type="dxa"/>
            <w:tcBorders>
              <w:top w:val="double" w:sz="4" w:space="0" w:color="auto"/>
              <w:bottom w:val="double" w:sz="4" w:space="0" w:color="auto"/>
            </w:tcBorders>
            <w:shd w:val="clear" w:color="auto" w:fill="auto"/>
            <w:vAlign w:val="center"/>
          </w:tcPr>
          <w:p w14:paraId="715B54B1" w14:textId="77777777" w:rsidR="00B319E2" w:rsidRDefault="00B319E2" w:rsidP="00EF6AF9">
            <w:pPr>
              <w:pStyle w:val="afff4"/>
              <w:jc w:val="right"/>
            </w:pPr>
            <w:r>
              <w:t xml:space="preserve">9.0 </w:t>
            </w:r>
          </w:p>
        </w:tc>
        <w:tc>
          <w:tcPr>
            <w:tcW w:w="567" w:type="dxa"/>
            <w:tcBorders>
              <w:top w:val="double" w:sz="4" w:space="0" w:color="auto"/>
              <w:bottom w:val="double" w:sz="4" w:space="0" w:color="auto"/>
            </w:tcBorders>
            <w:shd w:val="clear" w:color="auto" w:fill="auto"/>
            <w:vAlign w:val="center"/>
          </w:tcPr>
          <w:p w14:paraId="57CCFED0" w14:textId="77777777" w:rsidR="00B319E2" w:rsidRDefault="00B319E2" w:rsidP="00EF6AF9">
            <w:pPr>
              <w:pStyle w:val="afff4"/>
              <w:jc w:val="right"/>
            </w:pPr>
            <w:r>
              <w:t xml:space="preserve">8.6 </w:t>
            </w:r>
          </w:p>
        </w:tc>
        <w:tc>
          <w:tcPr>
            <w:tcW w:w="567" w:type="dxa"/>
            <w:tcBorders>
              <w:top w:val="double" w:sz="4" w:space="0" w:color="auto"/>
              <w:bottom w:val="double" w:sz="4" w:space="0" w:color="auto"/>
            </w:tcBorders>
            <w:shd w:val="clear" w:color="auto" w:fill="auto"/>
            <w:vAlign w:val="center"/>
          </w:tcPr>
          <w:p w14:paraId="6E585CC8" w14:textId="77777777" w:rsidR="00B319E2" w:rsidRDefault="00B319E2" w:rsidP="00EF6AF9">
            <w:pPr>
              <w:pStyle w:val="afff4"/>
              <w:jc w:val="right"/>
            </w:pPr>
            <w:r>
              <w:t xml:space="preserve">6.9 </w:t>
            </w:r>
          </w:p>
        </w:tc>
        <w:tc>
          <w:tcPr>
            <w:tcW w:w="567" w:type="dxa"/>
            <w:tcBorders>
              <w:top w:val="double" w:sz="4" w:space="0" w:color="auto"/>
              <w:bottom w:val="double" w:sz="4" w:space="0" w:color="auto"/>
            </w:tcBorders>
            <w:shd w:val="clear" w:color="auto" w:fill="auto"/>
            <w:vAlign w:val="center"/>
          </w:tcPr>
          <w:p w14:paraId="4EEC6216" w14:textId="77777777" w:rsidR="00B319E2" w:rsidRDefault="00B319E2" w:rsidP="00EF6AF9">
            <w:pPr>
              <w:pStyle w:val="afff4"/>
              <w:jc w:val="right"/>
            </w:pPr>
            <w:r>
              <w:t xml:space="preserve">4.5 </w:t>
            </w:r>
          </w:p>
        </w:tc>
        <w:tc>
          <w:tcPr>
            <w:tcW w:w="567" w:type="dxa"/>
            <w:tcBorders>
              <w:top w:val="double" w:sz="4" w:space="0" w:color="auto"/>
              <w:bottom w:val="double" w:sz="4" w:space="0" w:color="auto"/>
            </w:tcBorders>
            <w:shd w:val="clear" w:color="auto" w:fill="auto"/>
            <w:vAlign w:val="center"/>
          </w:tcPr>
          <w:p w14:paraId="5D7BC287" w14:textId="77777777" w:rsidR="00B319E2" w:rsidRDefault="00B319E2" w:rsidP="00EF6AF9">
            <w:pPr>
              <w:pStyle w:val="afff4"/>
              <w:jc w:val="right"/>
            </w:pPr>
            <w:r>
              <w:t xml:space="preserve">3.5 </w:t>
            </w:r>
          </w:p>
        </w:tc>
        <w:tc>
          <w:tcPr>
            <w:tcW w:w="567" w:type="dxa"/>
            <w:tcBorders>
              <w:top w:val="double" w:sz="4" w:space="0" w:color="auto"/>
              <w:bottom w:val="double" w:sz="4" w:space="0" w:color="auto"/>
            </w:tcBorders>
            <w:shd w:val="clear" w:color="auto" w:fill="auto"/>
            <w:vAlign w:val="center"/>
          </w:tcPr>
          <w:p w14:paraId="6FE29B64" w14:textId="77777777" w:rsidR="00B319E2" w:rsidRDefault="00B319E2" w:rsidP="00EF6AF9">
            <w:pPr>
              <w:pStyle w:val="afff4"/>
              <w:jc w:val="right"/>
            </w:pPr>
            <w:r>
              <w:t xml:space="preserve">2.6 </w:t>
            </w:r>
          </w:p>
        </w:tc>
        <w:tc>
          <w:tcPr>
            <w:tcW w:w="567" w:type="dxa"/>
            <w:tcBorders>
              <w:top w:val="double" w:sz="4" w:space="0" w:color="auto"/>
              <w:bottom w:val="double" w:sz="4" w:space="0" w:color="auto"/>
            </w:tcBorders>
            <w:shd w:val="clear" w:color="auto" w:fill="auto"/>
            <w:vAlign w:val="center"/>
          </w:tcPr>
          <w:p w14:paraId="6370502D" w14:textId="77777777" w:rsidR="00B319E2" w:rsidRDefault="00B319E2" w:rsidP="00EF6AF9">
            <w:pPr>
              <w:pStyle w:val="afff4"/>
              <w:jc w:val="right"/>
            </w:pPr>
            <w:r>
              <w:t xml:space="preserve">2.4 </w:t>
            </w:r>
          </w:p>
        </w:tc>
        <w:tc>
          <w:tcPr>
            <w:tcW w:w="567" w:type="dxa"/>
            <w:tcBorders>
              <w:top w:val="double" w:sz="4" w:space="0" w:color="auto"/>
              <w:bottom w:val="double" w:sz="4" w:space="0" w:color="auto"/>
            </w:tcBorders>
            <w:shd w:val="clear" w:color="auto" w:fill="auto"/>
            <w:vAlign w:val="center"/>
          </w:tcPr>
          <w:p w14:paraId="66C0AA22" w14:textId="77777777" w:rsidR="00B319E2" w:rsidRDefault="00B319E2" w:rsidP="00EF6AF9">
            <w:pPr>
              <w:pStyle w:val="afff4"/>
              <w:jc w:val="right"/>
            </w:pPr>
            <w:r>
              <w:t xml:space="preserve">2.0 </w:t>
            </w:r>
          </w:p>
        </w:tc>
        <w:tc>
          <w:tcPr>
            <w:tcW w:w="567" w:type="dxa"/>
            <w:tcBorders>
              <w:top w:val="double" w:sz="4" w:space="0" w:color="auto"/>
              <w:bottom w:val="double" w:sz="4" w:space="0" w:color="auto"/>
            </w:tcBorders>
            <w:shd w:val="clear" w:color="auto" w:fill="auto"/>
            <w:vAlign w:val="center"/>
          </w:tcPr>
          <w:p w14:paraId="084BC7C0" w14:textId="77777777" w:rsidR="00B319E2" w:rsidRDefault="00B319E2" w:rsidP="00EF6AF9">
            <w:pPr>
              <w:pStyle w:val="afff4"/>
              <w:jc w:val="right"/>
            </w:pPr>
            <w:r>
              <w:t xml:space="preserve">4.1 </w:t>
            </w:r>
          </w:p>
        </w:tc>
        <w:tc>
          <w:tcPr>
            <w:tcW w:w="567" w:type="dxa"/>
            <w:tcBorders>
              <w:top w:val="double" w:sz="4" w:space="0" w:color="auto"/>
              <w:bottom w:val="double" w:sz="4" w:space="0" w:color="auto"/>
            </w:tcBorders>
            <w:shd w:val="clear" w:color="auto" w:fill="auto"/>
            <w:vAlign w:val="center"/>
          </w:tcPr>
          <w:p w14:paraId="5E3ACBB8" w14:textId="77777777" w:rsidR="00B319E2" w:rsidRDefault="00B319E2" w:rsidP="00EF6AF9">
            <w:pPr>
              <w:pStyle w:val="afff4"/>
              <w:jc w:val="right"/>
            </w:pPr>
            <w:r>
              <w:t xml:space="preserve">0.6 </w:t>
            </w:r>
          </w:p>
        </w:tc>
      </w:tr>
      <w:tr w:rsidR="00C853D9" w14:paraId="104E7012" w14:textId="77777777" w:rsidTr="00EF6AF9">
        <w:trPr>
          <w:trHeight w:val="227"/>
        </w:trPr>
        <w:tc>
          <w:tcPr>
            <w:tcW w:w="680" w:type="dxa"/>
            <w:vMerge w:val="restart"/>
            <w:tcBorders>
              <w:top w:val="double" w:sz="4" w:space="0" w:color="auto"/>
            </w:tcBorders>
            <w:shd w:val="clear" w:color="auto" w:fill="auto"/>
            <w:vAlign w:val="center"/>
          </w:tcPr>
          <w:p w14:paraId="519ECD7A" w14:textId="77777777" w:rsidR="00C853D9" w:rsidRDefault="00C853D9" w:rsidP="00EF6AF9">
            <w:pPr>
              <w:pStyle w:val="afff4"/>
              <w:jc w:val="center"/>
            </w:pPr>
            <w:r>
              <w:rPr>
                <w:rFonts w:hint="eastAsia"/>
              </w:rPr>
              <w:t>性別</w:t>
            </w:r>
          </w:p>
        </w:tc>
        <w:tc>
          <w:tcPr>
            <w:tcW w:w="1417" w:type="dxa"/>
            <w:tcBorders>
              <w:top w:val="double" w:sz="4" w:space="0" w:color="auto"/>
              <w:bottom w:val="nil"/>
            </w:tcBorders>
            <w:shd w:val="clear" w:color="auto" w:fill="auto"/>
            <w:vAlign w:val="center"/>
          </w:tcPr>
          <w:p w14:paraId="543DB502" w14:textId="77777777" w:rsidR="00C853D9" w:rsidRDefault="00C853D9" w:rsidP="00EF6AF9">
            <w:pPr>
              <w:pStyle w:val="afff4"/>
            </w:pPr>
            <w:r>
              <w:rPr>
                <w:rFonts w:hint="eastAsia"/>
              </w:rPr>
              <w:t>男性</w:t>
            </w:r>
          </w:p>
        </w:tc>
        <w:tc>
          <w:tcPr>
            <w:tcW w:w="567" w:type="dxa"/>
            <w:tcBorders>
              <w:top w:val="double" w:sz="4" w:space="0" w:color="auto"/>
              <w:bottom w:val="nil"/>
            </w:tcBorders>
            <w:shd w:val="clear" w:color="auto" w:fill="auto"/>
            <w:vAlign w:val="center"/>
          </w:tcPr>
          <w:p w14:paraId="5E55F8F3" w14:textId="77777777" w:rsidR="00C853D9" w:rsidRDefault="00C853D9" w:rsidP="00EF6AF9">
            <w:pPr>
              <w:pStyle w:val="afff4"/>
              <w:jc w:val="right"/>
            </w:pPr>
            <w:r>
              <w:t xml:space="preserve">196 </w:t>
            </w:r>
          </w:p>
        </w:tc>
        <w:tc>
          <w:tcPr>
            <w:tcW w:w="567" w:type="dxa"/>
            <w:tcBorders>
              <w:top w:val="double" w:sz="4" w:space="0" w:color="auto"/>
              <w:bottom w:val="nil"/>
            </w:tcBorders>
            <w:shd w:val="clear" w:color="auto" w:fill="auto"/>
            <w:vAlign w:val="center"/>
          </w:tcPr>
          <w:p w14:paraId="233C5959" w14:textId="77777777" w:rsidR="00C853D9" w:rsidRDefault="00C853D9" w:rsidP="00EF6AF9">
            <w:pPr>
              <w:pStyle w:val="afff4"/>
              <w:jc w:val="right"/>
            </w:pPr>
            <w:r>
              <w:t xml:space="preserve">9.7 </w:t>
            </w:r>
          </w:p>
        </w:tc>
        <w:tc>
          <w:tcPr>
            <w:tcW w:w="567" w:type="dxa"/>
            <w:tcBorders>
              <w:top w:val="double" w:sz="4" w:space="0" w:color="auto"/>
              <w:bottom w:val="nil"/>
            </w:tcBorders>
            <w:shd w:val="clear" w:color="auto" w:fill="auto"/>
            <w:vAlign w:val="center"/>
          </w:tcPr>
          <w:p w14:paraId="5D3C615B" w14:textId="77777777" w:rsidR="00C853D9" w:rsidRDefault="00C853D9" w:rsidP="00EF6AF9">
            <w:pPr>
              <w:pStyle w:val="afff4"/>
              <w:jc w:val="right"/>
            </w:pPr>
            <w:r>
              <w:t xml:space="preserve">9.7 </w:t>
            </w:r>
          </w:p>
        </w:tc>
        <w:tc>
          <w:tcPr>
            <w:tcW w:w="567" w:type="dxa"/>
            <w:tcBorders>
              <w:top w:val="double" w:sz="4" w:space="0" w:color="auto"/>
              <w:bottom w:val="nil"/>
            </w:tcBorders>
            <w:shd w:val="clear" w:color="auto" w:fill="auto"/>
            <w:vAlign w:val="center"/>
          </w:tcPr>
          <w:p w14:paraId="706FB879" w14:textId="77777777" w:rsidR="00C853D9" w:rsidRDefault="00C853D9" w:rsidP="00EF6AF9">
            <w:pPr>
              <w:pStyle w:val="afff4"/>
              <w:jc w:val="right"/>
            </w:pPr>
            <w:r>
              <w:t xml:space="preserve">5.1 </w:t>
            </w:r>
          </w:p>
        </w:tc>
        <w:tc>
          <w:tcPr>
            <w:tcW w:w="567" w:type="dxa"/>
            <w:tcBorders>
              <w:top w:val="double" w:sz="4" w:space="0" w:color="auto"/>
              <w:bottom w:val="nil"/>
            </w:tcBorders>
            <w:shd w:val="clear" w:color="auto" w:fill="auto"/>
            <w:vAlign w:val="center"/>
          </w:tcPr>
          <w:p w14:paraId="0904E0B0" w14:textId="77777777" w:rsidR="00C853D9" w:rsidRDefault="00C853D9" w:rsidP="00EF6AF9">
            <w:pPr>
              <w:pStyle w:val="afff4"/>
              <w:jc w:val="right"/>
            </w:pPr>
            <w:r>
              <w:t xml:space="preserve">3.6 </w:t>
            </w:r>
          </w:p>
        </w:tc>
        <w:tc>
          <w:tcPr>
            <w:tcW w:w="567" w:type="dxa"/>
            <w:tcBorders>
              <w:top w:val="double" w:sz="4" w:space="0" w:color="auto"/>
              <w:bottom w:val="nil"/>
            </w:tcBorders>
            <w:shd w:val="clear" w:color="auto" w:fill="auto"/>
            <w:vAlign w:val="center"/>
          </w:tcPr>
          <w:p w14:paraId="1B2C749D" w14:textId="77777777" w:rsidR="00C853D9" w:rsidRDefault="00C853D9" w:rsidP="00EF6AF9">
            <w:pPr>
              <w:pStyle w:val="afff4"/>
              <w:jc w:val="right"/>
            </w:pPr>
            <w:r>
              <w:t xml:space="preserve">4.1 </w:t>
            </w:r>
          </w:p>
        </w:tc>
        <w:tc>
          <w:tcPr>
            <w:tcW w:w="567" w:type="dxa"/>
            <w:tcBorders>
              <w:top w:val="double" w:sz="4" w:space="0" w:color="auto"/>
              <w:bottom w:val="nil"/>
            </w:tcBorders>
            <w:shd w:val="clear" w:color="auto" w:fill="auto"/>
            <w:vAlign w:val="center"/>
          </w:tcPr>
          <w:p w14:paraId="1382791D" w14:textId="77777777" w:rsidR="00C853D9" w:rsidRDefault="00C853D9" w:rsidP="00EF6AF9">
            <w:pPr>
              <w:pStyle w:val="afff4"/>
              <w:jc w:val="right"/>
            </w:pPr>
            <w:r>
              <w:t xml:space="preserve">3.1 </w:t>
            </w:r>
          </w:p>
        </w:tc>
        <w:tc>
          <w:tcPr>
            <w:tcW w:w="567" w:type="dxa"/>
            <w:tcBorders>
              <w:top w:val="double" w:sz="4" w:space="0" w:color="auto"/>
              <w:bottom w:val="nil"/>
            </w:tcBorders>
            <w:shd w:val="clear" w:color="auto" w:fill="auto"/>
            <w:vAlign w:val="center"/>
          </w:tcPr>
          <w:p w14:paraId="0F6D0B5B" w14:textId="77777777" w:rsidR="00C853D9" w:rsidRDefault="00C853D9" w:rsidP="00EF6AF9">
            <w:pPr>
              <w:pStyle w:val="afff4"/>
              <w:jc w:val="right"/>
            </w:pPr>
            <w:r>
              <w:t xml:space="preserve">3.1 </w:t>
            </w:r>
          </w:p>
        </w:tc>
        <w:tc>
          <w:tcPr>
            <w:tcW w:w="567" w:type="dxa"/>
            <w:tcBorders>
              <w:top w:val="double" w:sz="4" w:space="0" w:color="auto"/>
              <w:bottom w:val="nil"/>
            </w:tcBorders>
            <w:shd w:val="clear" w:color="auto" w:fill="auto"/>
            <w:vAlign w:val="center"/>
          </w:tcPr>
          <w:p w14:paraId="65594FEA" w14:textId="77777777" w:rsidR="00C853D9" w:rsidRDefault="00C853D9" w:rsidP="00EF6AF9">
            <w:pPr>
              <w:pStyle w:val="afff4"/>
              <w:jc w:val="right"/>
            </w:pPr>
            <w:r>
              <w:t xml:space="preserve">1.0 </w:t>
            </w:r>
          </w:p>
        </w:tc>
        <w:tc>
          <w:tcPr>
            <w:tcW w:w="567" w:type="dxa"/>
            <w:tcBorders>
              <w:top w:val="double" w:sz="4" w:space="0" w:color="auto"/>
              <w:bottom w:val="nil"/>
            </w:tcBorders>
            <w:shd w:val="clear" w:color="auto" w:fill="auto"/>
            <w:vAlign w:val="center"/>
          </w:tcPr>
          <w:p w14:paraId="2E5BA424" w14:textId="77777777" w:rsidR="00C853D9" w:rsidRDefault="00C853D9" w:rsidP="00EF6AF9">
            <w:pPr>
              <w:pStyle w:val="afff4"/>
              <w:jc w:val="right"/>
            </w:pPr>
            <w:r>
              <w:t xml:space="preserve">2.0 </w:t>
            </w:r>
          </w:p>
        </w:tc>
        <w:tc>
          <w:tcPr>
            <w:tcW w:w="567" w:type="dxa"/>
            <w:tcBorders>
              <w:top w:val="double" w:sz="4" w:space="0" w:color="auto"/>
              <w:bottom w:val="nil"/>
            </w:tcBorders>
            <w:shd w:val="clear" w:color="auto" w:fill="auto"/>
            <w:vAlign w:val="center"/>
          </w:tcPr>
          <w:p w14:paraId="0CB4D4A5" w14:textId="77777777" w:rsidR="00C853D9" w:rsidRDefault="00C853D9" w:rsidP="00EF6AF9">
            <w:pPr>
              <w:pStyle w:val="afff4"/>
              <w:jc w:val="right"/>
            </w:pPr>
            <w:r>
              <w:t xml:space="preserve">0.5 </w:t>
            </w:r>
          </w:p>
        </w:tc>
      </w:tr>
      <w:tr w:rsidR="00C853D9" w14:paraId="2D92545B" w14:textId="77777777" w:rsidTr="00EF6AF9">
        <w:trPr>
          <w:trHeight w:val="227"/>
        </w:trPr>
        <w:tc>
          <w:tcPr>
            <w:tcW w:w="680" w:type="dxa"/>
            <w:vMerge/>
            <w:shd w:val="clear" w:color="auto" w:fill="auto"/>
            <w:vAlign w:val="center"/>
          </w:tcPr>
          <w:p w14:paraId="2C2E29DF" w14:textId="77777777" w:rsidR="00C853D9" w:rsidRDefault="00C853D9" w:rsidP="00EF6AF9">
            <w:pPr>
              <w:pStyle w:val="afff4"/>
              <w:jc w:val="center"/>
            </w:pPr>
          </w:p>
        </w:tc>
        <w:tc>
          <w:tcPr>
            <w:tcW w:w="1417" w:type="dxa"/>
            <w:tcBorders>
              <w:top w:val="nil"/>
              <w:bottom w:val="nil"/>
            </w:tcBorders>
            <w:shd w:val="clear" w:color="auto" w:fill="auto"/>
            <w:vAlign w:val="center"/>
          </w:tcPr>
          <w:p w14:paraId="020926DC" w14:textId="77777777" w:rsidR="00C853D9" w:rsidRDefault="00C853D9" w:rsidP="00EF6AF9">
            <w:pPr>
              <w:pStyle w:val="afff4"/>
            </w:pPr>
            <w:r>
              <w:rPr>
                <w:rFonts w:hint="eastAsia"/>
              </w:rPr>
              <w:t>女性</w:t>
            </w:r>
          </w:p>
        </w:tc>
        <w:tc>
          <w:tcPr>
            <w:tcW w:w="567" w:type="dxa"/>
            <w:tcBorders>
              <w:top w:val="nil"/>
              <w:bottom w:val="nil"/>
            </w:tcBorders>
            <w:shd w:val="clear" w:color="auto" w:fill="auto"/>
            <w:vAlign w:val="center"/>
          </w:tcPr>
          <w:p w14:paraId="3424670B" w14:textId="77777777" w:rsidR="00C853D9" w:rsidRDefault="00C853D9" w:rsidP="00EF6AF9">
            <w:pPr>
              <w:pStyle w:val="afff4"/>
              <w:jc w:val="right"/>
            </w:pPr>
            <w:r>
              <w:t xml:space="preserve">301 </w:t>
            </w:r>
          </w:p>
        </w:tc>
        <w:tc>
          <w:tcPr>
            <w:tcW w:w="567" w:type="dxa"/>
            <w:tcBorders>
              <w:top w:val="nil"/>
              <w:bottom w:val="nil"/>
            </w:tcBorders>
            <w:shd w:val="clear" w:color="auto" w:fill="auto"/>
            <w:vAlign w:val="center"/>
          </w:tcPr>
          <w:p w14:paraId="7391CF69" w14:textId="77777777" w:rsidR="00C853D9" w:rsidRDefault="00C853D9" w:rsidP="00EF6AF9">
            <w:pPr>
              <w:pStyle w:val="afff4"/>
              <w:jc w:val="right"/>
            </w:pPr>
            <w:r>
              <w:t xml:space="preserve">8.3 </w:t>
            </w:r>
          </w:p>
        </w:tc>
        <w:tc>
          <w:tcPr>
            <w:tcW w:w="567" w:type="dxa"/>
            <w:tcBorders>
              <w:top w:val="nil"/>
              <w:bottom w:val="nil"/>
            </w:tcBorders>
            <w:shd w:val="clear" w:color="auto" w:fill="auto"/>
            <w:vAlign w:val="center"/>
          </w:tcPr>
          <w:p w14:paraId="3BCEEBC0" w14:textId="77777777" w:rsidR="00C853D9" w:rsidRDefault="00C853D9" w:rsidP="00EF6AF9">
            <w:pPr>
              <w:pStyle w:val="afff4"/>
              <w:jc w:val="right"/>
            </w:pPr>
            <w:r>
              <w:t xml:space="preserve">8.3 </w:t>
            </w:r>
          </w:p>
        </w:tc>
        <w:tc>
          <w:tcPr>
            <w:tcW w:w="567" w:type="dxa"/>
            <w:tcBorders>
              <w:top w:val="nil"/>
              <w:bottom w:val="nil"/>
            </w:tcBorders>
            <w:shd w:val="clear" w:color="auto" w:fill="auto"/>
            <w:vAlign w:val="center"/>
          </w:tcPr>
          <w:p w14:paraId="0C37014A" w14:textId="77777777" w:rsidR="00C853D9" w:rsidRDefault="00C853D9" w:rsidP="00EF6AF9">
            <w:pPr>
              <w:pStyle w:val="afff4"/>
              <w:jc w:val="right"/>
            </w:pPr>
            <w:r>
              <w:t xml:space="preserve">7.6 </w:t>
            </w:r>
          </w:p>
        </w:tc>
        <w:tc>
          <w:tcPr>
            <w:tcW w:w="567" w:type="dxa"/>
            <w:tcBorders>
              <w:top w:val="nil"/>
              <w:bottom w:val="nil"/>
            </w:tcBorders>
            <w:shd w:val="clear" w:color="auto" w:fill="auto"/>
            <w:vAlign w:val="center"/>
          </w:tcPr>
          <w:p w14:paraId="353933DF" w14:textId="77777777" w:rsidR="00C853D9" w:rsidRDefault="00C853D9" w:rsidP="00EF6AF9">
            <w:pPr>
              <w:pStyle w:val="afff4"/>
              <w:jc w:val="right"/>
            </w:pPr>
            <w:r>
              <w:t xml:space="preserve">5.0 </w:t>
            </w:r>
          </w:p>
        </w:tc>
        <w:tc>
          <w:tcPr>
            <w:tcW w:w="567" w:type="dxa"/>
            <w:tcBorders>
              <w:top w:val="nil"/>
              <w:bottom w:val="nil"/>
            </w:tcBorders>
            <w:shd w:val="clear" w:color="auto" w:fill="auto"/>
            <w:vAlign w:val="center"/>
          </w:tcPr>
          <w:p w14:paraId="6E87D07E" w14:textId="77777777" w:rsidR="00C853D9" w:rsidRDefault="00C853D9" w:rsidP="00EF6AF9">
            <w:pPr>
              <w:pStyle w:val="afff4"/>
              <w:jc w:val="right"/>
            </w:pPr>
            <w:r>
              <w:t xml:space="preserve">2.7 </w:t>
            </w:r>
          </w:p>
        </w:tc>
        <w:tc>
          <w:tcPr>
            <w:tcW w:w="567" w:type="dxa"/>
            <w:tcBorders>
              <w:top w:val="nil"/>
              <w:bottom w:val="nil"/>
            </w:tcBorders>
            <w:shd w:val="clear" w:color="auto" w:fill="auto"/>
            <w:vAlign w:val="center"/>
          </w:tcPr>
          <w:p w14:paraId="6B5673D9" w14:textId="77777777" w:rsidR="00C853D9" w:rsidRDefault="00C853D9" w:rsidP="00EF6AF9">
            <w:pPr>
              <w:pStyle w:val="afff4"/>
              <w:jc w:val="right"/>
            </w:pPr>
            <w:r>
              <w:t xml:space="preserve">2.3 </w:t>
            </w:r>
          </w:p>
        </w:tc>
        <w:tc>
          <w:tcPr>
            <w:tcW w:w="567" w:type="dxa"/>
            <w:tcBorders>
              <w:top w:val="nil"/>
              <w:bottom w:val="nil"/>
            </w:tcBorders>
            <w:shd w:val="clear" w:color="auto" w:fill="auto"/>
            <w:vAlign w:val="center"/>
          </w:tcPr>
          <w:p w14:paraId="6EA73242" w14:textId="77777777" w:rsidR="00C853D9" w:rsidRDefault="00C853D9" w:rsidP="00EF6AF9">
            <w:pPr>
              <w:pStyle w:val="afff4"/>
              <w:jc w:val="right"/>
            </w:pPr>
            <w:r>
              <w:t xml:space="preserve">1.7 </w:t>
            </w:r>
          </w:p>
        </w:tc>
        <w:tc>
          <w:tcPr>
            <w:tcW w:w="567" w:type="dxa"/>
            <w:tcBorders>
              <w:top w:val="nil"/>
              <w:bottom w:val="nil"/>
            </w:tcBorders>
            <w:shd w:val="clear" w:color="auto" w:fill="auto"/>
            <w:vAlign w:val="center"/>
          </w:tcPr>
          <w:p w14:paraId="1F3FF382" w14:textId="77777777" w:rsidR="00C853D9" w:rsidRDefault="00C853D9" w:rsidP="00EF6AF9">
            <w:pPr>
              <w:pStyle w:val="afff4"/>
              <w:jc w:val="right"/>
            </w:pPr>
            <w:r>
              <w:t xml:space="preserve">2.3 </w:t>
            </w:r>
          </w:p>
        </w:tc>
        <w:tc>
          <w:tcPr>
            <w:tcW w:w="567" w:type="dxa"/>
            <w:tcBorders>
              <w:top w:val="nil"/>
              <w:bottom w:val="nil"/>
            </w:tcBorders>
            <w:shd w:val="clear" w:color="auto" w:fill="auto"/>
            <w:vAlign w:val="center"/>
          </w:tcPr>
          <w:p w14:paraId="736D7A7F" w14:textId="77777777" w:rsidR="00C853D9" w:rsidRDefault="00C853D9" w:rsidP="00EF6AF9">
            <w:pPr>
              <w:pStyle w:val="afff4"/>
              <w:jc w:val="right"/>
            </w:pPr>
            <w:r>
              <w:t xml:space="preserve">5.3 </w:t>
            </w:r>
          </w:p>
        </w:tc>
        <w:tc>
          <w:tcPr>
            <w:tcW w:w="567" w:type="dxa"/>
            <w:tcBorders>
              <w:top w:val="nil"/>
              <w:bottom w:val="nil"/>
            </w:tcBorders>
            <w:shd w:val="clear" w:color="auto" w:fill="auto"/>
            <w:vAlign w:val="center"/>
          </w:tcPr>
          <w:p w14:paraId="4A0143C9" w14:textId="77777777" w:rsidR="00C853D9" w:rsidRDefault="00C853D9" w:rsidP="00EF6AF9">
            <w:pPr>
              <w:pStyle w:val="afff4"/>
              <w:jc w:val="right"/>
            </w:pPr>
            <w:r>
              <w:t xml:space="preserve">0.7 </w:t>
            </w:r>
          </w:p>
        </w:tc>
      </w:tr>
      <w:tr w:rsidR="00C853D9" w14:paraId="7C2F2B46" w14:textId="77777777" w:rsidTr="00EF6AF9">
        <w:trPr>
          <w:trHeight w:val="227"/>
        </w:trPr>
        <w:tc>
          <w:tcPr>
            <w:tcW w:w="680" w:type="dxa"/>
            <w:vMerge/>
            <w:shd w:val="clear" w:color="auto" w:fill="auto"/>
            <w:vAlign w:val="center"/>
          </w:tcPr>
          <w:p w14:paraId="61BAF4D5" w14:textId="77777777" w:rsidR="00C853D9" w:rsidRDefault="00C853D9" w:rsidP="00EF6AF9">
            <w:pPr>
              <w:pStyle w:val="afff4"/>
              <w:jc w:val="center"/>
            </w:pPr>
          </w:p>
        </w:tc>
        <w:tc>
          <w:tcPr>
            <w:tcW w:w="1417" w:type="dxa"/>
            <w:tcBorders>
              <w:top w:val="nil"/>
              <w:bottom w:val="nil"/>
            </w:tcBorders>
            <w:shd w:val="clear" w:color="auto" w:fill="auto"/>
            <w:vAlign w:val="center"/>
          </w:tcPr>
          <w:p w14:paraId="5C4F7E0C" w14:textId="77777777" w:rsidR="00C853D9" w:rsidRDefault="00C853D9" w:rsidP="00EF6AF9">
            <w:pPr>
              <w:pStyle w:val="afff4"/>
            </w:pPr>
            <w:r>
              <w:rPr>
                <w:rFonts w:hint="eastAsia"/>
              </w:rPr>
              <w:t>その他</w:t>
            </w:r>
          </w:p>
        </w:tc>
        <w:tc>
          <w:tcPr>
            <w:tcW w:w="567" w:type="dxa"/>
            <w:tcBorders>
              <w:top w:val="nil"/>
              <w:bottom w:val="nil"/>
            </w:tcBorders>
            <w:shd w:val="clear" w:color="auto" w:fill="auto"/>
            <w:vAlign w:val="center"/>
          </w:tcPr>
          <w:p w14:paraId="70A3770F" w14:textId="77777777" w:rsidR="00C853D9" w:rsidRDefault="00C853D9" w:rsidP="00EF6AF9">
            <w:pPr>
              <w:pStyle w:val="afff4"/>
              <w:jc w:val="right"/>
            </w:pPr>
            <w:r w:rsidRPr="005B3F20">
              <w:rPr>
                <w:rFonts w:hint="eastAsia"/>
              </w:rPr>
              <w:t xml:space="preserve">2 </w:t>
            </w:r>
          </w:p>
        </w:tc>
        <w:tc>
          <w:tcPr>
            <w:tcW w:w="567" w:type="dxa"/>
            <w:tcBorders>
              <w:top w:val="nil"/>
              <w:bottom w:val="nil"/>
            </w:tcBorders>
            <w:shd w:val="clear" w:color="auto" w:fill="auto"/>
            <w:vAlign w:val="center"/>
          </w:tcPr>
          <w:p w14:paraId="4A1B7F72" w14:textId="77777777" w:rsidR="00C853D9" w:rsidRDefault="00C853D9" w:rsidP="00EF6AF9">
            <w:pPr>
              <w:pStyle w:val="afff4"/>
              <w:jc w:val="right"/>
            </w:pPr>
            <w:r w:rsidRPr="005B3F20">
              <w:rPr>
                <w:rFonts w:hint="eastAsia"/>
              </w:rPr>
              <w:t xml:space="preserve">50.0 </w:t>
            </w:r>
          </w:p>
        </w:tc>
        <w:tc>
          <w:tcPr>
            <w:tcW w:w="567" w:type="dxa"/>
            <w:tcBorders>
              <w:top w:val="nil"/>
              <w:bottom w:val="nil"/>
            </w:tcBorders>
            <w:shd w:val="clear" w:color="auto" w:fill="auto"/>
            <w:vAlign w:val="center"/>
          </w:tcPr>
          <w:p w14:paraId="1BF52224" w14:textId="77777777" w:rsidR="00C853D9" w:rsidRDefault="00C853D9" w:rsidP="00EF6AF9">
            <w:pPr>
              <w:pStyle w:val="afff4"/>
              <w:jc w:val="right"/>
            </w:pPr>
            <w:r w:rsidRPr="005B3F20">
              <w:rPr>
                <w:rFonts w:hint="eastAsia"/>
              </w:rPr>
              <w:t xml:space="preserve">- </w:t>
            </w:r>
          </w:p>
        </w:tc>
        <w:tc>
          <w:tcPr>
            <w:tcW w:w="567" w:type="dxa"/>
            <w:tcBorders>
              <w:top w:val="nil"/>
              <w:bottom w:val="nil"/>
            </w:tcBorders>
            <w:shd w:val="clear" w:color="auto" w:fill="auto"/>
            <w:vAlign w:val="center"/>
          </w:tcPr>
          <w:p w14:paraId="262B7DDF" w14:textId="77777777" w:rsidR="00C853D9" w:rsidRDefault="00C853D9" w:rsidP="00EF6AF9">
            <w:pPr>
              <w:pStyle w:val="afff4"/>
              <w:jc w:val="right"/>
            </w:pPr>
            <w:r w:rsidRPr="005B3F20">
              <w:rPr>
                <w:rFonts w:hint="eastAsia"/>
              </w:rPr>
              <w:t xml:space="preserve">50.0 </w:t>
            </w:r>
          </w:p>
        </w:tc>
        <w:tc>
          <w:tcPr>
            <w:tcW w:w="567" w:type="dxa"/>
            <w:tcBorders>
              <w:top w:val="nil"/>
              <w:bottom w:val="nil"/>
            </w:tcBorders>
            <w:shd w:val="clear" w:color="auto" w:fill="auto"/>
            <w:vAlign w:val="center"/>
          </w:tcPr>
          <w:p w14:paraId="6D888FBA" w14:textId="77777777" w:rsidR="00C853D9" w:rsidRDefault="00C853D9" w:rsidP="00EF6AF9">
            <w:pPr>
              <w:pStyle w:val="afff4"/>
              <w:jc w:val="right"/>
            </w:pPr>
            <w:r w:rsidRPr="005B3F20">
              <w:rPr>
                <w:rFonts w:hint="eastAsia"/>
              </w:rPr>
              <w:t xml:space="preserve">50.0 </w:t>
            </w:r>
          </w:p>
        </w:tc>
        <w:tc>
          <w:tcPr>
            <w:tcW w:w="567" w:type="dxa"/>
            <w:tcBorders>
              <w:top w:val="nil"/>
              <w:bottom w:val="nil"/>
            </w:tcBorders>
            <w:shd w:val="clear" w:color="auto" w:fill="auto"/>
            <w:vAlign w:val="center"/>
          </w:tcPr>
          <w:p w14:paraId="2AFEC9DC" w14:textId="77777777" w:rsidR="00C853D9" w:rsidRDefault="00C853D9" w:rsidP="00EF6AF9">
            <w:pPr>
              <w:pStyle w:val="afff4"/>
              <w:jc w:val="right"/>
            </w:pPr>
            <w:r w:rsidRPr="005B3F20">
              <w:rPr>
                <w:rFonts w:hint="eastAsia"/>
                <w:spacing w:val="-6"/>
                <w:w w:val="90"/>
              </w:rPr>
              <w:t>100.0</w:t>
            </w:r>
            <w:r w:rsidRPr="005B3F20">
              <w:rPr>
                <w:rFonts w:hint="eastAsia"/>
              </w:rPr>
              <w:t xml:space="preserve"> </w:t>
            </w:r>
          </w:p>
        </w:tc>
        <w:tc>
          <w:tcPr>
            <w:tcW w:w="567" w:type="dxa"/>
            <w:tcBorders>
              <w:top w:val="nil"/>
              <w:bottom w:val="nil"/>
            </w:tcBorders>
            <w:shd w:val="clear" w:color="auto" w:fill="auto"/>
            <w:vAlign w:val="center"/>
          </w:tcPr>
          <w:p w14:paraId="0B92B6FF" w14:textId="77777777" w:rsidR="00C853D9" w:rsidRDefault="00C853D9" w:rsidP="00EF6AF9">
            <w:pPr>
              <w:pStyle w:val="afff4"/>
              <w:jc w:val="right"/>
            </w:pPr>
            <w:r w:rsidRPr="005B3F20">
              <w:rPr>
                <w:rFonts w:hint="eastAsia"/>
              </w:rPr>
              <w:t xml:space="preserve">- </w:t>
            </w:r>
          </w:p>
        </w:tc>
        <w:tc>
          <w:tcPr>
            <w:tcW w:w="567" w:type="dxa"/>
            <w:tcBorders>
              <w:top w:val="nil"/>
              <w:bottom w:val="nil"/>
            </w:tcBorders>
            <w:shd w:val="clear" w:color="auto" w:fill="auto"/>
            <w:vAlign w:val="center"/>
          </w:tcPr>
          <w:p w14:paraId="1682FF59" w14:textId="77777777" w:rsidR="00C853D9" w:rsidRDefault="00C853D9" w:rsidP="00EF6AF9">
            <w:pPr>
              <w:pStyle w:val="afff4"/>
              <w:jc w:val="right"/>
            </w:pPr>
            <w:r w:rsidRPr="005B3F20">
              <w:rPr>
                <w:rFonts w:hint="eastAsia"/>
              </w:rPr>
              <w:t xml:space="preserve">50.0 </w:t>
            </w:r>
          </w:p>
        </w:tc>
        <w:tc>
          <w:tcPr>
            <w:tcW w:w="567" w:type="dxa"/>
            <w:tcBorders>
              <w:top w:val="nil"/>
              <w:bottom w:val="nil"/>
            </w:tcBorders>
            <w:shd w:val="clear" w:color="auto" w:fill="auto"/>
            <w:vAlign w:val="center"/>
          </w:tcPr>
          <w:p w14:paraId="3A8AC157" w14:textId="77777777" w:rsidR="00C853D9" w:rsidRDefault="00C853D9" w:rsidP="00EF6AF9">
            <w:pPr>
              <w:pStyle w:val="afff4"/>
              <w:jc w:val="right"/>
            </w:pPr>
            <w:r w:rsidRPr="005B3F20">
              <w:rPr>
                <w:rFonts w:hint="eastAsia"/>
              </w:rPr>
              <w:t xml:space="preserve">50.0 </w:t>
            </w:r>
          </w:p>
        </w:tc>
        <w:tc>
          <w:tcPr>
            <w:tcW w:w="567" w:type="dxa"/>
            <w:tcBorders>
              <w:top w:val="nil"/>
              <w:bottom w:val="nil"/>
            </w:tcBorders>
            <w:shd w:val="clear" w:color="auto" w:fill="auto"/>
            <w:vAlign w:val="center"/>
          </w:tcPr>
          <w:p w14:paraId="7827EF6F" w14:textId="77777777" w:rsidR="00C853D9" w:rsidRDefault="00C853D9" w:rsidP="00EF6AF9">
            <w:pPr>
              <w:pStyle w:val="afff4"/>
              <w:jc w:val="right"/>
            </w:pPr>
            <w:r w:rsidRPr="005B3F20">
              <w:rPr>
                <w:rFonts w:hint="eastAsia"/>
              </w:rPr>
              <w:t xml:space="preserve">50.0 </w:t>
            </w:r>
          </w:p>
        </w:tc>
        <w:tc>
          <w:tcPr>
            <w:tcW w:w="567" w:type="dxa"/>
            <w:tcBorders>
              <w:top w:val="nil"/>
              <w:bottom w:val="nil"/>
            </w:tcBorders>
            <w:shd w:val="clear" w:color="auto" w:fill="auto"/>
            <w:vAlign w:val="center"/>
          </w:tcPr>
          <w:p w14:paraId="2F196472" w14:textId="77777777" w:rsidR="00C853D9" w:rsidRDefault="00C853D9" w:rsidP="00EF6AF9">
            <w:pPr>
              <w:pStyle w:val="afff4"/>
              <w:jc w:val="right"/>
            </w:pPr>
            <w:r w:rsidRPr="005B3F20">
              <w:rPr>
                <w:rFonts w:hint="eastAsia"/>
              </w:rPr>
              <w:t xml:space="preserve">- </w:t>
            </w:r>
          </w:p>
        </w:tc>
      </w:tr>
      <w:tr w:rsidR="00C853D9" w14:paraId="5D4BA142" w14:textId="77777777" w:rsidTr="00EF6AF9">
        <w:trPr>
          <w:trHeight w:val="227"/>
        </w:trPr>
        <w:tc>
          <w:tcPr>
            <w:tcW w:w="680" w:type="dxa"/>
            <w:vMerge w:val="restart"/>
            <w:tcBorders>
              <w:top w:val="double" w:sz="4" w:space="0" w:color="auto"/>
            </w:tcBorders>
            <w:shd w:val="clear" w:color="auto" w:fill="auto"/>
            <w:vAlign w:val="center"/>
          </w:tcPr>
          <w:p w14:paraId="1D073844" w14:textId="77777777" w:rsidR="00C853D9" w:rsidRDefault="00C853D9" w:rsidP="00EF6AF9">
            <w:pPr>
              <w:pStyle w:val="afff4"/>
              <w:jc w:val="center"/>
            </w:pPr>
            <w:r>
              <w:rPr>
                <w:rFonts w:hint="eastAsia"/>
              </w:rPr>
              <w:t>年齢別</w:t>
            </w:r>
          </w:p>
        </w:tc>
        <w:tc>
          <w:tcPr>
            <w:tcW w:w="1417" w:type="dxa"/>
            <w:tcBorders>
              <w:top w:val="double" w:sz="4" w:space="0" w:color="auto"/>
              <w:bottom w:val="nil"/>
            </w:tcBorders>
            <w:shd w:val="clear" w:color="auto" w:fill="auto"/>
            <w:vAlign w:val="center"/>
          </w:tcPr>
          <w:p w14:paraId="39065C79" w14:textId="77777777" w:rsidR="00C853D9" w:rsidRDefault="00C853D9" w:rsidP="00EF6AF9">
            <w:pPr>
              <w:pStyle w:val="afff4"/>
            </w:pPr>
            <w:r w:rsidRPr="006B766E">
              <w:rPr>
                <w:rFonts w:hint="eastAsia"/>
              </w:rPr>
              <w:t>20歳代</w:t>
            </w:r>
            <w:r>
              <w:rPr>
                <w:rFonts w:hint="eastAsia"/>
              </w:rPr>
              <w:t>以下</w:t>
            </w:r>
          </w:p>
        </w:tc>
        <w:tc>
          <w:tcPr>
            <w:tcW w:w="567" w:type="dxa"/>
            <w:tcBorders>
              <w:top w:val="double" w:sz="4" w:space="0" w:color="auto"/>
              <w:bottom w:val="nil"/>
            </w:tcBorders>
            <w:shd w:val="clear" w:color="auto" w:fill="auto"/>
            <w:vAlign w:val="center"/>
          </w:tcPr>
          <w:p w14:paraId="44166AA5" w14:textId="77777777" w:rsidR="00C853D9" w:rsidRDefault="00C853D9" w:rsidP="00EF6AF9">
            <w:pPr>
              <w:pStyle w:val="afff4"/>
              <w:jc w:val="right"/>
            </w:pPr>
            <w:r w:rsidRPr="006B766E">
              <w:t xml:space="preserve">39 </w:t>
            </w:r>
          </w:p>
        </w:tc>
        <w:tc>
          <w:tcPr>
            <w:tcW w:w="567" w:type="dxa"/>
            <w:tcBorders>
              <w:top w:val="double" w:sz="4" w:space="0" w:color="auto"/>
              <w:bottom w:val="nil"/>
            </w:tcBorders>
            <w:shd w:val="clear" w:color="auto" w:fill="auto"/>
            <w:vAlign w:val="center"/>
          </w:tcPr>
          <w:p w14:paraId="2B0609DE" w14:textId="77777777" w:rsidR="00C853D9" w:rsidRDefault="00C853D9" w:rsidP="00EF6AF9">
            <w:pPr>
              <w:pStyle w:val="afff4"/>
              <w:jc w:val="right"/>
            </w:pPr>
            <w:r w:rsidRPr="006B766E">
              <w:rPr>
                <w:rFonts w:hint="eastAsia"/>
              </w:rPr>
              <w:t xml:space="preserve">7.7 </w:t>
            </w:r>
          </w:p>
        </w:tc>
        <w:tc>
          <w:tcPr>
            <w:tcW w:w="567" w:type="dxa"/>
            <w:tcBorders>
              <w:top w:val="double" w:sz="4" w:space="0" w:color="auto"/>
              <w:bottom w:val="nil"/>
            </w:tcBorders>
            <w:shd w:val="clear" w:color="auto" w:fill="404040" w:themeFill="text1" w:themeFillTint="BF"/>
            <w:vAlign w:val="center"/>
          </w:tcPr>
          <w:p w14:paraId="21B55FE5" w14:textId="77777777" w:rsidR="00C853D9" w:rsidRPr="006B766E" w:rsidRDefault="00C853D9" w:rsidP="00EF6AF9">
            <w:pPr>
              <w:pStyle w:val="afff4"/>
              <w:jc w:val="right"/>
              <w:rPr>
                <w:color w:val="FFFFFF" w:themeColor="background1"/>
              </w:rPr>
            </w:pPr>
            <w:r w:rsidRPr="006B766E">
              <w:rPr>
                <w:rFonts w:hint="eastAsia"/>
                <w:color w:val="FFFFFF" w:themeColor="background1"/>
              </w:rPr>
              <w:t xml:space="preserve">30.8 </w:t>
            </w:r>
          </w:p>
        </w:tc>
        <w:tc>
          <w:tcPr>
            <w:tcW w:w="567" w:type="dxa"/>
            <w:tcBorders>
              <w:top w:val="double" w:sz="4" w:space="0" w:color="auto"/>
              <w:bottom w:val="nil"/>
            </w:tcBorders>
            <w:shd w:val="clear" w:color="auto" w:fill="BFBFBF" w:themeFill="background1" w:themeFillShade="BF"/>
            <w:vAlign w:val="center"/>
          </w:tcPr>
          <w:p w14:paraId="462C8A4A" w14:textId="77777777" w:rsidR="00C853D9" w:rsidRPr="006B766E" w:rsidRDefault="00C853D9" w:rsidP="00EF6AF9">
            <w:pPr>
              <w:pStyle w:val="afff4"/>
              <w:jc w:val="right"/>
              <w:rPr>
                <w:color w:val="000000" w:themeColor="text1"/>
              </w:rPr>
            </w:pPr>
            <w:r w:rsidRPr="006B766E">
              <w:rPr>
                <w:rFonts w:hint="eastAsia"/>
                <w:color w:val="000000" w:themeColor="text1"/>
              </w:rPr>
              <w:t xml:space="preserve">12.8 </w:t>
            </w:r>
          </w:p>
        </w:tc>
        <w:tc>
          <w:tcPr>
            <w:tcW w:w="567" w:type="dxa"/>
            <w:tcBorders>
              <w:top w:val="double" w:sz="4" w:space="0" w:color="auto"/>
              <w:bottom w:val="nil"/>
            </w:tcBorders>
            <w:shd w:val="clear" w:color="auto" w:fill="BFBFBF" w:themeFill="background1" w:themeFillShade="BF"/>
            <w:vAlign w:val="center"/>
          </w:tcPr>
          <w:p w14:paraId="35C21844" w14:textId="77777777" w:rsidR="00C853D9" w:rsidRPr="006B766E" w:rsidRDefault="00C853D9" w:rsidP="00EF6AF9">
            <w:pPr>
              <w:pStyle w:val="afff4"/>
              <w:jc w:val="right"/>
              <w:rPr>
                <w:color w:val="000000" w:themeColor="text1"/>
              </w:rPr>
            </w:pPr>
            <w:r w:rsidRPr="006B766E">
              <w:rPr>
                <w:rFonts w:hint="eastAsia"/>
                <w:color w:val="000000" w:themeColor="text1"/>
              </w:rPr>
              <w:t xml:space="preserve">12.8 </w:t>
            </w:r>
          </w:p>
        </w:tc>
        <w:tc>
          <w:tcPr>
            <w:tcW w:w="567" w:type="dxa"/>
            <w:tcBorders>
              <w:top w:val="double" w:sz="4" w:space="0" w:color="auto"/>
              <w:bottom w:val="nil"/>
            </w:tcBorders>
            <w:shd w:val="clear" w:color="auto" w:fill="404040" w:themeFill="text1" w:themeFillTint="BF"/>
            <w:vAlign w:val="center"/>
          </w:tcPr>
          <w:p w14:paraId="7229CB4E" w14:textId="77777777" w:rsidR="00C853D9" w:rsidRPr="006B766E" w:rsidRDefault="00C853D9" w:rsidP="00EF6AF9">
            <w:pPr>
              <w:pStyle w:val="afff4"/>
              <w:jc w:val="right"/>
              <w:rPr>
                <w:color w:val="FFFFFF" w:themeColor="background1"/>
              </w:rPr>
            </w:pPr>
            <w:r w:rsidRPr="006B766E">
              <w:rPr>
                <w:rFonts w:hint="eastAsia"/>
                <w:color w:val="FFFFFF" w:themeColor="background1"/>
              </w:rPr>
              <w:t xml:space="preserve">30.8 </w:t>
            </w:r>
          </w:p>
        </w:tc>
        <w:tc>
          <w:tcPr>
            <w:tcW w:w="567" w:type="dxa"/>
            <w:tcBorders>
              <w:top w:val="double" w:sz="4" w:space="0" w:color="auto"/>
              <w:bottom w:val="nil"/>
            </w:tcBorders>
            <w:shd w:val="clear" w:color="auto" w:fill="auto"/>
            <w:vAlign w:val="center"/>
          </w:tcPr>
          <w:p w14:paraId="48697109" w14:textId="77777777" w:rsidR="00C853D9" w:rsidRDefault="00C853D9" w:rsidP="00EF6AF9">
            <w:pPr>
              <w:pStyle w:val="afff4"/>
              <w:jc w:val="right"/>
            </w:pPr>
            <w:r w:rsidRPr="006B766E">
              <w:rPr>
                <w:rFonts w:hint="eastAsia"/>
              </w:rPr>
              <w:t xml:space="preserve">- </w:t>
            </w:r>
          </w:p>
        </w:tc>
        <w:tc>
          <w:tcPr>
            <w:tcW w:w="567" w:type="dxa"/>
            <w:tcBorders>
              <w:top w:val="double" w:sz="4" w:space="0" w:color="auto"/>
              <w:bottom w:val="nil"/>
            </w:tcBorders>
            <w:shd w:val="clear" w:color="auto" w:fill="auto"/>
            <w:vAlign w:val="center"/>
          </w:tcPr>
          <w:p w14:paraId="1022504C" w14:textId="77777777" w:rsidR="00C853D9" w:rsidRDefault="00C853D9" w:rsidP="00EF6AF9">
            <w:pPr>
              <w:pStyle w:val="afff4"/>
              <w:jc w:val="right"/>
            </w:pPr>
            <w:r w:rsidRPr="006B766E">
              <w:rPr>
                <w:rFonts w:hint="eastAsia"/>
              </w:rPr>
              <w:t xml:space="preserve">- </w:t>
            </w:r>
          </w:p>
        </w:tc>
        <w:tc>
          <w:tcPr>
            <w:tcW w:w="567" w:type="dxa"/>
            <w:tcBorders>
              <w:top w:val="double" w:sz="4" w:space="0" w:color="auto"/>
              <w:bottom w:val="nil"/>
            </w:tcBorders>
            <w:shd w:val="clear" w:color="auto" w:fill="auto"/>
            <w:vAlign w:val="center"/>
          </w:tcPr>
          <w:p w14:paraId="0F6F27EA" w14:textId="77777777" w:rsidR="00C853D9" w:rsidRDefault="00C853D9" w:rsidP="00EF6AF9">
            <w:pPr>
              <w:pStyle w:val="afff4"/>
              <w:jc w:val="right"/>
            </w:pPr>
            <w:r w:rsidRPr="006B766E">
              <w:rPr>
                <w:rFonts w:hint="eastAsia"/>
              </w:rPr>
              <w:t xml:space="preserve">5.1 </w:t>
            </w:r>
          </w:p>
        </w:tc>
        <w:tc>
          <w:tcPr>
            <w:tcW w:w="567" w:type="dxa"/>
            <w:tcBorders>
              <w:top w:val="double" w:sz="4" w:space="0" w:color="auto"/>
              <w:bottom w:val="nil"/>
            </w:tcBorders>
            <w:shd w:val="clear" w:color="auto" w:fill="auto"/>
            <w:vAlign w:val="center"/>
          </w:tcPr>
          <w:p w14:paraId="365AE73E" w14:textId="77777777" w:rsidR="00C853D9" w:rsidRDefault="00C853D9" w:rsidP="00EF6AF9">
            <w:pPr>
              <w:pStyle w:val="afff4"/>
              <w:jc w:val="right"/>
            </w:pPr>
            <w:r w:rsidRPr="006B766E">
              <w:rPr>
                <w:rFonts w:hint="eastAsia"/>
              </w:rPr>
              <w:t xml:space="preserve">5.1 </w:t>
            </w:r>
          </w:p>
        </w:tc>
        <w:tc>
          <w:tcPr>
            <w:tcW w:w="567" w:type="dxa"/>
            <w:tcBorders>
              <w:top w:val="double" w:sz="4" w:space="0" w:color="auto"/>
              <w:bottom w:val="nil"/>
            </w:tcBorders>
            <w:shd w:val="clear" w:color="auto" w:fill="auto"/>
            <w:vAlign w:val="center"/>
          </w:tcPr>
          <w:p w14:paraId="586607F2" w14:textId="77777777" w:rsidR="00C853D9" w:rsidRDefault="00C853D9" w:rsidP="00EF6AF9">
            <w:pPr>
              <w:pStyle w:val="afff4"/>
              <w:jc w:val="right"/>
            </w:pPr>
            <w:r w:rsidRPr="006B766E">
              <w:rPr>
                <w:rFonts w:hint="eastAsia"/>
              </w:rPr>
              <w:t xml:space="preserve">- </w:t>
            </w:r>
          </w:p>
        </w:tc>
      </w:tr>
      <w:tr w:rsidR="00C853D9" w14:paraId="474EE9EA" w14:textId="77777777" w:rsidTr="00EF6AF9">
        <w:trPr>
          <w:trHeight w:val="227"/>
        </w:trPr>
        <w:tc>
          <w:tcPr>
            <w:tcW w:w="680" w:type="dxa"/>
            <w:vMerge/>
            <w:shd w:val="clear" w:color="auto" w:fill="auto"/>
            <w:vAlign w:val="center"/>
          </w:tcPr>
          <w:p w14:paraId="397652B8" w14:textId="77777777" w:rsidR="00C853D9" w:rsidRDefault="00C853D9" w:rsidP="00EF6AF9">
            <w:pPr>
              <w:pStyle w:val="afff4"/>
              <w:jc w:val="center"/>
            </w:pPr>
          </w:p>
        </w:tc>
        <w:tc>
          <w:tcPr>
            <w:tcW w:w="1417" w:type="dxa"/>
            <w:tcBorders>
              <w:top w:val="nil"/>
              <w:bottom w:val="nil"/>
            </w:tcBorders>
            <w:shd w:val="clear" w:color="auto" w:fill="auto"/>
            <w:vAlign w:val="center"/>
          </w:tcPr>
          <w:p w14:paraId="0B502C59" w14:textId="77777777" w:rsidR="00C853D9" w:rsidRDefault="00C853D9" w:rsidP="00EF6AF9">
            <w:pPr>
              <w:pStyle w:val="afff4"/>
            </w:pPr>
            <w:r>
              <w:t>30歳代</w:t>
            </w:r>
          </w:p>
        </w:tc>
        <w:tc>
          <w:tcPr>
            <w:tcW w:w="567" w:type="dxa"/>
            <w:tcBorders>
              <w:top w:val="nil"/>
              <w:bottom w:val="nil"/>
            </w:tcBorders>
            <w:shd w:val="clear" w:color="auto" w:fill="auto"/>
            <w:vAlign w:val="center"/>
          </w:tcPr>
          <w:p w14:paraId="1DC1FB18" w14:textId="77777777" w:rsidR="00C853D9" w:rsidRDefault="00C853D9" w:rsidP="00EF6AF9">
            <w:pPr>
              <w:pStyle w:val="afff4"/>
              <w:jc w:val="right"/>
            </w:pPr>
            <w:r>
              <w:t xml:space="preserve">62 </w:t>
            </w:r>
          </w:p>
        </w:tc>
        <w:tc>
          <w:tcPr>
            <w:tcW w:w="567" w:type="dxa"/>
            <w:tcBorders>
              <w:top w:val="nil"/>
              <w:bottom w:val="nil"/>
            </w:tcBorders>
            <w:shd w:val="clear" w:color="auto" w:fill="auto"/>
            <w:vAlign w:val="center"/>
          </w:tcPr>
          <w:p w14:paraId="35CA9A5E" w14:textId="77777777" w:rsidR="00C853D9" w:rsidRDefault="00C853D9" w:rsidP="00EF6AF9">
            <w:pPr>
              <w:pStyle w:val="afff4"/>
              <w:jc w:val="right"/>
            </w:pPr>
            <w:r>
              <w:t xml:space="preserve">9.7 </w:t>
            </w:r>
          </w:p>
        </w:tc>
        <w:tc>
          <w:tcPr>
            <w:tcW w:w="567" w:type="dxa"/>
            <w:tcBorders>
              <w:top w:val="nil"/>
              <w:bottom w:val="nil"/>
            </w:tcBorders>
            <w:shd w:val="clear" w:color="auto" w:fill="404040" w:themeFill="text1" w:themeFillTint="BF"/>
            <w:vAlign w:val="center"/>
          </w:tcPr>
          <w:p w14:paraId="3890C90A" w14:textId="77777777" w:rsidR="00C853D9" w:rsidRPr="00F81331" w:rsidRDefault="00C853D9" w:rsidP="00EF6AF9">
            <w:pPr>
              <w:pStyle w:val="afff4"/>
              <w:jc w:val="right"/>
              <w:rPr>
                <w:color w:val="FFFFFF" w:themeColor="background1"/>
              </w:rPr>
            </w:pPr>
            <w:r w:rsidRPr="00F81331">
              <w:rPr>
                <w:color w:val="FFFFFF" w:themeColor="background1"/>
              </w:rPr>
              <w:t xml:space="preserve">24.2 </w:t>
            </w:r>
          </w:p>
        </w:tc>
        <w:tc>
          <w:tcPr>
            <w:tcW w:w="567" w:type="dxa"/>
            <w:tcBorders>
              <w:top w:val="nil"/>
              <w:bottom w:val="nil"/>
            </w:tcBorders>
            <w:shd w:val="clear" w:color="auto" w:fill="404040" w:themeFill="text1" w:themeFillTint="BF"/>
            <w:vAlign w:val="center"/>
          </w:tcPr>
          <w:p w14:paraId="257D43A6" w14:textId="77777777" w:rsidR="00C853D9" w:rsidRPr="00F81331" w:rsidRDefault="00C853D9" w:rsidP="00EF6AF9">
            <w:pPr>
              <w:pStyle w:val="afff4"/>
              <w:jc w:val="right"/>
              <w:rPr>
                <w:color w:val="FFFFFF" w:themeColor="background1"/>
              </w:rPr>
            </w:pPr>
            <w:r w:rsidRPr="00F81331">
              <w:rPr>
                <w:color w:val="FFFFFF" w:themeColor="background1"/>
              </w:rPr>
              <w:t xml:space="preserve">17.7 </w:t>
            </w:r>
          </w:p>
        </w:tc>
        <w:tc>
          <w:tcPr>
            <w:tcW w:w="567" w:type="dxa"/>
            <w:tcBorders>
              <w:top w:val="nil"/>
              <w:bottom w:val="nil"/>
            </w:tcBorders>
            <w:shd w:val="clear" w:color="auto" w:fill="404040" w:themeFill="text1" w:themeFillTint="BF"/>
            <w:vAlign w:val="center"/>
          </w:tcPr>
          <w:p w14:paraId="519907ED" w14:textId="77777777" w:rsidR="00C853D9" w:rsidRPr="00F81331" w:rsidRDefault="00C853D9" w:rsidP="00EF6AF9">
            <w:pPr>
              <w:pStyle w:val="afff4"/>
              <w:jc w:val="right"/>
              <w:rPr>
                <w:color w:val="FFFFFF" w:themeColor="background1"/>
              </w:rPr>
            </w:pPr>
            <w:r w:rsidRPr="00F81331">
              <w:rPr>
                <w:color w:val="FFFFFF" w:themeColor="background1"/>
              </w:rPr>
              <w:t xml:space="preserve">17.7 </w:t>
            </w:r>
          </w:p>
        </w:tc>
        <w:tc>
          <w:tcPr>
            <w:tcW w:w="567" w:type="dxa"/>
            <w:tcBorders>
              <w:top w:val="nil"/>
              <w:bottom w:val="nil"/>
            </w:tcBorders>
            <w:shd w:val="clear" w:color="auto" w:fill="auto"/>
            <w:vAlign w:val="center"/>
          </w:tcPr>
          <w:p w14:paraId="76D1FA04" w14:textId="77777777" w:rsidR="00C853D9" w:rsidRDefault="00C853D9" w:rsidP="00EF6AF9">
            <w:pPr>
              <w:pStyle w:val="afff4"/>
              <w:jc w:val="right"/>
            </w:pPr>
            <w:r>
              <w:t xml:space="preserve">3.2 </w:t>
            </w:r>
          </w:p>
        </w:tc>
        <w:tc>
          <w:tcPr>
            <w:tcW w:w="567" w:type="dxa"/>
            <w:tcBorders>
              <w:top w:val="nil"/>
              <w:bottom w:val="nil"/>
            </w:tcBorders>
            <w:shd w:val="clear" w:color="auto" w:fill="auto"/>
            <w:vAlign w:val="center"/>
          </w:tcPr>
          <w:p w14:paraId="7071735F" w14:textId="77777777" w:rsidR="00C853D9" w:rsidRDefault="00C853D9" w:rsidP="00EF6AF9">
            <w:pPr>
              <w:pStyle w:val="afff4"/>
              <w:jc w:val="right"/>
            </w:pPr>
            <w:r>
              <w:t xml:space="preserve">4.8 </w:t>
            </w:r>
          </w:p>
        </w:tc>
        <w:tc>
          <w:tcPr>
            <w:tcW w:w="567" w:type="dxa"/>
            <w:tcBorders>
              <w:top w:val="nil"/>
              <w:bottom w:val="nil"/>
            </w:tcBorders>
            <w:shd w:val="clear" w:color="auto" w:fill="auto"/>
            <w:vAlign w:val="center"/>
          </w:tcPr>
          <w:p w14:paraId="4B63F088" w14:textId="77777777" w:rsidR="00C853D9" w:rsidRDefault="00C853D9" w:rsidP="00EF6AF9">
            <w:pPr>
              <w:pStyle w:val="afff4"/>
              <w:jc w:val="right"/>
            </w:pPr>
            <w:r>
              <w:t xml:space="preserve">4.8 </w:t>
            </w:r>
          </w:p>
        </w:tc>
        <w:tc>
          <w:tcPr>
            <w:tcW w:w="567" w:type="dxa"/>
            <w:tcBorders>
              <w:top w:val="nil"/>
              <w:bottom w:val="nil"/>
            </w:tcBorders>
            <w:shd w:val="clear" w:color="auto" w:fill="BFBFBF" w:themeFill="background1" w:themeFillShade="BF"/>
            <w:vAlign w:val="center"/>
          </w:tcPr>
          <w:p w14:paraId="540F7655" w14:textId="77777777" w:rsidR="00C853D9" w:rsidRPr="00F81331" w:rsidRDefault="00C853D9" w:rsidP="00EF6AF9">
            <w:pPr>
              <w:pStyle w:val="afff4"/>
              <w:jc w:val="right"/>
              <w:rPr>
                <w:color w:val="000000" w:themeColor="text1"/>
              </w:rPr>
            </w:pPr>
            <w:r w:rsidRPr="00F81331">
              <w:rPr>
                <w:color w:val="000000" w:themeColor="text1"/>
              </w:rPr>
              <w:t xml:space="preserve">8.1 </w:t>
            </w:r>
          </w:p>
        </w:tc>
        <w:tc>
          <w:tcPr>
            <w:tcW w:w="567" w:type="dxa"/>
            <w:tcBorders>
              <w:top w:val="nil"/>
              <w:bottom w:val="nil"/>
            </w:tcBorders>
            <w:shd w:val="clear" w:color="auto" w:fill="auto"/>
            <w:vAlign w:val="center"/>
          </w:tcPr>
          <w:p w14:paraId="703B8E6A" w14:textId="77777777" w:rsidR="00C853D9" w:rsidRDefault="00C853D9" w:rsidP="00EF6AF9">
            <w:pPr>
              <w:pStyle w:val="afff4"/>
              <w:jc w:val="right"/>
            </w:pPr>
            <w:r>
              <w:t xml:space="preserve">3.2 </w:t>
            </w:r>
          </w:p>
        </w:tc>
        <w:tc>
          <w:tcPr>
            <w:tcW w:w="567" w:type="dxa"/>
            <w:tcBorders>
              <w:top w:val="nil"/>
              <w:bottom w:val="nil"/>
            </w:tcBorders>
            <w:shd w:val="clear" w:color="auto" w:fill="auto"/>
            <w:vAlign w:val="center"/>
          </w:tcPr>
          <w:p w14:paraId="37D37C28" w14:textId="77777777" w:rsidR="00C853D9" w:rsidRDefault="00C853D9" w:rsidP="00EF6AF9">
            <w:pPr>
              <w:pStyle w:val="afff4"/>
              <w:jc w:val="right"/>
            </w:pPr>
            <w:r>
              <w:t xml:space="preserve">- </w:t>
            </w:r>
          </w:p>
        </w:tc>
      </w:tr>
      <w:tr w:rsidR="00C853D9" w14:paraId="334FEE0C" w14:textId="77777777" w:rsidTr="00EF6AF9">
        <w:trPr>
          <w:trHeight w:val="227"/>
        </w:trPr>
        <w:tc>
          <w:tcPr>
            <w:tcW w:w="680" w:type="dxa"/>
            <w:vMerge/>
            <w:shd w:val="clear" w:color="auto" w:fill="auto"/>
            <w:vAlign w:val="center"/>
          </w:tcPr>
          <w:p w14:paraId="3970989D" w14:textId="77777777" w:rsidR="00C853D9" w:rsidRDefault="00C853D9" w:rsidP="00EF6AF9">
            <w:pPr>
              <w:pStyle w:val="afff4"/>
              <w:jc w:val="center"/>
            </w:pPr>
          </w:p>
        </w:tc>
        <w:tc>
          <w:tcPr>
            <w:tcW w:w="1417" w:type="dxa"/>
            <w:tcBorders>
              <w:top w:val="nil"/>
              <w:bottom w:val="nil"/>
            </w:tcBorders>
            <w:shd w:val="clear" w:color="auto" w:fill="auto"/>
            <w:vAlign w:val="center"/>
          </w:tcPr>
          <w:p w14:paraId="2F9B9A60" w14:textId="77777777" w:rsidR="00C853D9" w:rsidRDefault="00C853D9" w:rsidP="00EF6AF9">
            <w:pPr>
              <w:pStyle w:val="afff4"/>
            </w:pPr>
            <w:r>
              <w:t>40歳代</w:t>
            </w:r>
          </w:p>
        </w:tc>
        <w:tc>
          <w:tcPr>
            <w:tcW w:w="567" w:type="dxa"/>
            <w:tcBorders>
              <w:top w:val="nil"/>
              <w:bottom w:val="nil"/>
            </w:tcBorders>
            <w:shd w:val="clear" w:color="auto" w:fill="auto"/>
            <w:vAlign w:val="center"/>
          </w:tcPr>
          <w:p w14:paraId="7F7E1875" w14:textId="77777777" w:rsidR="00C853D9" w:rsidRDefault="00C853D9" w:rsidP="00EF6AF9">
            <w:pPr>
              <w:pStyle w:val="afff4"/>
              <w:jc w:val="right"/>
            </w:pPr>
            <w:r>
              <w:t xml:space="preserve">85 </w:t>
            </w:r>
          </w:p>
        </w:tc>
        <w:tc>
          <w:tcPr>
            <w:tcW w:w="567" w:type="dxa"/>
            <w:tcBorders>
              <w:top w:val="nil"/>
              <w:bottom w:val="nil"/>
            </w:tcBorders>
            <w:shd w:val="clear" w:color="auto" w:fill="auto"/>
            <w:vAlign w:val="center"/>
          </w:tcPr>
          <w:p w14:paraId="237D3A90" w14:textId="77777777" w:rsidR="00C853D9" w:rsidRDefault="00C853D9" w:rsidP="00EF6AF9">
            <w:pPr>
              <w:pStyle w:val="afff4"/>
              <w:jc w:val="right"/>
            </w:pPr>
            <w:r>
              <w:t xml:space="preserve">12.9 </w:t>
            </w:r>
          </w:p>
        </w:tc>
        <w:tc>
          <w:tcPr>
            <w:tcW w:w="567" w:type="dxa"/>
            <w:tcBorders>
              <w:top w:val="nil"/>
              <w:bottom w:val="nil"/>
            </w:tcBorders>
            <w:shd w:val="clear" w:color="auto" w:fill="auto"/>
            <w:vAlign w:val="center"/>
          </w:tcPr>
          <w:p w14:paraId="163C7C1C" w14:textId="77777777" w:rsidR="00C853D9" w:rsidRDefault="00C853D9" w:rsidP="00EF6AF9">
            <w:pPr>
              <w:pStyle w:val="afff4"/>
              <w:jc w:val="right"/>
            </w:pPr>
            <w:r>
              <w:t xml:space="preserve">7.1 </w:t>
            </w:r>
          </w:p>
        </w:tc>
        <w:tc>
          <w:tcPr>
            <w:tcW w:w="567" w:type="dxa"/>
            <w:tcBorders>
              <w:top w:val="nil"/>
              <w:bottom w:val="nil"/>
            </w:tcBorders>
            <w:shd w:val="clear" w:color="auto" w:fill="404040" w:themeFill="text1" w:themeFillTint="BF"/>
            <w:vAlign w:val="center"/>
          </w:tcPr>
          <w:p w14:paraId="2971F0D3" w14:textId="77777777" w:rsidR="00C853D9" w:rsidRPr="00F81331" w:rsidRDefault="00C853D9" w:rsidP="00EF6AF9">
            <w:pPr>
              <w:pStyle w:val="afff4"/>
              <w:jc w:val="right"/>
              <w:rPr>
                <w:color w:val="FFFFFF" w:themeColor="background1"/>
              </w:rPr>
            </w:pPr>
            <w:r w:rsidRPr="00F81331">
              <w:rPr>
                <w:color w:val="FFFFFF" w:themeColor="background1"/>
              </w:rPr>
              <w:t xml:space="preserve">18.8 </w:t>
            </w:r>
          </w:p>
        </w:tc>
        <w:tc>
          <w:tcPr>
            <w:tcW w:w="567" w:type="dxa"/>
            <w:tcBorders>
              <w:top w:val="nil"/>
              <w:bottom w:val="nil"/>
            </w:tcBorders>
            <w:shd w:val="clear" w:color="auto" w:fill="auto"/>
            <w:vAlign w:val="center"/>
          </w:tcPr>
          <w:p w14:paraId="1330A067" w14:textId="77777777" w:rsidR="00C853D9" w:rsidRDefault="00C853D9" w:rsidP="00EF6AF9">
            <w:pPr>
              <w:pStyle w:val="afff4"/>
              <w:jc w:val="right"/>
            </w:pPr>
            <w:r>
              <w:t xml:space="preserve">2.4 </w:t>
            </w:r>
          </w:p>
        </w:tc>
        <w:tc>
          <w:tcPr>
            <w:tcW w:w="567" w:type="dxa"/>
            <w:tcBorders>
              <w:top w:val="nil"/>
              <w:bottom w:val="nil"/>
            </w:tcBorders>
            <w:shd w:val="clear" w:color="auto" w:fill="auto"/>
            <w:vAlign w:val="center"/>
          </w:tcPr>
          <w:p w14:paraId="4B864969" w14:textId="77777777" w:rsidR="00C853D9" w:rsidRDefault="00C853D9" w:rsidP="00EF6AF9">
            <w:pPr>
              <w:pStyle w:val="afff4"/>
              <w:jc w:val="right"/>
            </w:pPr>
            <w:r>
              <w:t xml:space="preserve">2.4 </w:t>
            </w:r>
          </w:p>
        </w:tc>
        <w:tc>
          <w:tcPr>
            <w:tcW w:w="567" w:type="dxa"/>
            <w:tcBorders>
              <w:top w:val="nil"/>
              <w:bottom w:val="nil"/>
            </w:tcBorders>
            <w:shd w:val="clear" w:color="auto" w:fill="auto"/>
            <w:vAlign w:val="center"/>
          </w:tcPr>
          <w:p w14:paraId="79BB319C" w14:textId="77777777" w:rsidR="00C853D9" w:rsidRDefault="00C853D9" w:rsidP="00EF6AF9">
            <w:pPr>
              <w:pStyle w:val="afff4"/>
              <w:jc w:val="right"/>
            </w:pPr>
            <w:r>
              <w:t xml:space="preserve">2.4 </w:t>
            </w:r>
          </w:p>
        </w:tc>
        <w:tc>
          <w:tcPr>
            <w:tcW w:w="567" w:type="dxa"/>
            <w:tcBorders>
              <w:top w:val="nil"/>
              <w:bottom w:val="nil"/>
            </w:tcBorders>
            <w:shd w:val="clear" w:color="auto" w:fill="auto"/>
            <w:vAlign w:val="center"/>
          </w:tcPr>
          <w:p w14:paraId="1D6B202A" w14:textId="77777777" w:rsidR="00C853D9" w:rsidRDefault="00C853D9" w:rsidP="00EF6AF9">
            <w:pPr>
              <w:pStyle w:val="afff4"/>
              <w:jc w:val="right"/>
            </w:pPr>
            <w:r>
              <w:t xml:space="preserve">3.5 </w:t>
            </w:r>
          </w:p>
        </w:tc>
        <w:tc>
          <w:tcPr>
            <w:tcW w:w="567" w:type="dxa"/>
            <w:tcBorders>
              <w:top w:val="nil"/>
              <w:bottom w:val="nil"/>
            </w:tcBorders>
            <w:shd w:val="clear" w:color="auto" w:fill="auto"/>
            <w:vAlign w:val="center"/>
          </w:tcPr>
          <w:p w14:paraId="31BDB3B7" w14:textId="77777777" w:rsidR="00C853D9" w:rsidRDefault="00C853D9" w:rsidP="00EF6AF9">
            <w:pPr>
              <w:pStyle w:val="afff4"/>
              <w:jc w:val="right"/>
            </w:pPr>
            <w:r>
              <w:t xml:space="preserve">2.4 </w:t>
            </w:r>
          </w:p>
        </w:tc>
        <w:tc>
          <w:tcPr>
            <w:tcW w:w="567" w:type="dxa"/>
            <w:tcBorders>
              <w:top w:val="nil"/>
              <w:bottom w:val="nil"/>
            </w:tcBorders>
            <w:shd w:val="clear" w:color="auto" w:fill="auto"/>
            <w:vAlign w:val="center"/>
          </w:tcPr>
          <w:p w14:paraId="55A43FC2" w14:textId="77777777" w:rsidR="00C853D9" w:rsidRDefault="00C853D9" w:rsidP="00EF6AF9">
            <w:pPr>
              <w:pStyle w:val="afff4"/>
              <w:jc w:val="right"/>
            </w:pPr>
            <w:r>
              <w:t xml:space="preserve">3.5 </w:t>
            </w:r>
          </w:p>
        </w:tc>
        <w:tc>
          <w:tcPr>
            <w:tcW w:w="567" w:type="dxa"/>
            <w:tcBorders>
              <w:top w:val="nil"/>
              <w:bottom w:val="nil"/>
            </w:tcBorders>
            <w:shd w:val="clear" w:color="auto" w:fill="auto"/>
            <w:vAlign w:val="center"/>
          </w:tcPr>
          <w:p w14:paraId="192ECBDF" w14:textId="77777777" w:rsidR="00C853D9" w:rsidRDefault="00C853D9" w:rsidP="00EF6AF9">
            <w:pPr>
              <w:pStyle w:val="afff4"/>
              <w:jc w:val="right"/>
            </w:pPr>
            <w:r>
              <w:t xml:space="preserve">- </w:t>
            </w:r>
          </w:p>
        </w:tc>
      </w:tr>
      <w:tr w:rsidR="00C853D9" w14:paraId="55227540" w14:textId="77777777" w:rsidTr="00EF6AF9">
        <w:trPr>
          <w:trHeight w:val="227"/>
        </w:trPr>
        <w:tc>
          <w:tcPr>
            <w:tcW w:w="680" w:type="dxa"/>
            <w:vMerge/>
            <w:shd w:val="clear" w:color="auto" w:fill="auto"/>
            <w:vAlign w:val="center"/>
          </w:tcPr>
          <w:p w14:paraId="1C6C1981" w14:textId="77777777" w:rsidR="00C853D9" w:rsidRDefault="00C853D9" w:rsidP="00EF6AF9">
            <w:pPr>
              <w:pStyle w:val="afff4"/>
              <w:jc w:val="center"/>
            </w:pPr>
          </w:p>
        </w:tc>
        <w:tc>
          <w:tcPr>
            <w:tcW w:w="1417" w:type="dxa"/>
            <w:tcBorders>
              <w:top w:val="nil"/>
              <w:bottom w:val="nil"/>
            </w:tcBorders>
            <w:shd w:val="clear" w:color="auto" w:fill="auto"/>
            <w:vAlign w:val="center"/>
          </w:tcPr>
          <w:p w14:paraId="7A1B26DA" w14:textId="77777777" w:rsidR="00C853D9" w:rsidRDefault="00C853D9" w:rsidP="00EF6AF9">
            <w:pPr>
              <w:pStyle w:val="afff4"/>
            </w:pPr>
            <w:r>
              <w:t>50歳代</w:t>
            </w:r>
          </w:p>
        </w:tc>
        <w:tc>
          <w:tcPr>
            <w:tcW w:w="567" w:type="dxa"/>
            <w:tcBorders>
              <w:top w:val="nil"/>
              <w:bottom w:val="nil"/>
            </w:tcBorders>
            <w:shd w:val="clear" w:color="auto" w:fill="auto"/>
            <w:vAlign w:val="center"/>
          </w:tcPr>
          <w:p w14:paraId="7EAE73D9" w14:textId="77777777" w:rsidR="00C853D9" w:rsidRDefault="00C853D9" w:rsidP="00EF6AF9">
            <w:pPr>
              <w:pStyle w:val="afff4"/>
              <w:jc w:val="right"/>
            </w:pPr>
            <w:r>
              <w:t xml:space="preserve">97 </w:t>
            </w:r>
          </w:p>
        </w:tc>
        <w:tc>
          <w:tcPr>
            <w:tcW w:w="567" w:type="dxa"/>
            <w:tcBorders>
              <w:top w:val="nil"/>
              <w:bottom w:val="nil"/>
            </w:tcBorders>
            <w:shd w:val="clear" w:color="auto" w:fill="auto"/>
            <w:vAlign w:val="center"/>
          </w:tcPr>
          <w:p w14:paraId="059F5960" w14:textId="77777777" w:rsidR="00C853D9" w:rsidRDefault="00C853D9" w:rsidP="00EF6AF9">
            <w:pPr>
              <w:pStyle w:val="afff4"/>
              <w:jc w:val="right"/>
            </w:pPr>
            <w:r>
              <w:t xml:space="preserve">9.3 </w:t>
            </w:r>
          </w:p>
        </w:tc>
        <w:tc>
          <w:tcPr>
            <w:tcW w:w="567" w:type="dxa"/>
            <w:tcBorders>
              <w:top w:val="nil"/>
              <w:bottom w:val="nil"/>
            </w:tcBorders>
            <w:shd w:val="clear" w:color="auto" w:fill="auto"/>
            <w:vAlign w:val="center"/>
          </w:tcPr>
          <w:p w14:paraId="4D346FFF" w14:textId="77777777" w:rsidR="00C853D9" w:rsidRDefault="00C853D9" w:rsidP="00EF6AF9">
            <w:pPr>
              <w:pStyle w:val="afff4"/>
              <w:jc w:val="right"/>
            </w:pPr>
            <w:r>
              <w:t xml:space="preserve">6.2 </w:t>
            </w:r>
          </w:p>
        </w:tc>
        <w:tc>
          <w:tcPr>
            <w:tcW w:w="567" w:type="dxa"/>
            <w:tcBorders>
              <w:top w:val="nil"/>
              <w:bottom w:val="nil"/>
            </w:tcBorders>
            <w:shd w:val="clear" w:color="auto" w:fill="auto"/>
            <w:vAlign w:val="center"/>
          </w:tcPr>
          <w:p w14:paraId="6FB96559" w14:textId="77777777" w:rsidR="00C853D9" w:rsidRDefault="00C853D9" w:rsidP="00EF6AF9">
            <w:pPr>
              <w:pStyle w:val="afff4"/>
              <w:jc w:val="right"/>
            </w:pPr>
            <w:r>
              <w:t xml:space="preserve">1.0 </w:t>
            </w:r>
          </w:p>
        </w:tc>
        <w:tc>
          <w:tcPr>
            <w:tcW w:w="567" w:type="dxa"/>
            <w:tcBorders>
              <w:top w:val="nil"/>
              <w:bottom w:val="nil"/>
            </w:tcBorders>
            <w:shd w:val="clear" w:color="auto" w:fill="auto"/>
            <w:vAlign w:val="center"/>
          </w:tcPr>
          <w:p w14:paraId="3671EDC3" w14:textId="77777777" w:rsidR="00C853D9" w:rsidRDefault="00C853D9" w:rsidP="00EF6AF9">
            <w:pPr>
              <w:pStyle w:val="afff4"/>
              <w:jc w:val="right"/>
            </w:pPr>
            <w:r>
              <w:t xml:space="preserve">3.1 </w:t>
            </w:r>
          </w:p>
        </w:tc>
        <w:tc>
          <w:tcPr>
            <w:tcW w:w="567" w:type="dxa"/>
            <w:tcBorders>
              <w:top w:val="nil"/>
              <w:bottom w:val="nil"/>
            </w:tcBorders>
            <w:shd w:val="clear" w:color="auto" w:fill="auto"/>
            <w:vAlign w:val="center"/>
          </w:tcPr>
          <w:p w14:paraId="4BBB1101" w14:textId="77777777" w:rsidR="00C853D9" w:rsidRDefault="00C853D9" w:rsidP="00EF6AF9">
            <w:pPr>
              <w:pStyle w:val="afff4"/>
              <w:jc w:val="right"/>
            </w:pPr>
            <w:r>
              <w:t xml:space="preserve">1.0 </w:t>
            </w:r>
          </w:p>
        </w:tc>
        <w:tc>
          <w:tcPr>
            <w:tcW w:w="567" w:type="dxa"/>
            <w:tcBorders>
              <w:top w:val="nil"/>
              <w:bottom w:val="nil"/>
            </w:tcBorders>
            <w:shd w:val="clear" w:color="auto" w:fill="auto"/>
            <w:vAlign w:val="center"/>
          </w:tcPr>
          <w:p w14:paraId="628831EC" w14:textId="77777777" w:rsidR="00C853D9" w:rsidRDefault="00C853D9" w:rsidP="00EF6AF9">
            <w:pPr>
              <w:pStyle w:val="afff4"/>
              <w:jc w:val="right"/>
            </w:pPr>
            <w:r>
              <w:t xml:space="preserve">3.1 </w:t>
            </w:r>
          </w:p>
        </w:tc>
        <w:tc>
          <w:tcPr>
            <w:tcW w:w="567" w:type="dxa"/>
            <w:tcBorders>
              <w:top w:val="nil"/>
              <w:bottom w:val="nil"/>
            </w:tcBorders>
            <w:shd w:val="clear" w:color="auto" w:fill="auto"/>
            <w:vAlign w:val="center"/>
          </w:tcPr>
          <w:p w14:paraId="1DF00D6B" w14:textId="77777777" w:rsidR="00C853D9" w:rsidRDefault="00C853D9" w:rsidP="00EF6AF9">
            <w:pPr>
              <w:pStyle w:val="afff4"/>
              <w:jc w:val="right"/>
            </w:pPr>
            <w:r>
              <w:t xml:space="preserve">3.1 </w:t>
            </w:r>
          </w:p>
        </w:tc>
        <w:tc>
          <w:tcPr>
            <w:tcW w:w="567" w:type="dxa"/>
            <w:tcBorders>
              <w:top w:val="nil"/>
              <w:bottom w:val="nil"/>
            </w:tcBorders>
            <w:shd w:val="clear" w:color="auto" w:fill="auto"/>
            <w:vAlign w:val="center"/>
          </w:tcPr>
          <w:p w14:paraId="1D3F7DD1" w14:textId="77777777" w:rsidR="00C853D9" w:rsidRDefault="00C853D9" w:rsidP="00EF6AF9">
            <w:pPr>
              <w:pStyle w:val="afff4"/>
              <w:jc w:val="right"/>
            </w:pPr>
            <w:r>
              <w:t xml:space="preserve">- </w:t>
            </w:r>
          </w:p>
        </w:tc>
        <w:tc>
          <w:tcPr>
            <w:tcW w:w="567" w:type="dxa"/>
            <w:tcBorders>
              <w:top w:val="nil"/>
              <w:bottom w:val="nil"/>
            </w:tcBorders>
            <w:shd w:val="clear" w:color="auto" w:fill="auto"/>
            <w:vAlign w:val="center"/>
          </w:tcPr>
          <w:p w14:paraId="27CA7A64" w14:textId="77777777" w:rsidR="00C853D9" w:rsidRDefault="00C853D9" w:rsidP="00EF6AF9">
            <w:pPr>
              <w:pStyle w:val="afff4"/>
              <w:jc w:val="right"/>
            </w:pPr>
            <w:r>
              <w:t xml:space="preserve">1.0 </w:t>
            </w:r>
          </w:p>
        </w:tc>
        <w:tc>
          <w:tcPr>
            <w:tcW w:w="567" w:type="dxa"/>
            <w:tcBorders>
              <w:top w:val="nil"/>
              <w:bottom w:val="nil"/>
            </w:tcBorders>
            <w:shd w:val="clear" w:color="auto" w:fill="auto"/>
            <w:vAlign w:val="center"/>
          </w:tcPr>
          <w:p w14:paraId="1DC62266" w14:textId="77777777" w:rsidR="00C853D9" w:rsidRDefault="00C853D9" w:rsidP="00EF6AF9">
            <w:pPr>
              <w:pStyle w:val="afff4"/>
              <w:jc w:val="right"/>
            </w:pPr>
            <w:r>
              <w:t xml:space="preserve">1.0 </w:t>
            </w:r>
          </w:p>
        </w:tc>
      </w:tr>
      <w:tr w:rsidR="00C853D9" w14:paraId="18E98CAB" w14:textId="77777777" w:rsidTr="00EF6AF9">
        <w:trPr>
          <w:trHeight w:val="227"/>
        </w:trPr>
        <w:tc>
          <w:tcPr>
            <w:tcW w:w="680" w:type="dxa"/>
            <w:vMerge/>
            <w:shd w:val="clear" w:color="auto" w:fill="auto"/>
            <w:vAlign w:val="center"/>
          </w:tcPr>
          <w:p w14:paraId="25F8FC0E" w14:textId="77777777" w:rsidR="00C853D9" w:rsidRDefault="00C853D9" w:rsidP="00EF6AF9">
            <w:pPr>
              <w:pStyle w:val="afff4"/>
              <w:jc w:val="center"/>
            </w:pPr>
          </w:p>
        </w:tc>
        <w:tc>
          <w:tcPr>
            <w:tcW w:w="1417" w:type="dxa"/>
            <w:tcBorders>
              <w:top w:val="nil"/>
              <w:bottom w:val="nil"/>
            </w:tcBorders>
            <w:shd w:val="clear" w:color="auto" w:fill="auto"/>
            <w:vAlign w:val="center"/>
          </w:tcPr>
          <w:p w14:paraId="5BEA7CD3" w14:textId="77777777" w:rsidR="00C853D9" w:rsidRDefault="00C853D9" w:rsidP="00EF6AF9">
            <w:pPr>
              <w:pStyle w:val="afff4"/>
            </w:pPr>
            <w:r>
              <w:t>60歳代</w:t>
            </w:r>
          </w:p>
        </w:tc>
        <w:tc>
          <w:tcPr>
            <w:tcW w:w="567" w:type="dxa"/>
            <w:tcBorders>
              <w:top w:val="nil"/>
              <w:bottom w:val="nil"/>
            </w:tcBorders>
            <w:shd w:val="clear" w:color="auto" w:fill="auto"/>
            <w:vAlign w:val="center"/>
          </w:tcPr>
          <w:p w14:paraId="4DC39F64" w14:textId="77777777" w:rsidR="00C853D9" w:rsidRDefault="00C853D9" w:rsidP="00EF6AF9">
            <w:pPr>
              <w:pStyle w:val="afff4"/>
              <w:jc w:val="right"/>
            </w:pPr>
            <w:r>
              <w:t xml:space="preserve">71 </w:t>
            </w:r>
          </w:p>
        </w:tc>
        <w:tc>
          <w:tcPr>
            <w:tcW w:w="567" w:type="dxa"/>
            <w:tcBorders>
              <w:top w:val="nil"/>
              <w:bottom w:val="nil"/>
            </w:tcBorders>
            <w:shd w:val="clear" w:color="auto" w:fill="auto"/>
            <w:vAlign w:val="center"/>
          </w:tcPr>
          <w:p w14:paraId="64C69904" w14:textId="77777777" w:rsidR="00C853D9" w:rsidRDefault="00C853D9" w:rsidP="00EF6AF9">
            <w:pPr>
              <w:pStyle w:val="afff4"/>
              <w:jc w:val="right"/>
            </w:pPr>
            <w:r>
              <w:t xml:space="preserve">9.9 </w:t>
            </w:r>
          </w:p>
        </w:tc>
        <w:tc>
          <w:tcPr>
            <w:tcW w:w="567" w:type="dxa"/>
            <w:tcBorders>
              <w:top w:val="nil"/>
              <w:bottom w:val="nil"/>
            </w:tcBorders>
            <w:shd w:val="clear" w:color="auto" w:fill="auto"/>
            <w:vAlign w:val="center"/>
          </w:tcPr>
          <w:p w14:paraId="31E9188E" w14:textId="77777777" w:rsidR="00C853D9" w:rsidRDefault="00C853D9" w:rsidP="00EF6AF9">
            <w:pPr>
              <w:pStyle w:val="afff4"/>
              <w:jc w:val="right"/>
            </w:pPr>
            <w:r>
              <w:t xml:space="preserve">2.8 </w:t>
            </w:r>
          </w:p>
        </w:tc>
        <w:tc>
          <w:tcPr>
            <w:tcW w:w="567" w:type="dxa"/>
            <w:tcBorders>
              <w:top w:val="nil"/>
              <w:bottom w:val="nil"/>
            </w:tcBorders>
            <w:shd w:val="clear" w:color="auto" w:fill="auto"/>
            <w:vAlign w:val="center"/>
          </w:tcPr>
          <w:p w14:paraId="565FBADA" w14:textId="77777777" w:rsidR="00C853D9" w:rsidRDefault="00C853D9" w:rsidP="00EF6AF9">
            <w:pPr>
              <w:pStyle w:val="afff4"/>
              <w:jc w:val="right"/>
            </w:pPr>
            <w:r>
              <w:t xml:space="preserve">- </w:t>
            </w:r>
          </w:p>
        </w:tc>
        <w:tc>
          <w:tcPr>
            <w:tcW w:w="567" w:type="dxa"/>
            <w:tcBorders>
              <w:top w:val="nil"/>
              <w:bottom w:val="nil"/>
            </w:tcBorders>
            <w:shd w:val="clear" w:color="auto" w:fill="auto"/>
            <w:vAlign w:val="center"/>
          </w:tcPr>
          <w:p w14:paraId="31903109" w14:textId="77777777" w:rsidR="00C853D9" w:rsidRDefault="00C853D9" w:rsidP="00EF6AF9">
            <w:pPr>
              <w:pStyle w:val="afff4"/>
              <w:jc w:val="right"/>
            </w:pPr>
            <w:r>
              <w:t xml:space="preserve">- </w:t>
            </w:r>
          </w:p>
        </w:tc>
        <w:tc>
          <w:tcPr>
            <w:tcW w:w="567" w:type="dxa"/>
            <w:tcBorders>
              <w:top w:val="nil"/>
              <w:bottom w:val="nil"/>
            </w:tcBorders>
            <w:shd w:val="clear" w:color="auto" w:fill="auto"/>
            <w:vAlign w:val="center"/>
          </w:tcPr>
          <w:p w14:paraId="03B5F912" w14:textId="77777777" w:rsidR="00C853D9" w:rsidRDefault="00C853D9" w:rsidP="00EF6AF9">
            <w:pPr>
              <w:pStyle w:val="afff4"/>
              <w:jc w:val="right"/>
            </w:pPr>
            <w:r>
              <w:t xml:space="preserve">- </w:t>
            </w:r>
          </w:p>
        </w:tc>
        <w:tc>
          <w:tcPr>
            <w:tcW w:w="567" w:type="dxa"/>
            <w:tcBorders>
              <w:top w:val="nil"/>
              <w:bottom w:val="nil"/>
            </w:tcBorders>
            <w:shd w:val="clear" w:color="auto" w:fill="auto"/>
            <w:vAlign w:val="center"/>
          </w:tcPr>
          <w:p w14:paraId="7720CFFF" w14:textId="77777777" w:rsidR="00C853D9" w:rsidRDefault="00C853D9" w:rsidP="00EF6AF9">
            <w:pPr>
              <w:pStyle w:val="afff4"/>
              <w:jc w:val="right"/>
            </w:pPr>
            <w:r>
              <w:t xml:space="preserve">2.8 </w:t>
            </w:r>
          </w:p>
        </w:tc>
        <w:tc>
          <w:tcPr>
            <w:tcW w:w="567" w:type="dxa"/>
            <w:tcBorders>
              <w:top w:val="nil"/>
              <w:bottom w:val="nil"/>
            </w:tcBorders>
            <w:shd w:val="clear" w:color="auto" w:fill="auto"/>
            <w:vAlign w:val="center"/>
          </w:tcPr>
          <w:p w14:paraId="40D86D23" w14:textId="77777777" w:rsidR="00C853D9" w:rsidRDefault="00C853D9" w:rsidP="00EF6AF9">
            <w:pPr>
              <w:pStyle w:val="afff4"/>
              <w:jc w:val="right"/>
            </w:pPr>
            <w:r>
              <w:t xml:space="preserve">1.4 </w:t>
            </w:r>
          </w:p>
        </w:tc>
        <w:tc>
          <w:tcPr>
            <w:tcW w:w="567" w:type="dxa"/>
            <w:tcBorders>
              <w:top w:val="nil"/>
              <w:bottom w:val="nil"/>
            </w:tcBorders>
            <w:shd w:val="clear" w:color="auto" w:fill="auto"/>
            <w:vAlign w:val="center"/>
          </w:tcPr>
          <w:p w14:paraId="49DFA929" w14:textId="77777777" w:rsidR="00C853D9" w:rsidRDefault="00C853D9" w:rsidP="00EF6AF9">
            <w:pPr>
              <w:pStyle w:val="afff4"/>
              <w:jc w:val="right"/>
            </w:pPr>
            <w:r>
              <w:t xml:space="preserve">- </w:t>
            </w:r>
          </w:p>
        </w:tc>
        <w:tc>
          <w:tcPr>
            <w:tcW w:w="567" w:type="dxa"/>
            <w:tcBorders>
              <w:top w:val="nil"/>
              <w:bottom w:val="nil"/>
            </w:tcBorders>
            <w:shd w:val="clear" w:color="auto" w:fill="auto"/>
            <w:vAlign w:val="center"/>
          </w:tcPr>
          <w:p w14:paraId="246974BF" w14:textId="77777777" w:rsidR="00C853D9" w:rsidRDefault="00C853D9" w:rsidP="00EF6AF9">
            <w:pPr>
              <w:pStyle w:val="afff4"/>
              <w:jc w:val="right"/>
            </w:pPr>
            <w:r>
              <w:t xml:space="preserve">7.0 </w:t>
            </w:r>
          </w:p>
        </w:tc>
        <w:tc>
          <w:tcPr>
            <w:tcW w:w="567" w:type="dxa"/>
            <w:tcBorders>
              <w:top w:val="nil"/>
              <w:bottom w:val="nil"/>
            </w:tcBorders>
            <w:shd w:val="clear" w:color="auto" w:fill="auto"/>
            <w:vAlign w:val="center"/>
          </w:tcPr>
          <w:p w14:paraId="7CB0779C" w14:textId="77777777" w:rsidR="00C853D9" w:rsidRDefault="00C853D9" w:rsidP="00EF6AF9">
            <w:pPr>
              <w:pStyle w:val="afff4"/>
              <w:jc w:val="right"/>
            </w:pPr>
            <w:r>
              <w:t xml:space="preserve">- </w:t>
            </w:r>
          </w:p>
        </w:tc>
      </w:tr>
      <w:tr w:rsidR="00C853D9" w14:paraId="4EB4E9EC" w14:textId="77777777" w:rsidTr="00EF6AF9">
        <w:trPr>
          <w:trHeight w:val="227"/>
        </w:trPr>
        <w:tc>
          <w:tcPr>
            <w:tcW w:w="680" w:type="dxa"/>
            <w:vMerge/>
            <w:shd w:val="clear" w:color="auto" w:fill="auto"/>
            <w:vAlign w:val="center"/>
          </w:tcPr>
          <w:p w14:paraId="52C62C4D" w14:textId="77777777" w:rsidR="00C853D9" w:rsidRDefault="00C853D9" w:rsidP="00EF6AF9">
            <w:pPr>
              <w:pStyle w:val="afff4"/>
              <w:jc w:val="center"/>
            </w:pPr>
          </w:p>
        </w:tc>
        <w:tc>
          <w:tcPr>
            <w:tcW w:w="1417" w:type="dxa"/>
            <w:tcBorders>
              <w:top w:val="nil"/>
              <w:bottom w:val="nil"/>
            </w:tcBorders>
            <w:shd w:val="clear" w:color="auto" w:fill="auto"/>
            <w:vAlign w:val="center"/>
          </w:tcPr>
          <w:p w14:paraId="179E57F2" w14:textId="77777777" w:rsidR="00C853D9" w:rsidRDefault="00C853D9" w:rsidP="00EF6AF9">
            <w:pPr>
              <w:pStyle w:val="afff4"/>
            </w:pPr>
            <w:r>
              <w:t>70歳代</w:t>
            </w:r>
          </w:p>
        </w:tc>
        <w:tc>
          <w:tcPr>
            <w:tcW w:w="567" w:type="dxa"/>
            <w:tcBorders>
              <w:top w:val="nil"/>
              <w:bottom w:val="nil"/>
            </w:tcBorders>
            <w:shd w:val="clear" w:color="auto" w:fill="auto"/>
            <w:vAlign w:val="center"/>
          </w:tcPr>
          <w:p w14:paraId="30A0ADD1" w14:textId="77777777" w:rsidR="00C853D9" w:rsidRDefault="00C853D9" w:rsidP="00EF6AF9">
            <w:pPr>
              <w:pStyle w:val="afff4"/>
              <w:jc w:val="right"/>
            </w:pPr>
            <w:r>
              <w:t xml:space="preserve">75 </w:t>
            </w:r>
          </w:p>
        </w:tc>
        <w:tc>
          <w:tcPr>
            <w:tcW w:w="567" w:type="dxa"/>
            <w:tcBorders>
              <w:top w:val="nil"/>
              <w:bottom w:val="nil"/>
            </w:tcBorders>
            <w:shd w:val="clear" w:color="auto" w:fill="auto"/>
            <w:vAlign w:val="center"/>
          </w:tcPr>
          <w:p w14:paraId="1F38E8AB" w14:textId="77777777" w:rsidR="00C853D9" w:rsidRDefault="00C853D9" w:rsidP="00EF6AF9">
            <w:pPr>
              <w:pStyle w:val="afff4"/>
              <w:jc w:val="right"/>
            </w:pPr>
            <w:r>
              <w:t xml:space="preserve">6.7 </w:t>
            </w:r>
          </w:p>
        </w:tc>
        <w:tc>
          <w:tcPr>
            <w:tcW w:w="567" w:type="dxa"/>
            <w:tcBorders>
              <w:top w:val="nil"/>
              <w:bottom w:val="nil"/>
            </w:tcBorders>
            <w:shd w:val="clear" w:color="auto" w:fill="auto"/>
            <w:vAlign w:val="center"/>
          </w:tcPr>
          <w:p w14:paraId="6542B55F" w14:textId="77777777" w:rsidR="00C853D9" w:rsidRDefault="00C853D9" w:rsidP="00EF6AF9">
            <w:pPr>
              <w:pStyle w:val="afff4"/>
              <w:jc w:val="right"/>
            </w:pPr>
            <w:r>
              <w:t xml:space="preserve">2.7 </w:t>
            </w:r>
          </w:p>
        </w:tc>
        <w:tc>
          <w:tcPr>
            <w:tcW w:w="567" w:type="dxa"/>
            <w:tcBorders>
              <w:top w:val="nil"/>
              <w:bottom w:val="nil"/>
            </w:tcBorders>
            <w:shd w:val="clear" w:color="auto" w:fill="auto"/>
            <w:vAlign w:val="center"/>
          </w:tcPr>
          <w:p w14:paraId="4B34E1C4" w14:textId="77777777" w:rsidR="00C853D9" w:rsidRDefault="00C853D9" w:rsidP="00EF6AF9">
            <w:pPr>
              <w:pStyle w:val="afff4"/>
              <w:jc w:val="right"/>
            </w:pPr>
            <w:r>
              <w:t xml:space="preserve">- </w:t>
            </w:r>
          </w:p>
        </w:tc>
        <w:tc>
          <w:tcPr>
            <w:tcW w:w="567" w:type="dxa"/>
            <w:tcBorders>
              <w:top w:val="nil"/>
              <w:bottom w:val="nil"/>
            </w:tcBorders>
            <w:shd w:val="clear" w:color="auto" w:fill="auto"/>
            <w:vAlign w:val="center"/>
          </w:tcPr>
          <w:p w14:paraId="46C5F764" w14:textId="77777777" w:rsidR="00C853D9" w:rsidRDefault="00C853D9" w:rsidP="00EF6AF9">
            <w:pPr>
              <w:pStyle w:val="afff4"/>
              <w:jc w:val="right"/>
            </w:pPr>
            <w:r>
              <w:t xml:space="preserve">1.3 </w:t>
            </w:r>
          </w:p>
        </w:tc>
        <w:tc>
          <w:tcPr>
            <w:tcW w:w="567" w:type="dxa"/>
            <w:tcBorders>
              <w:top w:val="nil"/>
              <w:bottom w:val="nil"/>
            </w:tcBorders>
            <w:shd w:val="clear" w:color="auto" w:fill="auto"/>
            <w:vAlign w:val="center"/>
          </w:tcPr>
          <w:p w14:paraId="33B09357" w14:textId="77777777" w:rsidR="00C853D9" w:rsidRDefault="00C853D9" w:rsidP="00EF6AF9">
            <w:pPr>
              <w:pStyle w:val="afff4"/>
              <w:jc w:val="right"/>
            </w:pPr>
            <w:r>
              <w:t xml:space="preserve">- </w:t>
            </w:r>
          </w:p>
        </w:tc>
        <w:tc>
          <w:tcPr>
            <w:tcW w:w="567" w:type="dxa"/>
            <w:tcBorders>
              <w:top w:val="nil"/>
              <w:bottom w:val="nil"/>
            </w:tcBorders>
            <w:shd w:val="clear" w:color="auto" w:fill="auto"/>
            <w:vAlign w:val="center"/>
          </w:tcPr>
          <w:p w14:paraId="18114C8C" w14:textId="77777777" w:rsidR="00C853D9" w:rsidRDefault="00C853D9" w:rsidP="00EF6AF9">
            <w:pPr>
              <w:pStyle w:val="afff4"/>
              <w:jc w:val="right"/>
            </w:pPr>
            <w:r>
              <w:t xml:space="preserve">1.3 </w:t>
            </w:r>
          </w:p>
        </w:tc>
        <w:tc>
          <w:tcPr>
            <w:tcW w:w="567" w:type="dxa"/>
            <w:tcBorders>
              <w:top w:val="nil"/>
              <w:bottom w:val="nil"/>
            </w:tcBorders>
            <w:shd w:val="clear" w:color="auto" w:fill="auto"/>
            <w:vAlign w:val="center"/>
          </w:tcPr>
          <w:p w14:paraId="6AB24576" w14:textId="77777777" w:rsidR="00C853D9" w:rsidRDefault="00C853D9" w:rsidP="00EF6AF9">
            <w:pPr>
              <w:pStyle w:val="afff4"/>
              <w:jc w:val="right"/>
            </w:pPr>
            <w:r>
              <w:t xml:space="preserve">1.3 </w:t>
            </w:r>
          </w:p>
        </w:tc>
        <w:tc>
          <w:tcPr>
            <w:tcW w:w="567" w:type="dxa"/>
            <w:tcBorders>
              <w:top w:val="nil"/>
              <w:bottom w:val="nil"/>
            </w:tcBorders>
            <w:shd w:val="clear" w:color="auto" w:fill="auto"/>
            <w:vAlign w:val="center"/>
          </w:tcPr>
          <w:p w14:paraId="541FBF52" w14:textId="77777777" w:rsidR="00C853D9" w:rsidRDefault="00C853D9" w:rsidP="00EF6AF9">
            <w:pPr>
              <w:pStyle w:val="afff4"/>
              <w:jc w:val="right"/>
            </w:pPr>
            <w:r>
              <w:t xml:space="preserve">- </w:t>
            </w:r>
          </w:p>
        </w:tc>
        <w:tc>
          <w:tcPr>
            <w:tcW w:w="567" w:type="dxa"/>
            <w:tcBorders>
              <w:top w:val="nil"/>
              <w:bottom w:val="nil"/>
            </w:tcBorders>
            <w:shd w:val="clear" w:color="auto" w:fill="auto"/>
            <w:vAlign w:val="center"/>
          </w:tcPr>
          <w:p w14:paraId="60FB8581" w14:textId="77777777" w:rsidR="00C853D9" w:rsidRDefault="00C853D9" w:rsidP="00EF6AF9">
            <w:pPr>
              <w:pStyle w:val="afff4"/>
              <w:jc w:val="right"/>
            </w:pPr>
            <w:r>
              <w:t xml:space="preserve">5.3 </w:t>
            </w:r>
          </w:p>
        </w:tc>
        <w:tc>
          <w:tcPr>
            <w:tcW w:w="567" w:type="dxa"/>
            <w:tcBorders>
              <w:top w:val="nil"/>
              <w:bottom w:val="nil"/>
            </w:tcBorders>
            <w:shd w:val="clear" w:color="auto" w:fill="auto"/>
            <w:vAlign w:val="center"/>
          </w:tcPr>
          <w:p w14:paraId="2C3D821A" w14:textId="77777777" w:rsidR="00C853D9" w:rsidRDefault="00C853D9" w:rsidP="00EF6AF9">
            <w:pPr>
              <w:pStyle w:val="afff4"/>
              <w:jc w:val="right"/>
            </w:pPr>
            <w:r>
              <w:t xml:space="preserve">2.7 </w:t>
            </w:r>
          </w:p>
        </w:tc>
      </w:tr>
      <w:tr w:rsidR="00C853D9" w14:paraId="2FD59804" w14:textId="77777777" w:rsidTr="00EF6AF9">
        <w:trPr>
          <w:trHeight w:val="227"/>
        </w:trPr>
        <w:tc>
          <w:tcPr>
            <w:tcW w:w="680" w:type="dxa"/>
            <w:vMerge/>
            <w:shd w:val="clear" w:color="auto" w:fill="auto"/>
            <w:vAlign w:val="center"/>
          </w:tcPr>
          <w:p w14:paraId="0D7EF1B5" w14:textId="77777777" w:rsidR="00C853D9" w:rsidRDefault="00C853D9" w:rsidP="00EF6AF9">
            <w:pPr>
              <w:pStyle w:val="afff4"/>
              <w:jc w:val="center"/>
            </w:pPr>
          </w:p>
        </w:tc>
        <w:tc>
          <w:tcPr>
            <w:tcW w:w="1417" w:type="dxa"/>
            <w:tcBorders>
              <w:top w:val="nil"/>
              <w:bottom w:val="nil"/>
            </w:tcBorders>
            <w:shd w:val="clear" w:color="auto" w:fill="auto"/>
            <w:vAlign w:val="center"/>
          </w:tcPr>
          <w:p w14:paraId="5A0B609A" w14:textId="77777777" w:rsidR="00C853D9" w:rsidRDefault="00C853D9" w:rsidP="00EF6AF9">
            <w:pPr>
              <w:pStyle w:val="afff4"/>
            </w:pPr>
            <w:r>
              <w:t>80歳以上</w:t>
            </w:r>
          </w:p>
        </w:tc>
        <w:tc>
          <w:tcPr>
            <w:tcW w:w="567" w:type="dxa"/>
            <w:tcBorders>
              <w:top w:val="nil"/>
              <w:bottom w:val="nil"/>
            </w:tcBorders>
            <w:shd w:val="clear" w:color="auto" w:fill="auto"/>
            <w:vAlign w:val="center"/>
          </w:tcPr>
          <w:p w14:paraId="0185E877" w14:textId="77777777" w:rsidR="00C853D9" w:rsidRDefault="00C853D9" w:rsidP="00EF6AF9">
            <w:pPr>
              <w:pStyle w:val="afff4"/>
              <w:jc w:val="right"/>
            </w:pPr>
            <w:r>
              <w:t xml:space="preserve">62 </w:t>
            </w:r>
          </w:p>
        </w:tc>
        <w:tc>
          <w:tcPr>
            <w:tcW w:w="567" w:type="dxa"/>
            <w:tcBorders>
              <w:top w:val="nil"/>
              <w:bottom w:val="nil"/>
            </w:tcBorders>
            <w:shd w:val="clear" w:color="auto" w:fill="auto"/>
            <w:vAlign w:val="center"/>
          </w:tcPr>
          <w:p w14:paraId="0933BBA8" w14:textId="77777777" w:rsidR="00C853D9" w:rsidRDefault="00C853D9" w:rsidP="00EF6AF9">
            <w:pPr>
              <w:pStyle w:val="afff4"/>
              <w:jc w:val="right"/>
            </w:pPr>
            <w:r>
              <w:t xml:space="preserve">3.2 </w:t>
            </w:r>
          </w:p>
        </w:tc>
        <w:tc>
          <w:tcPr>
            <w:tcW w:w="567" w:type="dxa"/>
            <w:tcBorders>
              <w:top w:val="nil"/>
              <w:bottom w:val="nil"/>
            </w:tcBorders>
            <w:shd w:val="clear" w:color="auto" w:fill="auto"/>
            <w:vAlign w:val="center"/>
          </w:tcPr>
          <w:p w14:paraId="20B2C5C5" w14:textId="77777777" w:rsidR="00C853D9" w:rsidRDefault="00C853D9" w:rsidP="00EF6AF9">
            <w:pPr>
              <w:pStyle w:val="afff4"/>
              <w:jc w:val="right"/>
            </w:pPr>
            <w:r>
              <w:t xml:space="preserve">- </w:t>
            </w:r>
          </w:p>
        </w:tc>
        <w:tc>
          <w:tcPr>
            <w:tcW w:w="567" w:type="dxa"/>
            <w:tcBorders>
              <w:top w:val="nil"/>
              <w:bottom w:val="nil"/>
            </w:tcBorders>
            <w:shd w:val="clear" w:color="auto" w:fill="auto"/>
            <w:vAlign w:val="center"/>
          </w:tcPr>
          <w:p w14:paraId="0559DC37" w14:textId="77777777" w:rsidR="00C853D9" w:rsidRDefault="00C853D9" w:rsidP="00EF6AF9">
            <w:pPr>
              <w:pStyle w:val="afff4"/>
              <w:jc w:val="right"/>
            </w:pPr>
            <w:r>
              <w:t xml:space="preserve">- </w:t>
            </w:r>
          </w:p>
        </w:tc>
        <w:tc>
          <w:tcPr>
            <w:tcW w:w="567" w:type="dxa"/>
            <w:tcBorders>
              <w:top w:val="nil"/>
              <w:bottom w:val="nil"/>
            </w:tcBorders>
            <w:shd w:val="clear" w:color="auto" w:fill="auto"/>
            <w:vAlign w:val="center"/>
          </w:tcPr>
          <w:p w14:paraId="6361EA4E" w14:textId="77777777" w:rsidR="00C853D9" w:rsidRDefault="00C853D9" w:rsidP="00EF6AF9">
            <w:pPr>
              <w:pStyle w:val="afff4"/>
              <w:jc w:val="right"/>
            </w:pPr>
            <w:r>
              <w:t xml:space="preserve">- </w:t>
            </w:r>
          </w:p>
        </w:tc>
        <w:tc>
          <w:tcPr>
            <w:tcW w:w="567" w:type="dxa"/>
            <w:tcBorders>
              <w:top w:val="nil"/>
              <w:bottom w:val="nil"/>
            </w:tcBorders>
            <w:shd w:val="clear" w:color="auto" w:fill="auto"/>
            <w:vAlign w:val="center"/>
          </w:tcPr>
          <w:p w14:paraId="3E669CFF" w14:textId="77777777" w:rsidR="00C853D9" w:rsidRDefault="00C853D9" w:rsidP="00EF6AF9">
            <w:pPr>
              <w:pStyle w:val="afff4"/>
              <w:jc w:val="right"/>
            </w:pPr>
            <w:r>
              <w:t xml:space="preserve">- </w:t>
            </w:r>
          </w:p>
        </w:tc>
        <w:tc>
          <w:tcPr>
            <w:tcW w:w="567" w:type="dxa"/>
            <w:tcBorders>
              <w:top w:val="nil"/>
              <w:bottom w:val="nil"/>
            </w:tcBorders>
            <w:shd w:val="clear" w:color="auto" w:fill="auto"/>
            <w:vAlign w:val="center"/>
          </w:tcPr>
          <w:p w14:paraId="01A1BEF4" w14:textId="77777777" w:rsidR="00C853D9" w:rsidRDefault="00C853D9" w:rsidP="00EF6AF9">
            <w:pPr>
              <w:pStyle w:val="afff4"/>
              <w:jc w:val="right"/>
            </w:pPr>
            <w:r>
              <w:t xml:space="preserve">1.6 </w:t>
            </w:r>
          </w:p>
        </w:tc>
        <w:tc>
          <w:tcPr>
            <w:tcW w:w="567" w:type="dxa"/>
            <w:tcBorders>
              <w:top w:val="nil"/>
              <w:bottom w:val="nil"/>
            </w:tcBorders>
            <w:shd w:val="clear" w:color="auto" w:fill="auto"/>
            <w:vAlign w:val="center"/>
          </w:tcPr>
          <w:p w14:paraId="352741BA" w14:textId="77777777" w:rsidR="00C853D9" w:rsidRDefault="00C853D9" w:rsidP="00EF6AF9">
            <w:pPr>
              <w:pStyle w:val="afff4"/>
              <w:jc w:val="right"/>
            </w:pPr>
            <w:r>
              <w:t xml:space="preserve">- </w:t>
            </w:r>
          </w:p>
        </w:tc>
        <w:tc>
          <w:tcPr>
            <w:tcW w:w="567" w:type="dxa"/>
            <w:tcBorders>
              <w:top w:val="nil"/>
              <w:bottom w:val="nil"/>
            </w:tcBorders>
            <w:shd w:val="clear" w:color="auto" w:fill="auto"/>
            <w:vAlign w:val="center"/>
          </w:tcPr>
          <w:p w14:paraId="3E11410E" w14:textId="77777777" w:rsidR="00C853D9" w:rsidRDefault="00C853D9" w:rsidP="00EF6AF9">
            <w:pPr>
              <w:pStyle w:val="afff4"/>
              <w:jc w:val="right"/>
            </w:pPr>
            <w:r>
              <w:t xml:space="preserve">- </w:t>
            </w:r>
          </w:p>
        </w:tc>
        <w:tc>
          <w:tcPr>
            <w:tcW w:w="567" w:type="dxa"/>
            <w:tcBorders>
              <w:top w:val="nil"/>
              <w:bottom w:val="nil"/>
            </w:tcBorders>
            <w:shd w:val="clear" w:color="auto" w:fill="auto"/>
            <w:vAlign w:val="center"/>
          </w:tcPr>
          <w:p w14:paraId="36F99C2D" w14:textId="77777777" w:rsidR="00C853D9" w:rsidRDefault="00C853D9" w:rsidP="00EF6AF9">
            <w:pPr>
              <w:pStyle w:val="afff4"/>
              <w:jc w:val="right"/>
            </w:pPr>
            <w:r>
              <w:t xml:space="preserve">4.8 </w:t>
            </w:r>
          </w:p>
        </w:tc>
        <w:tc>
          <w:tcPr>
            <w:tcW w:w="567" w:type="dxa"/>
            <w:tcBorders>
              <w:top w:val="nil"/>
              <w:bottom w:val="nil"/>
            </w:tcBorders>
            <w:shd w:val="clear" w:color="auto" w:fill="auto"/>
            <w:vAlign w:val="center"/>
          </w:tcPr>
          <w:p w14:paraId="20E943AA" w14:textId="77777777" w:rsidR="00C853D9" w:rsidRDefault="00C853D9" w:rsidP="00EF6AF9">
            <w:pPr>
              <w:pStyle w:val="afff4"/>
              <w:jc w:val="right"/>
            </w:pPr>
            <w:r>
              <w:t xml:space="preserve">- </w:t>
            </w:r>
          </w:p>
        </w:tc>
      </w:tr>
      <w:tr w:rsidR="00C853D9" w14:paraId="72C27F26" w14:textId="77777777" w:rsidTr="00EF6AF9">
        <w:trPr>
          <w:trHeight w:val="227"/>
        </w:trPr>
        <w:tc>
          <w:tcPr>
            <w:tcW w:w="680" w:type="dxa"/>
            <w:vMerge w:val="restart"/>
            <w:tcBorders>
              <w:top w:val="double" w:sz="4" w:space="0" w:color="auto"/>
            </w:tcBorders>
            <w:shd w:val="clear" w:color="auto" w:fill="auto"/>
            <w:vAlign w:val="center"/>
          </w:tcPr>
          <w:p w14:paraId="3DD40197" w14:textId="77777777" w:rsidR="00C853D9" w:rsidRDefault="00C853D9" w:rsidP="00EF6AF9">
            <w:pPr>
              <w:pStyle w:val="afff4"/>
              <w:jc w:val="center"/>
            </w:pPr>
            <w:r>
              <w:rPr>
                <w:rFonts w:hint="eastAsia"/>
              </w:rPr>
              <w:t>世帯</w:t>
            </w:r>
            <w:r>
              <w:br/>
            </w:r>
            <w:r>
              <w:rPr>
                <w:rFonts w:hint="eastAsia"/>
              </w:rPr>
              <w:t>構成別</w:t>
            </w:r>
          </w:p>
        </w:tc>
        <w:tc>
          <w:tcPr>
            <w:tcW w:w="1417" w:type="dxa"/>
            <w:tcBorders>
              <w:top w:val="double" w:sz="4" w:space="0" w:color="auto"/>
              <w:bottom w:val="nil"/>
            </w:tcBorders>
            <w:shd w:val="clear" w:color="auto" w:fill="auto"/>
            <w:vAlign w:val="center"/>
          </w:tcPr>
          <w:p w14:paraId="094DC56A" w14:textId="77777777" w:rsidR="00C853D9" w:rsidRDefault="00C853D9" w:rsidP="00EF6AF9">
            <w:pPr>
              <w:pStyle w:val="afff4"/>
            </w:pPr>
            <w:r>
              <w:rPr>
                <w:rFonts w:hint="eastAsia"/>
              </w:rPr>
              <w:t>ひとり暮らし</w:t>
            </w:r>
          </w:p>
        </w:tc>
        <w:tc>
          <w:tcPr>
            <w:tcW w:w="567" w:type="dxa"/>
            <w:tcBorders>
              <w:top w:val="double" w:sz="4" w:space="0" w:color="auto"/>
              <w:bottom w:val="nil"/>
            </w:tcBorders>
            <w:shd w:val="clear" w:color="auto" w:fill="auto"/>
            <w:vAlign w:val="center"/>
          </w:tcPr>
          <w:p w14:paraId="079B38E5" w14:textId="77777777" w:rsidR="00C853D9" w:rsidRDefault="00C853D9" w:rsidP="00EF6AF9">
            <w:pPr>
              <w:pStyle w:val="afff4"/>
              <w:jc w:val="right"/>
            </w:pPr>
            <w:r>
              <w:t xml:space="preserve">69 </w:t>
            </w:r>
          </w:p>
        </w:tc>
        <w:tc>
          <w:tcPr>
            <w:tcW w:w="567" w:type="dxa"/>
            <w:tcBorders>
              <w:top w:val="double" w:sz="4" w:space="0" w:color="auto"/>
              <w:bottom w:val="nil"/>
            </w:tcBorders>
            <w:shd w:val="clear" w:color="auto" w:fill="auto"/>
            <w:vAlign w:val="center"/>
          </w:tcPr>
          <w:p w14:paraId="68E2644F" w14:textId="77777777" w:rsidR="00C853D9" w:rsidRDefault="00C853D9" w:rsidP="00EF6AF9">
            <w:pPr>
              <w:pStyle w:val="afff4"/>
              <w:jc w:val="right"/>
            </w:pPr>
            <w:r>
              <w:t xml:space="preserve">1.4 </w:t>
            </w:r>
          </w:p>
        </w:tc>
        <w:tc>
          <w:tcPr>
            <w:tcW w:w="567" w:type="dxa"/>
            <w:tcBorders>
              <w:top w:val="double" w:sz="4" w:space="0" w:color="auto"/>
              <w:bottom w:val="nil"/>
            </w:tcBorders>
            <w:shd w:val="clear" w:color="auto" w:fill="auto"/>
            <w:vAlign w:val="center"/>
          </w:tcPr>
          <w:p w14:paraId="502F109A" w14:textId="77777777" w:rsidR="00C853D9" w:rsidRDefault="00C853D9" w:rsidP="00EF6AF9">
            <w:pPr>
              <w:pStyle w:val="afff4"/>
              <w:jc w:val="right"/>
            </w:pPr>
            <w:r>
              <w:t xml:space="preserve">13.0 </w:t>
            </w:r>
          </w:p>
        </w:tc>
        <w:tc>
          <w:tcPr>
            <w:tcW w:w="567" w:type="dxa"/>
            <w:tcBorders>
              <w:top w:val="double" w:sz="4" w:space="0" w:color="auto"/>
              <w:bottom w:val="nil"/>
            </w:tcBorders>
            <w:shd w:val="clear" w:color="auto" w:fill="auto"/>
            <w:vAlign w:val="center"/>
          </w:tcPr>
          <w:p w14:paraId="389CBEFC" w14:textId="77777777" w:rsidR="00C853D9" w:rsidRDefault="00C853D9" w:rsidP="00EF6AF9">
            <w:pPr>
              <w:pStyle w:val="afff4"/>
              <w:jc w:val="right"/>
            </w:pPr>
            <w:r>
              <w:t xml:space="preserve">- </w:t>
            </w:r>
          </w:p>
        </w:tc>
        <w:tc>
          <w:tcPr>
            <w:tcW w:w="567" w:type="dxa"/>
            <w:tcBorders>
              <w:top w:val="double" w:sz="4" w:space="0" w:color="auto"/>
              <w:bottom w:val="nil"/>
            </w:tcBorders>
            <w:shd w:val="clear" w:color="auto" w:fill="auto"/>
            <w:vAlign w:val="center"/>
          </w:tcPr>
          <w:p w14:paraId="7057979F" w14:textId="77777777" w:rsidR="00C853D9" w:rsidRDefault="00C853D9" w:rsidP="00EF6AF9">
            <w:pPr>
              <w:pStyle w:val="afff4"/>
              <w:jc w:val="right"/>
            </w:pPr>
            <w:r>
              <w:t xml:space="preserve">5.8 </w:t>
            </w:r>
          </w:p>
        </w:tc>
        <w:tc>
          <w:tcPr>
            <w:tcW w:w="567" w:type="dxa"/>
            <w:tcBorders>
              <w:top w:val="double" w:sz="4" w:space="0" w:color="auto"/>
              <w:bottom w:val="nil"/>
            </w:tcBorders>
            <w:shd w:val="clear" w:color="auto" w:fill="auto"/>
            <w:vAlign w:val="center"/>
          </w:tcPr>
          <w:p w14:paraId="6B6092F0" w14:textId="77777777" w:rsidR="00C853D9" w:rsidRDefault="00C853D9" w:rsidP="00EF6AF9">
            <w:pPr>
              <w:pStyle w:val="afff4"/>
              <w:jc w:val="right"/>
            </w:pPr>
            <w:r>
              <w:t xml:space="preserve">1.4 </w:t>
            </w:r>
          </w:p>
        </w:tc>
        <w:tc>
          <w:tcPr>
            <w:tcW w:w="567" w:type="dxa"/>
            <w:tcBorders>
              <w:top w:val="double" w:sz="4" w:space="0" w:color="auto"/>
              <w:bottom w:val="nil"/>
            </w:tcBorders>
            <w:shd w:val="clear" w:color="auto" w:fill="auto"/>
            <w:vAlign w:val="center"/>
          </w:tcPr>
          <w:p w14:paraId="72F1FBD8" w14:textId="77777777" w:rsidR="00C853D9" w:rsidRDefault="00C853D9" w:rsidP="00EF6AF9">
            <w:pPr>
              <w:pStyle w:val="afff4"/>
              <w:jc w:val="right"/>
            </w:pPr>
            <w:r>
              <w:t xml:space="preserve">2.9 </w:t>
            </w:r>
          </w:p>
        </w:tc>
        <w:tc>
          <w:tcPr>
            <w:tcW w:w="567" w:type="dxa"/>
            <w:tcBorders>
              <w:top w:val="double" w:sz="4" w:space="0" w:color="auto"/>
              <w:bottom w:val="nil"/>
            </w:tcBorders>
            <w:shd w:val="clear" w:color="auto" w:fill="auto"/>
            <w:vAlign w:val="center"/>
          </w:tcPr>
          <w:p w14:paraId="485774A5" w14:textId="77777777" w:rsidR="00C853D9" w:rsidRDefault="00C853D9" w:rsidP="00EF6AF9">
            <w:pPr>
              <w:pStyle w:val="afff4"/>
              <w:jc w:val="right"/>
            </w:pPr>
            <w:r>
              <w:t xml:space="preserve">2.9 </w:t>
            </w:r>
          </w:p>
        </w:tc>
        <w:tc>
          <w:tcPr>
            <w:tcW w:w="567" w:type="dxa"/>
            <w:tcBorders>
              <w:top w:val="double" w:sz="4" w:space="0" w:color="auto"/>
              <w:bottom w:val="nil"/>
            </w:tcBorders>
            <w:shd w:val="clear" w:color="auto" w:fill="auto"/>
            <w:vAlign w:val="center"/>
          </w:tcPr>
          <w:p w14:paraId="5E22BC6D" w14:textId="77777777" w:rsidR="00C853D9" w:rsidRDefault="00C853D9" w:rsidP="00EF6AF9">
            <w:pPr>
              <w:pStyle w:val="afff4"/>
              <w:jc w:val="right"/>
            </w:pPr>
            <w:r>
              <w:t xml:space="preserve">- </w:t>
            </w:r>
          </w:p>
        </w:tc>
        <w:tc>
          <w:tcPr>
            <w:tcW w:w="567" w:type="dxa"/>
            <w:tcBorders>
              <w:top w:val="double" w:sz="4" w:space="0" w:color="auto"/>
              <w:bottom w:val="nil"/>
            </w:tcBorders>
            <w:shd w:val="clear" w:color="auto" w:fill="auto"/>
            <w:vAlign w:val="center"/>
          </w:tcPr>
          <w:p w14:paraId="75A37D4F" w14:textId="77777777" w:rsidR="00C853D9" w:rsidRDefault="00C853D9" w:rsidP="00EF6AF9">
            <w:pPr>
              <w:pStyle w:val="afff4"/>
              <w:jc w:val="right"/>
            </w:pPr>
            <w:r>
              <w:t xml:space="preserve">7.2 </w:t>
            </w:r>
          </w:p>
        </w:tc>
        <w:tc>
          <w:tcPr>
            <w:tcW w:w="567" w:type="dxa"/>
            <w:tcBorders>
              <w:top w:val="double" w:sz="4" w:space="0" w:color="auto"/>
              <w:bottom w:val="nil"/>
            </w:tcBorders>
            <w:shd w:val="clear" w:color="auto" w:fill="auto"/>
            <w:vAlign w:val="center"/>
          </w:tcPr>
          <w:p w14:paraId="1C0B2621" w14:textId="77777777" w:rsidR="00C853D9" w:rsidRDefault="00C853D9" w:rsidP="00EF6AF9">
            <w:pPr>
              <w:pStyle w:val="afff4"/>
              <w:jc w:val="right"/>
            </w:pPr>
            <w:r>
              <w:t xml:space="preserve">2.9 </w:t>
            </w:r>
          </w:p>
        </w:tc>
      </w:tr>
      <w:tr w:rsidR="00C853D9" w14:paraId="53ABCE42" w14:textId="77777777" w:rsidTr="00EF6AF9">
        <w:trPr>
          <w:trHeight w:val="227"/>
        </w:trPr>
        <w:tc>
          <w:tcPr>
            <w:tcW w:w="680" w:type="dxa"/>
            <w:vMerge/>
            <w:shd w:val="clear" w:color="auto" w:fill="auto"/>
            <w:vAlign w:val="center"/>
          </w:tcPr>
          <w:p w14:paraId="2A94D9BB" w14:textId="77777777" w:rsidR="00C853D9" w:rsidRDefault="00C853D9" w:rsidP="00EF6AF9">
            <w:pPr>
              <w:pStyle w:val="afff4"/>
              <w:jc w:val="center"/>
            </w:pPr>
          </w:p>
        </w:tc>
        <w:tc>
          <w:tcPr>
            <w:tcW w:w="1417" w:type="dxa"/>
            <w:tcBorders>
              <w:top w:val="nil"/>
              <w:bottom w:val="nil"/>
            </w:tcBorders>
            <w:shd w:val="clear" w:color="auto" w:fill="auto"/>
            <w:vAlign w:val="center"/>
          </w:tcPr>
          <w:p w14:paraId="2B719767" w14:textId="77777777" w:rsidR="00C853D9" w:rsidRDefault="00C853D9" w:rsidP="00EF6AF9">
            <w:pPr>
              <w:pStyle w:val="afff4"/>
            </w:pPr>
            <w:r>
              <w:rPr>
                <w:rFonts w:hint="eastAsia"/>
              </w:rPr>
              <w:t>ひとり暮らし以外</w:t>
            </w:r>
          </w:p>
        </w:tc>
        <w:tc>
          <w:tcPr>
            <w:tcW w:w="567" w:type="dxa"/>
            <w:tcBorders>
              <w:top w:val="nil"/>
              <w:bottom w:val="nil"/>
            </w:tcBorders>
            <w:shd w:val="clear" w:color="auto" w:fill="auto"/>
            <w:vAlign w:val="center"/>
          </w:tcPr>
          <w:p w14:paraId="3FCA144C" w14:textId="77777777" w:rsidR="00C853D9" w:rsidRDefault="00C853D9" w:rsidP="00EF6AF9">
            <w:pPr>
              <w:pStyle w:val="afff4"/>
              <w:jc w:val="right"/>
            </w:pPr>
            <w:r>
              <w:t xml:space="preserve">432 </w:t>
            </w:r>
          </w:p>
        </w:tc>
        <w:tc>
          <w:tcPr>
            <w:tcW w:w="567" w:type="dxa"/>
            <w:tcBorders>
              <w:top w:val="nil"/>
              <w:bottom w:val="nil"/>
            </w:tcBorders>
            <w:shd w:val="clear" w:color="auto" w:fill="auto"/>
            <w:vAlign w:val="center"/>
          </w:tcPr>
          <w:p w14:paraId="46798532" w14:textId="77777777" w:rsidR="00C853D9" w:rsidRDefault="00C853D9" w:rsidP="00EF6AF9">
            <w:pPr>
              <w:pStyle w:val="afff4"/>
              <w:jc w:val="right"/>
            </w:pPr>
            <w:r>
              <w:t xml:space="preserve">10.0 </w:t>
            </w:r>
          </w:p>
        </w:tc>
        <w:tc>
          <w:tcPr>
            <w:tcW w:w="567" w:type="dxa"/>
            <w:tcBorders>
              <w:top w:val="nil"/>
              <w:bottom w:val="nil"/>
            </w:tcBorders>
            <w:shd w:val="clear" w:color="auto" w:fill="auto"/>
            <w:vAlign w:val="center"/>
          </w:tcPr>
          <w:p w14:paraId="3EF7A3FC" w14:textId="77777777" w:rsidR="00C853D9" w:rsidRDefault="00C853D9" w:rsidP="00EF6AF9">
            <w:pPr>
              <w:pStyle w:val="afff4"/>
              <w:jc w:val="right"/>
            </w:pPr>
            <w:r>
              <w:t xml:space="preserve">8.1 </w:t>
            </w:r>
          </w:p>
        </w:tc>
        <w:tc>
          <w:tcPr>
            <w:tcW w:w="567" w:type="dxa"/>
            <w:tcBorders>
              <w:top w:val="nil"/>
              <w:bottom w:val="nil"/>
            </w:tcBorders>
            <w:shd w:val="clear" w:color="auto" w:fill="auto"/>
            <w:vAlign w:val="center"/>
          </w:tcPr>
          <w:p w14:paraId="3D5AC5B3" w14:textId="77777777" w:rsidR="00C853D9" w:rsidRDefault="00C853D9" w:rsidP="00EF6AF9">
            <w:pPr>
              <w:pStyle w:val="afff4"/>
              <w:jc w:val="right"/>
            </w:pPr>
            <w:r>
              <w:t xml:space="preserve">7.6 </w:t>
            </w:r>
          </w:p>
        </w:tc>
        <w:tc>
          <w:tcPr>
            <w:tcW w:w="567" w:type="dxa"/>
            <w:tcBorders>
              <w:top w:val="nil"/>
              <w:bottom w:val="nil"/>
            </w:tcBorders>
            <w:shd w:val="clear" w:color="auto" w:fill="auto"/>
            <w:vAlign w:val="center"/>
          </w:tcPr>
          <w:p w14:paraId="5E5F44FC" w14:textId="77777777" w:rsidR="00C853D9" w:rsidRDefault="00C853D9" w:rsidP="00EF6AF9">
            <w:pPr>
              <w:pStyle w:val="afff4"/>
              <w:jc w:val="right"/>
            </w:pPr>
            <w:r>
              <w:t xml:space="preserve">4.2 </w:t>
            </w:r>
          </w:p>
        </w:tc>
        <w:tc>
          <w:tcPr>
            <w:tcW w:w="567" w:type="dxa"/>
            <w:tcBorders>
              <w:top w:val="nil"/>
              <w:bottom w:val="nil"/>
            </w:tcBorders>
            <w:shd w:val="clear" w:color="auto" w:fill="auto"/>
            <w:vAlign w:val="center"/>
          </w:tcPr>
          <w:p w14:paraId="07E6530A" w14:textId="77777777" w:rsidR="00C853D9" w:rsidRDefault="00C853D9" w:rsidP="00EF6AF9">
            <w:pPr>
              <w:pStyle w:val="afff4"/>
              <w:jc w:val="right"/>
            </w:pPr>
            <w:r>
              <w:t xml:space="preserve">3.7 </w:t>
            </w:r>
          </w:p>
        </w:tc>
        <w:tc>
          <w:tcPr>
            <w:tcW w:w="567" w:type="dxa"/>
            <w:tcBorders>
              <w:top w:val="nil"/>
              <w:bottom w:val="nil"/>
            </w:tcBorders>
            <w:shd w:val="clear" w:color="auto" w:fill="auto"/>
            <w:vAlign w:val="center"/>
          </w:tcPr>
          <w:p w14:paraId="2A0C51CB" w14:textId="77777777" w:rsidR="00C853D9" w:rsidRDefault="00C853D9" w:rsidP="00EF6AF9">
            <w:pPr>
              <w:pStyle w:val="afff4"/>
              <w:jc w:val="right"/>
            </w:pPr>
            <w:r>
              <w:t xml:space="preserve">2.5 </w:t>
            </w:r>
          </w:p>
        </w:tc>
        <w:tc>
          <w:tcPr>
            <w:tcW w:w="567" w:type="dxa"/>
            <w:tcBorders>
              <w:top w:val="nil"/>
              <w:bottom w:val="nil"/>
            </w:tcBorders>
            <w:shd w:val="clear" w:color="auto" w:fill="auto"/>
            <w:vAlign w:val="center"/>
          </w:tcPr>
          <w:p w14:paraId="35AAA433" w14:textId="77777777" w:rsidR="00C853D9" w:rsidRDefault="00C853D9" w:rsidP="00EF6AF9">
            <w:pPr>
              <w:pStyle w:val="afff4"/>
              <w:jc w:val="right"/>
            </w:pPr>
            <w:r>
              <w:t xml:space="preserve">2.1 </w:t>
            </w:r>
          </w:p>
        </w:tc>
        <w:tc>
          <w:tcPr>
            <w:tcW w:w="567" w:type="dxa"/>
            <w:tcBorders>
              <w:top w:val="nil"/>
              <w:bottom w:val="nil"/>
            </w:tcBorders>
            <w:shd w:val="clear" w:color="auto" w:fill="auto"/>
            <w:vAlign w:val="center"/>
          </w:tcPr>
          <w:p w14:paraId="6E6A0EFE" w14:textId="77777777" w:rsidR="00C853D9" w:rsidRDefault="00C853D9" w:rsidP="00EF6AF9">
            <w:pPr>
              <w:pStyle w:val="afff4"/>
              <w:jc w:val="right"/>
            </w:pPr>
            <w:r>
              <w:t xml:space="preserve">2.1 </w:t>
            </w:r>
          </w:p>
        </w:tc>
        <w:tc>
          <w:tcPr>
            <w:tcW w:w="567" w:type="dxa"/>
            <w:tcBorders>
              <w:top w:val="nil"/>
              <w:bottom w:val="nil"/>
            </w:tcBorders>
            <w:shd w:val="clear" w:color="auto" w:fill="auto"/>
            <w:vAlign w:val="center"/>
          </w:tcPr>
          <w:p w14:paraId="75CE17A3" w14:textId="77777777" w:rsidR="00C853D9" w:rsidRDefault="00C853D9" w:rsidP="00EF6AF9">
            <w:pPr>
              <w:pStyle w:val="afff4"/>
              <w:jc w:val="right"/>
            </w:pPr>
            <w:r>
              <w:t xml:space="preserve">3.5 </w:t>
            </w:r>
          </w:p>
        </w:tc>
        <w:tc>
          <w:tcPr>
            <w:tcW w:w="567" w:type="dxa"/>
            <w:tcBorders>
              <w:top w:val="nil"/>
              <w:bottom w:val="nil"/>
            </w:tcBorders>
            <w:shd w:val="clear" w:color="auto" w:fill="auto"/>
            <w:vAlign w:val="center"/>
          </w:tcPr>
          <w:p w14:paraId="7E6DC1AC" w14:textId="77777777" w:rsidR="00C853D9" w:rsidRDefault="00C853D9" w:rsidP="00EF6AF9">
            <w:pPr>
              <w:pStyle w:val="afff4"/>
              <w:jc w:val="right"/>
            </w:pPr>
            <w:r>
              <w:t xml:space="preserve">0.2 </w:t>
            </w:r>
          </w:p>
        </w:tc>
      </w:tr>
      <w:tr w:rsidR="00C853D9" w14:paraId="3FE50505" w14:textId="77777777" w:rsidTr="00EF6AF9">
        <w:trPr>
          <w:trHeight w:val="227"/>
        </w:trPr>
        <w:tc>
          <w:tcPr>
            <w:tcW w:w="680" w:type="dxa"/>
            <w:vMerge w:val="restart"/>
            <w:tcBorders>
              <w:top w:val="double" w:sz="4" w:space="0" w:color="auto"/>
            </w:tcBorders>
            <w:shd w:val="clear" w:color="auto" w:fill="auto"/>
            <w:vAlign w:val="center"/>
          </w:tcPr>
          <w:p w14:paraId="0E645BED" w14:textId="77777777" w:rsidR="00C853D9" w:rsidRDefault="00C853D9" w:rsidP="00EF6AF9">
            <w:pPr>
              <w:pStyle w:val="afff4"/>
              <w:jc w:val="center"/>
            </w:pPr>
            <w:r>
              <w:rPr>
                <w:rFonts w:hint="eastAsia"/>
              </w:rPr>
              <w:t>就業</w:t>
            </w:r>
            <w:r>
              <w:br/>
            </w:r>
            <w:r>
              <w:rPr>
                <w:rFonts w:hint="eastAsia"/>
              </w:rPr>
              <w:t>状態別</w:t>
            </w:r>
          </w:p>
        </w:tc>
        <w:tc>
          <w:tcPr>
            <w:tcW w:w="1417" w:type="dxa"/>
            <w:tcBorders>
              <w:top w:val="double" w:sz="4" w:space="0" w:color="auto"/>
              <w:bottom w:val="nil"/>
            </w:tcBorders>
            <w:shd w:val="clear" w:color="auto" w:fill="auto"/>
            <w:vAlign w:val="center"/>
          </w:tcPr>
          <w:p w14:paraId="3B27400E" w14:textId="77777777" w:rsidR="00C853D9" w:rsidRDefault="00C853D9" w:rsidP="00EF6AF9">
            <w:pPr>
              <w:pStyle w:val="afff4"/>
            </w:pPr>
            <w:r>
              <w:rPr>
                <w:rFonts w:hint="eastAsia"/>
              </w:rPr>
              <w:t>有業</w:t>
            </w:r>
          </w:p>
        </w:tc>
        <w:tc>
          <w:tcPr>
            <w:tcW w:w="567" w:type="dxa"/>
            <w:tcBorders>
              <w:top w:val="double" w:sz="4" w:space="0" w:color="auto"/>
              <w:bottom w:val="nil"/>
            </w:tcBorders>
            <w:shd w:val="clear" w:color="auto" w:fill="auto"/>
            <w:vAlign w:val="center"/>
          </w:tcPr>
          <w:p w14:paraId="6BD13253" w14:textId="77777777" w:rsidR="00C853D9" w:rsidRDefault="00C853D9" w:rsidP="00EF6AF9">
            <w:pPr>
              <w:pStyle w:val="afff4"/>
              <w:jc w:val="right"/>
            </w:pPr>
            <w:r>
              <w:t xml:space="preserve">304 </w:t>
            </w:r>
          </w:p>
        </w:tc>
        <w:tc>
          <w:tcPr>
            <w:tcW w:w="567" w:type="dxa"/>
            <w:tcBorders>
              <w:top w:val="double" w:sz="4" w:space="0" w:color="auto"/>
              <w:bottom w:val="nil"/>
            </w:tcBorders>
            <w:shd w:val="clear" w:color="auto" w:fill="auto"/>
            <w:vAlign w:val="center"/>
          </w:tcPr>
          <w:p w14:paraId="538480CE" w14:textId="77777777" w:rsidR="00C853D9" w:rsidRDefault="00C853D9" w:rsidP="00EF6AF9">
            <w:pPr>
              <w:pStyle w:val="afff4"/>
              <w:jc w:val="right"/>
            </w:pPr>
            <w:r>
              <w:t xml:space="preserve">11.2 </w:t>
            </w:r>
          </w:p>
        </w:tc>
        <w:tc>
          <w:tcPr>
            <w:tcW w:w="567" w:type="dxa"/>
            <w:tcBorders>
              <w:top w:val="double" w:sz="4" w:space="0" w:color="auto"/>
              <w:bottom w:val="nil"/>
            </w:tcBorders>
            <w:shd w:val="clear" w:color="auto" w:fill="auto"/>
            <w:vAlign w:val="center"/>
          </w:tcPr>
          <w:p w14:paraId="1D4E32FC" w14:textId="77777777" w:rsidR="00C853D9" w:rsidRDefault="00C853D9" w:rsidP="00EF6AF9">
            <w:pPr>
              <w:pStyle w:val="afff4"/>
              <w:jc w:val="right"/>
            </w:pPr>
            <w:r>
              <w:t xml:space="preserve">9.9 </w:t>
            </w:r>
          </w:p>
        </w:tc>
        <w:tc>
          <w:tcPr>
            <w:tcW w:w="567" w:type="dxa"/>
            <w:tcBorders>
              <w:top w:val="double" w:sz="4" w:space="0" w:color="auto"/>
              <w:bottom w:val="nil"/>
            </w:tcBorders>
            <w:shd w:val="clear" w:color="auto" w:fill="auto"/>
            <w:vAlign w:val="center"/>
          </w:tcPr>
          <w:p w14:paraId="5C06A059" w14:textId="77777777" w:rsidR="00C853D9" w:rsidRDefault="00C853D9" w:rsidP="00EF6AF9">
            <w:pPr>
              <w:pStyle w:val="afff4"/>
              <w:jc w:val="right"/>
            </w:pPr>
            <w:r>
              <w:t xml:space="preserve">9.2 </w:t>
            </w:r>
          </w:p>
        </w:tc>
        <w:tc>
          <w:tcPr>
            <w:tcW w:w="567" w:type="dxa"/>
            <w:tcBorders>
              <w:top w:val="double" w:sz="4" w:space="0" w:color="auto"/>
              <w:bottom w:val="nil"/>
            </w:tcBorders>
            <w:shd w:val="clear" w:color="auto" w:fill="auto"/>
            <w:vAlign w:val="center"/>
          </w:tcPr>
          <w:p w14:paraId="05425605" w14:textId="77777777" w:rsidR="00C853D9" w:rsidRDefault="00C853D9" w:rsidP="00EF6AF9">
            <w:pPr>
              <w:pStyle w:val="afff4"/>
              <w:jc w:val="right"/>
            </w:pPr>
            <w:r>
              <w:t xml:space="preserve">5.9 </w:t>
            </w:r>
          </w:p>
        </w:tc>
        <w:tc>
          <w:tcPr>
            <w:tcW w:w="567" w:type="dxa"/>
            <w:tcBorders>
              <w:top w:val="double" w:sz="4" w:space="0" w:color="auto"/>
              <w:bottom w:val="nil"/>
            </w:tcBorders>
            <w:shd w:val="clear" w:color="auto" w:fill="auto"/>
            <w:vAlign w:val="center"/>
          </w:tcPr>
          <w:p w14:paraId="5CEAAF91" w14:textId="77777777" w:rsidR="00C853D9" w:rsidRDefault="00C853D9" w:rsidP="00EF6AF9">
            <w:pPr>
              <w:pStyle w:val="afff4"/>
              <w:jc w:val="right"/>
            </w:pPr>
            <w:r>
              <w:t xml:space="preserve">1.6 </w:t>
            </w:r>
          </w:p>
        </w:tc>
        <w:tc>
          <w:tcPr>
            <w:tcW w:w="567" w:type="dxa"/>
            <w:tcBorders>
              <w:top w:val="double" w:sz="4" w:space="0" w:color="auto"/>
              <w:bottom w:val="nil"/>
            </w:tcBorders>
            <w:shd w:val="clear" w:color="auto" w:fill="auto"/>
            <w:vAlign w:val="center"/>
          </w:tcPr>
          <w:p w14:paraId="325E3EE5" w14:textId="77777777" w:rsidR="00C853D9" w:rsidRDefault="00C853D9" w:rsidP="00EF6AF9">
            <w:pPr>
              <w:pStyle w:val="afff4"/>
              <w:jc w:val="right"/>
            </w:pPr>
            <w:r>
              <w:t xml:space="preserve">2.6 </w:t>
            </w:r>
          </w:p>
        </w:tc>
        <w:tc>
          <w:tcPr>
            <w:tcW w:w="567" w:type="dxa"/>
            <w:tcBorders>
              <w:top w:val="double" w:sz="4" w:space="0" w:color="auto"/>
              <w:bottom w:val="nil"/>
            </w:tcBorders>
            <w:shd w:val="clear" w:color="auto" w:fill="auto"/>
            <w:vAlign w:val="center"/>
          </w:tcPr>
          <w:p w14:paraId="649F9C46" w14:textId="77777777" w:rsidR="00C853D9" w:rsidRDefault="00C853D9" w:rsidP="00EF6AF9">
            <w:pPr>
              <w:pStyle w:val="afff4"/>
              <w:jc w:val="right"/>
            </w:pPr>
            <w:r>
              <w:t xml:space="preserve">2.6 </w:t>
            </w:r>
          </w:p>
        </w:tc>
        <w:tc>
          <w:tcPr>
            <w:tcW w:w="567" w:type="dxa"/>
            <w:tcBorders>
              <w:top w:val="double" w:sz="4" w:space="0" w:color="auto"/>
              <w:bottom w:val="nil"/>
            </w:tcBorders>
            <w:shd w:val="clear" w:color="auto" w:fill="auto"/>
            <w:vAlign w:val="center"/>
          </w:tcPr>
          <w:p w14:paraId="5A3B1566" w14:textId="77777777" w:rsidR="00C853D9" w:rsidRDefault="00C853D9" w:rsidP="00EF6AF9">
            <w:pPr>
              <w:pStyle w:val="afff4"/>
              <w:jc w:val="right"/>
            </w:pPr>
            <w:r>
              <w:t xml:space="preserve">2.6 </w:t>
            </w:r>
          </w:p>
        </w:tc>
        <w:tc>
          <w:tcPr>
            <w:tcW w:w="567" w:type="dxa"/>
            <w:tcBorders>
              <w:top w:val="double" w:sz="4" w:space="0" w:color="auto"/>
              <w:bottom w:val="nil"/>
            </w:tcBorders>
            <w:shd w:val="clear" w:color="auto" w:fill="auto"/>
            <w:vAlign w:val="center"/>
          </w:tcPr>
          <w:p w14:paraId="27B0E071" w14:textId="77777777" w:rsidR="00C853D9" w:rsidRDefault="00C853D9" w:rsidP="00EF6AF9">
            <w:pPr>
              <w:pStyle w:val="afff4"/>
              <w:jc w:val="right"/>
            </w:pPr>
            <w:r>
              <w:t xml:space="preserve">2.3 </w:t>
            </w:r>
          </w:p>
        </w:tc>
        <w:tc>
          <w:tcPr>
            <w:tcW w:w="567" w:type="dxa"/>
            <w:tcBorders>
              <w:top w:val="double" w:sz="4" w:space="0" w:color="auto"/>
              <w:bottom w:val="nil"/>
            </w:tcBorders>
            <w:shd w:val="clear" w:color="auto" w:fill="auto"/>
            <w:vAlign w:val="center"/>
          </w:tcPr>
          <w:p w14:paraId="479F2897" w14:textId="77777777" w:rsidR="00C853D9" w:rsidRDefault="00C853D9" w:rsidP="00EF6AF9">
            <w:pPr>
              <w:pStyle w:val="afff4"/>
              <w:jc w:val="right"/>
            </w:pPr>
            <w:r>
              <w:t xml:space="preserve">- </w:t>
            </w:r>
          </w:p>
        </w:tc>
      </w:tr>
      <w:tr w:rsidR="00C853D9" w14:paraId="64ACA231" w14:textId="77777777" w:rsidTr="00EF6AF9">
        <w:trPr>
          <w:trHeight w:val="227"/>
        </w:trPr>
        <w:tc>
          <w:tcPr>
            <w:tcW w:w="680" w:type="dxa"/>
            <w:vMerge/>
            <w:shd w:val="clear" w:color="auto" w:fill="auto"/>
            <w:vAlign w:val="center"/>
          </w:tcPr>
          <w:p w14:paraId="4FFE5453" w14:textId="77777777" w:rsidR="00C853D9" w:rsidRDefault="00C853D9" w:rsidP="00EF6AF9">
            <w:pPr>
              <w:pStyle w:val="afff4"/>
              <w:jc w:val="center"/>
            </w:pPr>
          </w:p>
        </w:tc>
        <w:tc>
          <w:tcPr>
            <w:tcW w:w="1417" w:type="dxa"/>
            <w:tcBorders>
              <w:top w:val="nil"/>
              <w:bottom w:val="nil"/>
            </w:tcBorders>
            <w:shd w:val="clear" w:color="auto" w:fill="auto"/>
            <w:vAlign w:val="center"/>
          </w:tcPr>
          <w:p w14:paraId="6AF5E73D" w14:textId="77777777" w:rsidR="00C853D9" w:rsidRDefault="00C853D9" w:rsidP="00EF6AF9">
            <w:pPr>
              <w:pStyle w:val="afff4"/>
            </w:pPr>
            <w:r>
              <w:rPr>
                <w:rFonts w:hint="eastAsia"/>
              </w:rPr>
              <w:t>無業</w:t>
            </w:r>
          </w:p>
        </w:tc>
        <w:tc>
          <w:tcPr>
            <w:tcW w:w="567" w:type="dxa"/>
            <w:tcBorders>
              <w:top w:val="nil"/>
              <w:bottom w:val="nil"/>
            </w:tcBorders>
            <w:shd w:val="clear" w:color="auto" w:fill="auto"/>
            <w:vAlign w:val="center"/>
          </w:tcPr>
          <w:p w14:paraId="76B50F5C" w14:textId="77777777" w:rsidR="00C853D9" w:rsidRDefault="00C853D9" w:rsidP="00EF6AF9">
            <w:pPr>
              <w:pStyle w:val="afff4"/>
              <w:jc w:val="right"/>
            </w:pPr>
            <w:r>
              <w:t xml:space="preserve">196 </w:t>
            </w:r>
          </w:p>
        </w:tc>
        <w:tc>
          <w:tcPr>
            <w:tcW w:w="567" w:type="dxa"/>
            <w:tcBorders>
              <w:top w:val="nil"/>
              <w:bottom w:val="nil"/>
            </w:tcBorders>
            <w:shd w:val="clear" w:color="auto" w:fill="auto"/>
            <w:vAlign w:val="center"/>
          </w:tcPr>
          <w:p w14:paraId="1B1B3489" w14:textId="77777777" w:rsidR="00C853D9" w:rsidRDefault="00C853D9" w:rsidP="00EF6AF9">
            <w:pPr>
              <w:pStyle w:val="afff4"/>
              <w:jc w:val="right"/>
            </w:pPr>
            <w:r>
              <w:t xml:space="preserve">5.1 </w:t>
            </w:r>
          </w:p>
        </w:tc>
        <w:tc>
          <w:tcPr>
            <w:tcW w:w="567" w:type="dxa"/>
            <w:tcBorders>
              <w:top w:val="nil"/>
              <w:bottom w:val="nil"/>
            </w:tcBorders>
            <w:shd w:val="clear" w:color="auto" w:fill="auto"/>
            <w:vAlign w:val="center"/>
          </w:tcPr>
          <w:p w14:paraId="7DBB25D6" w14:textId="77777777" w:rsidR="00C853D9" w:rsidRDefault="00C853D9" w:rsidP="00EF6AF9">
            <w:pPr>
              <w:pStyle w:val="afff4"/>
              <w:jc w:val="right"/>
            </w:pPr>
            <w:r>
              <w:t xml:space="preserve">7.1 </w:t>
            </w:r>
          </w:p>
        </w:tc>
        <w:tc>
          <w:tcPr>
            <w:tcW w:w="567" w:type="dxa"/>
            <w:tcBorders>
              <w:top w:val="nil"/>
              <w:bottom w:val="nil"/>
            </w:tcBorders>
            <w:shd w:val="clear" w:color="auto" w:fill="auto"/>
            <w:vAlign w:val="center"/>
          </w:tcPr>
          <w:p w14:paraId="0FA77A2E" w14:textId="77777777" w:rsidR="00C853D9" w:rsidRDefault="00C853D9" w:rsidP="00EF6AF9">
            <w:pPr>
              <w:pStyle w:val="afff4"/>
              <w:jc w:val="right"/>
            </w:pPr>
            <w:r>
              <w:t xml:space="preserve">2.6 </w:t>
            </w:r>
          </w:p>
        </w:tc>
        <w:tc>
          <w:tcPr>
            <w:tcW w:w="567" w:type="dxa"/>
            <w:tcBorders>
              <w:top w:val="nil"/>
              <w:bottom w:val="nil"/>
            </w:tcBorders>
            <w:shd w:val="clear" w:color="auto" w:fill="auto"/>
            <w:vAlign w:val="center"/>
          </w:tcPr>
          <w:p w14:paraId="2706FEDE" w14:textId="77777777" w:rsidR="00C853D9" w:rsidRDefault="00C853D9" w:rsidP="00EF6AF9">
            <w:pPr>
              <w:pStyle w:val="afff4"/>
              <w:jc w:val="right"/>
            </w:pPr>
            <w:r>
              <w:t xml:space="preserve">2.0 </w:t>
            </w:r>
          </w:p>
        </w:tc>
        <w:tc>
          <w:tcPr>
            <w:tcW w:w="567" w:type="dxa"/>
            <w:tcBorders>
              <w:top w:val="nil"/>
              <w:bottom w:val="nil"/>
            </w:tcBorders>
            <w:shd w:val="clear" w:color="auto" w:fill="auto"/>
            <w:vAlign w:val="center"/>
          </w:tcPr>
          <w:p w14:paraId="526C616A" w14:textId="77777777" w:rsidR="00C853D9" w:rsidRDefault="00C853D9" w:rsidP="00EF6AF9">
            <w:pPr>
              <w:pStyle w:val="afff4"/>
              <w:jc w:val="right"/>
            </w:pPr>
            <w:r>
              <w:t xml:space="preserve">6.1 </w:t>
            </w:r>
          </w:p>
        </w:tc>
        <w:tc>
          <w:tcPr>
            <w:tcW w:w="567" w:type="dxa"/>
            <w:tcBorders>
              <w:top w:val="nil"/>
              <w:bottom w:val="nil"/>
            </w:tcBorders>
            <w:shd w:val="clear" w:color="auto" w:fill="auto"/>
            <w:vAlign w:val="center"/>
          </w:tcPr>
          <w:p w14:paraId="22E20663" w14:textId="77777777" w:rsidR="00C853D9" w:rsidRDefault="00C853D9" w:rsidP="00EF6AF9">
            <w:pPr>
              <w:pStyle w:val="afff4"/>
              <w:jc w:val="right"/>
            </w:pPr>
            <w:r>
              <w:t xml:space="preserve">2.6 </w:t>
            </w:r>
          </w:p>
        </w:tc>
        <w:tc>
          <w:tcPr>
            <w:tcW w:w="567" w:type="dxa"/>
            <w:tcBorders>
              <w:top w:val="nil"/>
              <w:bottom w:val="nil"/>
            </w:tcBorders>
            <w:shd w:val="clear" w:color="auto" w:fill="auto"/>
            <w:vAlign w:val="center"/>
          </w:tcPr>
          <w:p w14:paraId="541BC680" w14:textId="77777777" w:rsidR="00C853D9" w:rsidRDefault="00C853D9" w:rsidP="00EF6AF9">
            <w:pPr>
              <w:pStyle w:val="afff4"/>
              <w:jc w:val="right"/>
            </w:pPr>
            <w:r>
              <w:t xml:space="preserve">1.5 </w:t>
            </w:r>
          </w:p>
        </w:tc>
        <w:tc>
          <w:tcPr>
            <w:tcW w:w="567" w:type="dxa"/>
            <w:tcBorders>
              <w:top w:val="nil"/>
              <w:bottom w:val="nil"/>
            </w:tcBorders>
            <w:shd w:val="clear" w:color="auto" w:fill="auto"/>
            <w:vAlign w:val="center"/>
          </w:tcPr>
          <w:p w14:paraId="489B01BA" w14:textId="77777777" w:rsidR="00C853D9" w:rsidRDefault="00C853D9" w:rsidP="00EF6AF9">
            <w:pPr>
              <w:pStyle w:val="afff4"/>
              <w:jc w:val="right"/>
            </w:pPr>
            <w:r>
              <w:t xml:space="preserve">0.5 </w:t>
            </w:r>
          </w:p>
        </w:tc>
        <w:tc>
          <w:tcPr>
            <w:tcW w:w="567" w:type="dxa"/>
            <w:tcBorders>
              <w:top w:val="nil"/>
              <w:bottom w:val="nil"/>
            </w:tcBorders>
            <w:shd w:val="clear" w:color="auto" w:fill="auto"/>
            <w:vAlign w:val="center"/>
          </w:tcPr>
          <w:p w14:paraId="7D9E259E" w14:textId="77777777" w:rsidR="00C853D9" w:rsidRDefault="00C853D9" w:rsidP="00EF6AF9">
            <w:pPr>
              <w:pStyle w:val="afff4"/>
              <w:jc w:val="right"/>
            </w:pPr>
            <w:r>
              <w:t xml:space="preserve">6.1 </w:t>
            </w:r>
          </w:p>
        </w:tc>
        <w:tc>
          <w:tcPr>
            <w:tcW w:w="567" w:type="dxa"/>
            <w:tcBorders>
              <w:top w:val="nil"/>
              <w:bottom w:val="nil"/>
            </w:tcBorders>
            <w:shd w:val="clear" w:color="auto" w:fill="auto"/>
            <w:vAlign w:val="center"/>
          </w:tcPr>
          <w:p w14:paraId="37161190" w14:textId="77777777" w:rsidR="00C853D9" w:rsidRDefault="00C853D9" w:rsidP="00EF6AF9">
            <w:pPr>
              <w:pStyle w:val="afff4"/>
              <w:jc w:val="right"/>
            </w:pPr>
            <w:r>
              <w:t xml:space="preserve">1.5 </w:t>
            </w:r>
          </w:p>
        </w:tc>
      </w:tr>
      <w:tr w:rsidR="00C853D9" w14:paraId="0CAE26C2" w14:textId="77777777" w:rsidTr="00C853D9">
        <w:trPr>
          <w:trHeight w:val="227"/>
        </w:trPr>
        <w:tc>
          <w:tcPr>
            <w:tcW w:w="680" w:type="dxa"/>
            <w:vMerge w:val="restart"/>
            <w:tcBorders>
              <w:top w:val="double" w:sz="4" w:space="0" w:color="auto"/>
            </w:tcBorders>
            <w:shd w:val="clear" w:color="auto" w:fill="auto"/>
            <w:vAlign w:val="center"/>
          </w:tcPr>
          <w:p w14:paraId="7986CCBA" w14:textId="77777777" w:rsidR="00C853D9" w:rsidRDefault="00C853D9" w:rsidP="00EF6AF9">
            <w:pPr>
              <w:pStyle w:val="afff4"/>
              <w:jc w:val="center"/>
            </w:pPr>
            <w:r>
              <w:rPr>
                <w:rFonts w:hint="eastAsia"/>
              </w:rPr>
              <w:t>精神</w:t>
            </w:r>
            <w:r>
              <w:br/>
            </w:r>
            <w:r>
              <w:rPr>
                <w:rFonts w:hint="eastAsia"/>
              </w:rPr>
              <w:t>状態別</w:t>
            </w:r>
          </w:p>
        </w:tc>
        <w:tc>
          <w:tcPr>
            <w:tcW w:w="1417" w:type="dxa"/>
            <w:tcBorders>
              <w:top w:val="double" w:sz="4" w:space="0" w:color="auto"/>
              <w:bottom w:val="nil"/>
            </w:tcBorders>
            <w:shd w:val="clear" w:color="auto" w:fill="auto"/>
            <w:vAlign w:val="center"/>
          </w:tcPr>
          <w:p w14:paraId="43690404" w14:textId="16FE07DE" w:rsidR="00C853D9" w:rsidRDefault="008C7D7D" w:rsidP="00EF6AF9">
            <w:pPr>
              <w:pStyle w:val="afff4"/>
            </w:pPr>
            <w:r>
              <w:rPr>
                <w:rFonts w:hint="eastAsia"/>
              </w:rPr>
              <w:t>高い</w:t>
            </w:r>
          </w:p>
        </w:tc>
        <w:tc>
          <w:tcPr>
            <w:tcW w:w="567" w:type="dxa"/>
            <w:tcBorders>
              <w:top w:val="double" w:sz="4" w:space="0" w:color="auto"/>
              <w:bottom w:val="nil"/>
            </w:tcBorders>
            <w:shd w:val="clear" w:color="auto" w:fill="auto"/>
            <w:vAlign w:val="center"/>
          </w:tcPr>
          <w:p w14:paraId="2ECBDE74" w14:textId="77777777" w:rsidR="00C853D9" w:rsidRDefault="00C853D9" w:rsidP="00EF6AF9">
            <w:pPr>
              <w:pStyle w:val="afff4"/>
              <w:jc w:val="right"/>
            </w:pPr>
            <w:r>
              <w:t xml:space="preserve">208 </w:t>
            </w:r>
          </w:p>
        </w:tc>
        <w:tc>
          <w:tcPr>
            <w:tcW w:w="567" w:type="dxa"/>
            <w:tcBorders>
              <w:top w:val="double" w:sz="4" w:space="0" w:color="auto"/>
              <w:bottom w:val="nil"/>
            </w:tcBorders>
            <w:shd w:val="clear" w:color="auto" w:fill="auto"/>
            <w:vAlign w:val="center"/>
          </w:tcPr>
          <w:p w14:paraId="5E21C92D" w14:textId="77777777" w:rsidR="00C853D9" w:rsidRDefault="00C853D9" w:rsidP="00EF6AF9">
            <w:pPr>
              <w:pStyle w:val="afff4"/>
              <w:jc w:val="right"/>
            </w:pPr>
            <w:r>
              <w:t xml:space="preserve">8.2 </w:t>
            </w:r>
          </w:p>
        </w:tc>
        <w:tc>
          <w:tcPr>
            <w:tcW w:w="567" w:type="dxa"/>
            <w:tcBorders>
              <w:top w:val="double" w:sz="4" w:space="0" w:color="auto"/>
              <w:bottom w:val="nil"/>
            </w:tcBorders>
            <w:shd w:val="clear" w:color="auto" w:fill="auto"/>
            <w:vAlign w:val="center"/>
          </w:tcPr>
          <w:p w14:paraId="512FB6A9" w14:textId="77777777" w:rsidR="00C853D9" w:rsidRDefault="00C853D9" w:rsidP="00EF6AF9">
            <w:pPr>
              <w:pStyle w:val="afff4"/>
              <w:jc w:val="right"/>
            </w:pPr>
            <w:r>
              <w:t xml:space="preserve">8.2 </w:t>
            </w:r>
          </w:p>
        </w:tc>
        <w:tc>
          <w:tcPr>
            <w:tcW w:w="567" w:type="dxa"/>
            <w:tcBorders>
              <w:top w:val="double" w:sz="4" w:space="0" w:color="auto"/>
              <w:bottom w:val="nil"/>
            </w:tcBorders>
            <w:shd w:val="clear" w:color="auto" w:fill="auto"/>
            <w:vAlign w:val="center"/>
          </w:tcPr>
          <w:p w14:paraId="2E7F6024" w14:textId="77777777" w:rsidR="00C853D9" w:rsidRDefault="00C853D9" w:rsidP="00EF6AF9">
            <w:pPr>
              <w:pStyle w:val="afff4"/>
              <w:jc w:val="right"/>
            </w:pPr>
            <w:r>
              <w:t xml:space="preserve">9.1 </w:t>
            </w:r>
          </w:p>
        </w:tc>
        <w:tc>
          <w:tcPr>
            <w:tcW w:w="567" w:type="dxa"/>
            <w:tcBorders>
              <w:top w:val="double" w:sz="4" w:space="0" w:color="auto"/>
              <w:bottom w:val="nil"/>
            </w:tcBorders>
            <w:shd w:val="clear" w:color="auto" w:fill="auto"/>
            <w:vAlign w:val="center"/>
          </w:tcPr>
          <w:p w14:paraId="67980A62" w14:textId="77777777" w:rsidR="00C853D9" w:rsidRDefault="00C853D9" w:rsidP="00EF6AF9">
            <w:pPr>
              <w:pStyle w:val="afff4"/>
              <w:jc w:val="right"/>
            </w:pPr>
            <w:r>
              <w:t xml:space="preserve">4.8 </w:t>
            </w:r>
          </w:p>
        </w:tc>
        <w:tc>
          <w:tcPr>
            <w:tcW w:w="567" w:type="dxa"/>
            <w:tcBorders>
              <w:top w:val="double" w:sz="4" w:space="0" w:color="auto"/>
              <w:bottom w:val="nil"/>
            </w:tcBorders>
            <w:shd w:val="clear" w:color="auto" w:fill="auto"/>
            <w:vAlign w:val="center"/>
          </w:tcPr>
          <w:p w14:paraId="4ED3527A" w14:textId="77777777" w:rsidR="00C853D9" w:rsidRDefault="00C853D9" w:rsidP="00EF6AF9">
            <w:pPr>
              <w:pStyle w:val="afff4"/>
              <w:jc w:val="right"/>
            </w:pPr>
            <w:r>
              <w:t xml:space="preserve">4.8 </w:t>
            </w:r>
          </w:p>
        </w:tc>
        <w:tc>
          <w:tcPr>
            <w:tcW w:w="567" w:type="dxa"/>
            <w:tcBorders>
              <w:top w:val="double" w:sz="4" w:space="0" w:color="auto"/>
              <w:bottom w:val="nil"/>
            </w:tcBorders>
            <w:shd w:val="clear" w:color="auto" w:fill="auto"/>
            <w:vAlign w:val="center"/>
          </w:tcPr>
          <w:p w14:paraId="1C0FFC59" w14:textId="77777777" w:rsidR="00C853D9" w:rsidRDefault="00C853D9" w:rsidP="00EF6AF9">
            <w:pPr>
              <w:pStyle w:val="afff4"/>
              <w:jc w:val="right"/>
            </w:pPr>
            <w:r>
              <w:t xml:space="preserve">1.9 </w:t>
            </w:r>
          </w:p>
        </w:tc>
        <w:tc>
          <w:tcPr>
            <w:tcW w:w="567" w:type="dxa"/>
            <w:tcBorders>
              <w:top w:val="double" w:sz="4" w:space="0" w:color="auto"/>
              <w:bottom w:val="nil"/>
            </w:tcBorders>
            <w:shd w:val="clear" w:color="auto" w:fill="auto"/>
            <w:vAlign w:val="center"/>
          </w:tcPr>
          <w:p w14:paraId="2C5096A2" w14:textId="77777777" w:rsidR="00C853D9" w:rsidRDefault="00C853D9" w:rsidP="00EF6AF9">
            <w:pPr>
              <w:pStyle w:val="afff4"/>
              <w:jc w:val="right"/>
            </w:pPr>
            <w:r>
              <w:t xml:space="preserve">1.4 </w:t>
            </w:r>
          </w:p>
        </w:tc>
        <w:tc>
          <w:tcPr>
            <w:tcW w:w="567" w:type="dxa"/>
            <w:tcBorders>
              <w:top w:val="double" w:sz="4" w:space="0" w:color="auto"/>
              <w:bottom w:val="nil"/>
            </w:tcBorders>
            <w:shd w:val="clear" w:color="auto" w:fill="auto"/>
            <w:vAlign w:val="center"/>
          </w:tcPr>
          <w:p w14:paraId="2AAF9673" w14:textId="77777777" w:rsidR="00C853D9" w:rsidRDefault="00C853D9" w:rsidP="00EF6AF9">
            <w:pPr>
              <w:pStyle w:val="afff4"/>
              <w:jc w:val="right"/>
            </w:pPr>
            <w:r>
              <w:t xml:space="preserve">2.4 </w:t>
            </w:r>
          </w:p>
        </w:tc>
        <w:tc>
          <w:tcPr>
            <w:tcW w:w="567" w:type="dxa"/>
            <w:tcBorders>
              <w:top w:val="double" w:sz="4" w:space="0" w:color="auto"/>
              <w:bottom w:val="nil"/>
            </w:tcBorders>
            <w:shd w:val="clear" w:color="auto" w:fill="auto"/>
            <w:vAlign w:val="center"/>
          </w:tcPr>
          <w:p w14:paraId="2D2B8C33" w14:textId="77777777" w:rsidR="00C853D9" w:rsidRDefault="00C853D9" w:rsidP="00EF6AF9">
            <w:pPr>
              <w:pStyle w:val="afff4"/>
              <w:jc w:val="right"/>
            </w:pPr>
            <w:r>
              <w:t xml:space="preserve">3.4 </w:t>
            </w:r>
          </w:p>
        </w:tc>
        <w:tc>
          <w:tcPr>
            <w:tcW w:w="567" w:type="dxa"/>
            <w:tcBorders>
              <w:top w:val="double" w:sz="4" w:space="0" w:color="auto"/>
              <w:bottom w:val="nil"/>
            </w:tcBorders>
            <w:shd w:val="clear" w:color="auto" w:fill="auto"/>
            <w:vAlign w:val="center"/>
          </w:tcPr>
          <w:p w14:paraId="7AAE52DF" w14:textId="77777777" w:rsidR="00C853D9" w:rsidRDefault="00C853D9" w:rsidP="00EF6AF9">
            <w:pPr>
              <w:pStyle w:val="afff4"/>
              <w:jc w:val="right"/>
            </w:pPr>
            <w:r>
              <w:t xml:space="preserve">0.5 </w:t>
            </w:r>
          </w:p>
        </w:tc>
      </w:tr>
      <w:tr w:rsidR="00C853D9" w14:paraId="09A9B309" w14:textId="77777777" w:rsidTr="00C853D9">
        <w:trPr>
          <w:trHeight w:val="227"/>
        </w:trPr>
        <w:tc>
          <w:tcPr>
            <w:tcW w:w="680" w:type="dxa"/>
            <w:vMerge/>
            <w:shd w:val="clear" w:color="auto" w:fill="auto"/>
            <w:vAlign w:val="center"/>
          </w:tcPr>
          <w:p w14:paraId="101189C4" w14:textId="77777777" w:rsidR="00C853D9" w:rsidRDefault="00C853D9" w:rsidP="00EF6AF9">
            <w:pPr>
              <w:pStyle w:val="afff4"/>
              <w:jc w:val="center"/>
            </w:pPr>
          </w:p>
        </w:tc>
        <w:tc>
          <w:tcPr>
            <w:tcW w:w="1417" w:type="dxa"/>
            <w:tcBorders>
              <w:top w:val="nil"/>
              <w:bottom w:val="single" w:sz="4" w:space="0" w:color="auto"/>
            </w:tcBorders>
            <w:shd w:val="clear" w:color="auto" w:fill="auto"/>
            <w:vAlign w:val="center"/>
          </w:tcPr>
          <w:p w14:paraId="0BDEDAE7" w14:textId="61EC6721" w:rsidR="00C853D9" w:rsidRDefault="00C853D9" w:rsidP="00EF6AF9">
            <w:pPr>
              <w:pStyle w:val="afff4"/>
            </w:pPr>
            <w:r>
              <w:rPr>
                <w:rFonts w:hint="eastAsia"/>
              </w:rPr>
              <w:t>低い</w:t>
            </w:r>
          </w:p>
        </w:tc>
        <w:tc>
          <w:tcPr>
            <w:tcW w:w="567" w:type="dxa"/>
            <w:tcBorders>
              <w:top w:val="nil"/>
              <w:bottom w:val="single" w:sz="4" w:space="0" w:color="auto"/>
            </w:tcBorders>
            <w:shd w:val="clear" w:color="auto" w:fill="auto"/>
            <w:vAlign w:val="center"/>
          </w:tcPr>
          <w:p w14:paraId="7F809A51" w14:textId="77777777" w:rsidR="00C853D9" w:rsidRDefault="00C853D9" w:rsidP="00EF6AF9">
            <w:pPr>
              <w:pStyle w:val="afff4"/>
              <w:jc w:val="right"/>
            </w:pPr>
            <w:r>
              <w:t xml:space="preserve">286 </w:t>
            </w:r>
          </w:p>
        </w:tc>
        <w:tc>
          <w:tcPr>
            <w:tcW w:w="567" w:type="dxa"/>
            <w:tcBorders>
              <w:top w:val="nil"/>
              <w:bottom w:val="single" w:sz="4" w:space="0" w:color="auto"/>
            </w:tcBorders>
            <w:shd w:val="clear" w:color="auto" w:fill="auto"/>
            <w:vAlign w:val="center"/>
          </w:tcPr>
          <w:p w14:paraId="03AD23CB" w14:textId="77777777" w:rsidR="00C853D9" w:rsidRDefault="00C853D9" w:rsidP="00EF6AF9">
            <w:pPr>
              <w:pStyle w:val="afff4"/>
              <w:jc w:val="right"/>
            </w:pPr>
            <w:r>
              <w:t xml:space="preserve">10.1 </w:t>
            </w:r>
          </w:p>
        </w:tc>
        <w:tc>
          <w:tcPr>
            <w:tcW w:w="567" w:type="dxa"/>
            <w:tcBorders>
              <w:top w:val="nil"/>
              <w:bottom w:val="single" w:sz="4" w:space="0" w:color="auto"/>
            </w:tcBorders>
            <w:shd w:val="clear" w:color="auto" w:fill="auto"/>
            <w:vAlign w:val="center"/>
          </w:tcPr>
          <w:p w14:paraId="2442DAB8" w14:textId="77777777" w:rsidR="00C853D9" w:rsidRDefault="00C853D9" w:rsidP="00EF6AF9">
            <w:pPr>
              <w:pStyle w:val="afff4"/>
              <w:jc w:val="right"/>
            </w:pPr>
            <w:r>
              <w:t xml:space="preserve">9.1 </w:t>
            </w:r>
          </w:p>
        </w:tc>
        <w:tc>
          <w:tcPr>
            <w:tcW w:w="567" w:type="dxa"/>
            <w:tcBorders>
              <w:top w:val="nil"/>
              <w:bottom w:val="single" w:sz="4" w:space="0" w:color="auto"/>
            </w:tcBorders>
            <w:shd w:val="clear" w:color="auto" w:fill="auto"/>
            <w:vAlign w:val="center"/>
          </w:tcPr>
          <w:p w14:paraId="33CD929F" w14:textId="77777777" w:rsidR="00C853D9" w:rsidRDefault="00C853D9" w:rsidP="00EF6AF9">
            <w:pPr>
              <w:pStyle w:val="afff4"/>
              <w:jc w:val="right"/>
            </w:pPr>
            <w:r>
              <w:t xml:space="preserve">5.6 </w:t>
            </w:r>
          </w:p>
        </w:tc>
        <w:tc>
          <w:tcPr>
            <w:tcW w:w="567" w:type="dxa"/>
            <w:tcBorders>
              <w:top w:val="nil"/>
              <w:bottom w:val="single" w:sz="4" w:space="0" w:color="auto"/>
            </w:tcBorders>
            <w:shd w:val="clear" w:color="auto" w:fill="auto"/>
            <w:vAlign w:val="center"/>
          </w:tcPr>
          <w:p w14:paraId="707EA611" w14:textId="77777777" w:rsidR="00C853D9" w:rsidRDefault="00C853D9" w:rsidP="00EF6AF9">
            <w:pPr>
              <w:pStyle w:val="afff4"/>
              <w:jc w:val="right"/>
            </w:pPr>
            <w:r>
              <w:t xml:space="preserve">4.5 </w:t>
            </w:r>
          </w:p>
        </w:tc>
        <w:tc>
          <w:tcPr>
            <w:tcW w:w="567" w:type="dxa"/>
            <w:tcBorders>
              <w:top w:val="nil"/>
              <w:bottom w:val="single" w:sz="4" w:space="0" w:color="auto"/>
            </w:tcBorders>
            <w:shd w:val="clear" w:color="auto" w:fill="auto"/>
            <w:vAlign w:val="center"/>
          </w:tcPr>
          <w:p w14:paraId="45B5BEE1" w14:textId="77777777" w:rsidR="00C853D9" w:rsidRDefault="00C853D9" w:rsidP="00EF6AF9">
            <w:pPr>
              <w:pStyle w:val="afff4"/>
              <w:jc w:val="right"/>
            </w:pPr>
            <w:r>
              <w:t xml:space="preserve">2.8 </w:t>
            </w:r>
          </w:p>
        </w:tc>
        <w:tc>
          <w:tcPr>
            <w:tcW w:w="567" w:type="dxa"/>
            <w:tcBorders>
              <w:top w:val="nil"/>
              <w:bottom w:val="single" w:sz="4" w:space="0" w:color="auto"/>
            </w:tcBorders>
            <w:shd w:val="clear" w:color="auto" w:fill="auto"/>
            <w:vAlign w:val="center"/>
          </w:tcPr>
          <w:p w14:paraId="68689C5F" w14:textId="77777777" w:rsidR="00C853D9" w:rsidRDefault="00C853D9" w:rsidP="00EF6AF9">
            <w:pPr>
              <w:pStyle w:val="afff4"/>
              <w:jc w:val="right"/>
            </w:pPr>
            <w:r>
              <w:t xml:space="preserve">2.8 </w:t>
            </w:r>
          </w:p>
        </w:tc>
        <w:tc>
          <w:tcPr>
            <w:tcW w:w="567" w:type="dxa"/>
            <w:tcBorders>
              <w:top w:val="nil"/>
              <w:bottom w:val="single" w:sz="4" w:space="0" w:color="auto"/>
            </w:tcBorders>
            <w:shd w:val="clear" w:color="auto" w:fill="auto"/>
            <w:vAlign w:val="center"/>
          </w:tcPr>
          <w:p w14:paraId="1043D22A" w14:textId="77777777" w:rsidR="00C853D9" w:rsidRDefault="00C853D9" w:rsidP="00EF6AF9">
            <w:pPr>
              <w:pStyle w:val="afff4"/>
              <w:jc w:val="right"/>
            </w:pPr>
            <w:r>
              <w:t xml:space="preserve">3.1 </w:t>
            </w:r>
          </w:p>
        </w:tc>
        <w:tc>
          <w:tcPr>
            <w:tcW w:w="567" w:type="dxa"/>
            <w:tcBorders>
              <w:top w:val="nil"/>
              <w:bottom w:val="single" w:sz="4" w:space="0" w:color="auto"/>
            </w:tcBorders>
            <w:shd w:val="clear" w:color="auto" w:fill="auto"/>
            <w:vAlign w:val="center"/>
          </w:tcPr>
          <w:p w14:paraId="14E24D15" w14:textId="77777777" w:rsidR="00C853D9" w:rsidRDefault="00C853D9" w:rsidP="00EF6AF9">
            <w:pPr>
              <w:pStyle w:val="afff4"/>
              <w:jc w:val="right"/>
            </w:pPr>
            <w:r>
              <w:t xml:space="preserve">1.7 </w:t>
            </w:r>
          </w:p>
        </w:tc>
        <w:tc>
          <w:tcPr>
            <w:tcW w:w="567" w:type="dxa"/>
            <w:tcBorders>
              <w:top w:val="nil"/>
              <w:bottom w:val="single" w:sz="4" w:space="0" w:color="auto"/>
            </w:tcBorders>
            <w:shd w:val="clear" w:color="auto" w:fill="auto"/>
            <w:vAlign w:val="center"/>
          </w:tcPr>
          <w:p w14:paraId="48B3DE78" w14:textId="77777777" w:rsidR="00C853D9" w:rsidRDefault="00C853D9" w:rsidP="00EF6AF9">
            <w:pPr>
              <w:pStyle w:val="afff4"/>
              <w:jc w:val="right"/>
            </w:pPr>
            <w:r>
              <w:t xml:space="preserve">4.5 </w:t>
            </w:r>
          </w:p>
        </w:tc>
        <w:tc>
          <w:tcPr>
            <w:tcW w:w="567" w:type="dxa"/>
            <w:tcBorders>
              <w:top w:val="nil"/>
              <w:bottom w:val="single" w:sz="4" w:space="0" w:color="auto"/>
            </w:tcBorders>
            <w:shd w:val="clear" w:color="auto" w:fill="auto"/>
            <w:vAlign w:val="center"/>
          </w:tcPr>
          <w:p w14:paraId="376A7224" w14:textId="77777777" w:rsidR="00C853D9" w:rsidRDefault="00C853D9" w:rsidP="00EF6AF9">
            <w:pPr>
              <w:pStyle w:val="afff4"/>
              <w:jc w:val="right"/>
            </w:pPr>
            <w:r>
              <w:t xml:space="preserve">0.7 </w:t>
            </w:r>
          </w:p>
        </w:tc>
      </w:tr>
    </w:tbl>
    <w:p w14:paraId="1A38D255" w14:textId="77777777" w:rsidR="00B319E2" w:rsidRDefault="00B319E2" w:rsidP="00B319E2">
      <w:pPr>
        <w:pStyle w:val="af7"/>
      </w:pPr>
      <w:r w:rsidRPr="00C066EF">
        <w:rPr>
          <w:rFonts w:hint="eastAsia"/>
        </w:rPr>
        <w:t>注）</w:t>
      </w:r>
      <w:r w:rsidRPr="00C066EF">
        <w:rPr>
          <w:rFonts w:hint="eastAsia"/>
          <w:color w:val="FFFFFF" w:themeColor="background1"/>
          <w:shd w:val="clear" w:color="auto" w:fill="404040" w:themeFill="text1" w:themeFillTint="BF"/>
        </w:rPr>
        <w:t>濃い網掛け</w:t>
      </w:r>
      <w:r w:rsidRPr="00C066EF">
        <w:rPr>
          <w:rFonts w:hint="eastAsia"/>
        </w:rPr>
        <w:t>は全体より10ポイント以上高い項目、</w:t>
      </w:r>
      <w:r w:rsidRPr="00C066EF">
        <w:rPr>
          <w:rFonts w:hint="eastAsia"/>
          <w:shd w:val="clear" w:color="auto" w:fill="BFBFBF" w:themeFill="background1" w:themeFillShade="BF"/>
        </w:rPr>
        <w:t>薄い網掛け</w:t>
      </w:r>
      <w:r w:rsidRPr="00C066EF">
        <w:rPr>
          <w:rFonts w:hint="eastAsia"/>
        </w:rPr>
        <w:t>は5ポイント以上高い項目</w:t>
      </w:r>
      <w:r>
        <w:br/>
      </w:r>
      <w:r w:rsidRPr="00DF314B">
        <w:rPr>
          <w:rFonts w:hint="eastAsia"/>
        </w:rPr>
        <w:t>（回答者数が15件未満の場合は網掛けなし）</w:t>
      </w:r>
    </w:p>
    <w:p w14:paraId="10E9BFC1" w14:textId="77777777" w:rsidR="00B319E2" w:rsidRDefault="00B319E2" w:rsidP="00B319E2">
      <w:pPr>
        <w:pStyle w:val="af7"/>
        <w:rPr>
          <w:rFonts w:cs="Times New Roman"/>
          <w:sz w:val="22"/>
        </w:rPr>
      </w:pPr>
      <w:r>
        <w:br w:type="page"/>
      </w:r>
    </w:p>
    <w:p w14:paraId="1F5FD685" w14:textId="77777777" w:rsidR="009A3F4A" w:rsidRPr="009A3F4A" w:rsidRDefault="009A3F4A" w:rsidP="00A47E65">
      <w:pPr>
        <w:pStyle w:val="4"/>
      </w:pPr>
      <w:r w:rsidRPr="009A3F4A">
        <w:lastRenderedPageBreak/>
        <w:t>⑥日常の悩みやストレスを相談しているか</w:t>
      </w:r>
    </w:p>
    <w:p w14:paraId="009FD574" w14:textId="04114E51" w:rsidR="00B319E2" w:rsidRDefault="00805C49" w:rsidP="00B319E2">
      <w:pPr>
        <w:pStyle w:val="15"/>
      </w:pPr>
      <w:r w:rsidRPr="00805C49">
        <w:rPr>
          <w:rFonts w:hint="eastAsia"/>
        </w:rPr>
        <w:t>悩みやストレスの相談の有無</w:t>
      </w:r>
      <w:r w:rsidR="00A77FE5">
        <w:rPr>
          <w:rFonts w:hint="eastAsia"/>
        </w:rPr>
        <w:t>について</w:t>
      </w:r>
      <w:r w:rsidR="00775A30">
        <w:rPr>
          <w:rFonts w:hint="eastAsia"/>
        </w:rPr>
        <w:t>は</w:t>
      </w:r>
      <w:r>
        <w:rPr>
          <w:rFonts w:hint="eastAsia"/>
        </w:rPr>
        <w:t>、</w:t>
      </w:r>
      <w:r w:rsidR="00B319E2">
        <w:rPr>
          <w:rFonts w:hint="eastAsia"/>
        </w:rPr>
        <w:t>男性は仕事や収入</w:t>
      </w:r>
      <w:r w:rsidR="00E15B90">
        <w:rPr>
          <w:rFonts w:hint="eastAsia"/>
        </w:rPr>
        <w:t>等</w:t>
      </w:r>
      <w:r w:rsidR="00B319E2">
        <w:rPr>
          <w:rFonts w:hint="eastAsia"/>
        </w:rPr>
        <w:t>で女性に比べて悩みを抱えている割合が高いですが、相談している割合は女性に比べて大幅に低くなっています。男性が周囲に相談しづらいことがうかがえます。精神的健康状態別では</w:t>
      </w:r>
      <w:r w:rsidR="00261294">
        <w:rPr>
          <w:rFonts w:hint="eastAsia"/>
        </w:rPr>
        <w:t>「スコアが低いグループ」</w:t>
      </w:r>
      <w:r w:rsidR="00B319E2">
        <w:rPr>
          <w:rFonts w:hint="eastAsia"/>
        </w:rPr>
        <w:t>は、</w:t>
      </w:r>
      <w:r w:rsidR="00261294">
        <w:rPr>
          <w:rFonts w:hint="eastAsia"/>
        </w:rPr>
        <w:t>「スコアが高いグループ」</w:t>
      </w:r>
      <w:r w:rsidR="00D61E21">
        <w:rPr>
          <w:rFonts w:hint="eastAsia"/>
        </w:rPr>
        <w:t>に比べ、</w:t>
      </w:r>
      <w:r w:rsidR="00B319E2">
        <w:rPr>
          <w:rFonts w:hint="eastAsia"/>
        </w:rPr>
        <w:t>相談しない割合</w:t>
      </w:r>
      <w:r w:rsidR="00D61E21">
        <w:rPr>
          <w:rFonts w:hint="eastAsia"/>
        </w:rPr>
        <w:t>において</w:t>
      </w:r>
      <w:r w:rsidR="00D61E21" w:rsidRPr="00D61E21">
        <w:rPr>
          <w:rFonts w:hint="eastAsia"/>
        </w:rPr>
        <w:t>10ポイント以上の差がみられます。</w:t>
      </w:r>
    </w:p>
    <w:p w14:paraId="0ECC860E" w14:textId="77777777" w:rsidR="00B319E2" w:rsidRDefault="00B319E2" w:rsidP="00B319E2">
      <w:pPr>
        <w:pStyle w:val="afff"/>
      </w:pPr>
    </w:p>
    <w:p w14:paraId="573F826E" w14:textId="52CE16A4" w:rsidR="00B319E2" w:rsidRDefault="000A4270" w:rsidP="000A4270">
      <w:pPr>
        <w:pStyle w:val="afff3"/>
      </w:pPr>
      <w:r>
        <w:rPr>
          <w:rFonts w:hint="eastAsia"/>
        </w:rPr>
        <w:t>【</w:t>
      </w:r>
      <w:r w:rsidR="00B319E2">
        <w:rPr>
          <w:rFonts w:hint="eastAsia"/>
        </w:rPr>
        <w:t>悩みやストレスの相談の有無</w:t>
      </w:r>
      <w:r>
        <w:rPr>
          <w:rFonts w:hint="eastAsia"/>
        </w:rPr>
        <w:t>】</w:t>
      </w:r>
    </w:p>
    <w:p w14:paraId="3A7B95E8" w14:textId="5A7B93EC" w:rsidR="00B319E2" w:rsidRDefault="00FE6F90" w:rsidP="00B319E2">
      <w:r w:rsidRPr="00FE6F90">
        <w:rPr>
          <w:noProof/>
        </w:rPr>
        <w:drawing>
          <wp:anchor distT="0" distB="0" distL="114300" distR="114300" simplePos="0" relativeHeight="251774464" behindDoc="1" locked="1" layoutInCell="1" allowOverlap="1" wp14:anchorId="08921772" wp14:editId="1B431AF0">
            <wp:simplePos x="0" y="0"/>
            <wp:positionH relativeFrom="page">
              <wp:posOffset>360045</wp:posOffset>
            </wp:positionH>
            <wp:positionV relativeFrom="paragraph">
              <wp:posOffset>0</wp:posOffset>
            </wp:positionV>
            <wp:extent cx="6707124" cy="6249924"/>
            <wp:effectExtent l="0" t="0" r="0" b="0"/>
            <wp:wrapNone/>
            <wp:docPr id="52955268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707124" cy="624992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32C2A5" w14:textId="77777777" w:rsidR="00B319E2" w:rsidRDefault="00B319E2" w:rsidP="00B319E2"/>
    <w:p w14:paraId="6061F3DB" w14:textId="77777777" w:rsidR="00B319E2" w:rsidRDefault="00B319E2" w:rsidP="00B319E2"/>
    <w:p w14:paraId="28D4F014" w14:textId="77777777" w:rsidR="00B319E2" w:rsidRDefault="00B319E2" w:rsidP="00B319E2"/>
    <w:p w14:paraId="0C0AE8BD" w14:textId="77777777" w:rsidR="00B319E2" w:rsidRDefault="00B319E2" w:rsidP="00B319E2"/>
    <w:p w14:paraId="198F5A5A" w14:textId="77777777" w:rsidR="00B319E2" w:rsidRDefault="00B319E2" w:rsidP="00B319E2"/>
    <w:p w14:paraId="2B89F14F" w14:textId="77777777" w:rsidR="00B319E2" w:rsidRDefault="00B319E2" w:rsidP="00B319E2"/>
    <w:p w14:paraId="65FB2988" w14:textId="77777777" w:rsidR="00B319E2" w:rsidRDefault="00B319E2" w:rsidP="00B319E2"/>
    <w:p w14:paraId="6F752B55" w14:textId="77777777" w:rsidR="00B319E2" w:rsidRDefault="00B319E2" w:rsidP="00B319E2"/>
    <w:p w14:paraId="7D0C4F6A" w14:textId="77777777" w:rsidR="00B319E2" w:rsidRDefault="00B319E2" w:rsidP="00B319E2"/>
    <w:p w14:paraId="5C4F994E" w14:textId="77777777" w:rsidR="00B319E2" w:rsidRDefault="00B319E2" w:rsidP="00B319E2"/>
    <w:p w14:paraId="74B932A7" w14:textId="77777777" w:rsidR="00B319E2" w:rsidRDefault="00B319E2" w:rsidP="00B319E2"/>
    <w:p w14:paraId="7FD93164" w14:textId="77777777" w:rsidR="00B319E2" w:rsidRDefault="00B319E2" w:rsidP="00B319E2"/>
    <w:p w14:paraId="4A48CBEE" w14:textId="77777777" w:rsidR="00B319E2" w:rsidRDefault="00B319E2" w:rsidP="00B319E2"/>
    <w:p w14:paraId="65C43403" w14:textId="77777777" w:rsidR="00B319E2" w:rsidRDefault="00B319E2" w:rsidP="00B319E2"/>
    <w:p w14:paraId="330C4D07" w14:textId="77777777" w:rsidR="00B319E2" w:rsidRDefault="00B319E2" w:rsidP="00B319E2"/>
    <w:p w14:paraId="79F3DBA2" w14:textId="77777777" w:rsidR="00B319E2" w:rsidRDefault="00B319E2" w:rsidP="00B319E2"/>
    <w:p w14:paraId="1B3DCABE" w14:textId="77777777" w:rsidR="00B319E2" w:rsidRDefault="00B319E2" w:rsidP="00B319E2"/>
    <w:p w14:paraId="2C979C4A" w14:textId="77777777" w:rsidR="00B319E2" w:rsidRDefault="00B319E2" w:rsidP="00B319E2"/>
    <w:p w14:paraId="4F537E60" w14:textId="77777777" w:rsidR="00B319E2" w:rsidRDefault="00B319E2" w:rsidP="00B319E2"/>
    <w:p w14:paraId="51240B41" w14:textId="77777777" w:rsidR="00B319E2" w:rsidRDefault="00B319E2" w:rsidP="00B319E2">
      <w:pPr>
        <w:widowControl/>
        <w:jc w:val="left"/>
      </w:pPr>
      <w:r>
        <w:br w:type="page"/>
      </w:r>
    </w:p>
    <w:p w14:paraId="516E9B8E" w14:textId="3698708F" w:rsidR="00B319E2" w:rsidRDefault="00D75C43" w:rsidP="00A47E65">
      <w:pPr>
        <w:pStyle w:val="4"/>
      </w:pPr>
      <w:r w:rsidRPr="00D75C43">
        <w:rPr>
          <w:rFonts w:hint="eastAsia"/>
        </w:rPr>
        <w:lastRenderedPageBreak/>
        <w:t>⑦</w:t>
      </w:r>
      <w:r w:rsidR="00B319E2">
        <w:rPr>
          <w:rFonts w:hint="eastAsia"/>
        </w:rPr>
        <w:t>新型コロナウイルス感染症の影響</w:t>
      </w:r>
    </w:p>
    <w:p w14:paraId="1B526B08" w14:textId="168E107B" w:rsidR="00B319E2" w:rsidRDefault="00775A30" w:rsidP="00B319E2">
      <w:pPr>
        <w:pStyle w:val="15"/>
      </w:pPr>
      <w:r w:rsidRPr="00775A30">
        <w:rPr>
          <w:rFonts w:hint="eastAsia"/>
        </w:rPr>
        <w:t>新型コロナ流行による影響をみると</w:t>
      </w:r>
      <w:r>
        <w:rPr>
          <w:rFonts w:hint="eastAsia"/>
        </w:rPr>
        <w:t>、</w:t>
      </w:r>
      <w:r w:rsidR="00B319E2">
        <w:rPr>
          <w:rFonts w:hint="eastAsia"/>
        </w:rPr>
        <w:t>全体で影響が大きい項目は、「③人とのコミュニケーションの時間が少なくなった」「①職場における仕事量が増えた、または仕事の内容が変わった」が挙げられます。</w:t>
      </w:r>
    </w:p>
    <w:p w14:paraId="43E0E095" w14:textId="0692C4B8" w:rsidR="00B319E2" w:rsidRDefault="00B319E2" w:rsidP="00B319E2">
      <w:pPr>
        <w:pStyle w:val="15"/>
      </w:pPr>
      <w:r w:rsidRPr="006D63B8">
        <w:rPr>
          <w:rFonts w:hint="eastAsia"/>
        </w:rPr>
        <w:t>精神的健康状態</w:t>
      </w:r>
      <w:r w:rsidR="00F659B9">
        <w:rPr>
          <w:rFonts w:hint="eastAsia"/>
        </w:rPr>
        <w:t>の</w:t>
      </w:r>
      <w:r w:rsidR="00261294">
        <w:rPr>
          <w:rFonts w:hint="eastAsia"/>
        </w:rPr>
        <w:t>「スコアが低いグループ」</w:t>
      </w:r>
      <w:r w:rsidRPr="006D63B8">
        <w:rPr>
          <w:rFonts w:hint="eastAsia"/>
        </w:rPr>
        <w:t>は、</w:t>
      </w:r>
      <w:r w:rsidR="00261294">
        <w:rPr>
          <w:rFonts w:hint="eastAsia"/>
        </w:rPr>
        <w:t>「スコアが高いグループ」</w:t>
      </w:r>
      <w:r w:rsidRPr="006D63B8">
        <w:rPr>
          <w:rFonts w:hint="eastAsia"/>
        </w:rPr>
        <w:t>に比べ、</w:t>
      </w:r>
      <w:r w:rsidR="00C97AFB" w:rsidRPr="00C97AFB">
        <w:rPr>
          <w:rFonts w:hint="eastAsia"/>
        </w:rPr>
        <w:t>10ポイント以上の差がみられ</w:t>
      </w:r>
      <w:r w:rsidR="00C97AFB">
        <w:rPr>
          <w:rFonts w:hint="eastAsia"/>
        </w:rPr>
        <w:t>、</w:t>
      </w:r>
      <w:r w:rsidRPr="006D63B8">
        <w:rPr>
          <w:rFonts w:hint="eastAsia"/>
        </w:rPr>
        <w:t>特に</w:t>
      </w:r>
      <w:r>
        <w:rPr>
          <w:rFonts w:hint="eastAsia"/>
        </w:rPr>
        <w:t>差</w:t>
      </w:r>
      <w:r w:rsidRPr="006D63B8">
        <w:rPr>
          <w:rFonts w:hint="eastAsia"/>
        </w:rPr>
        <w:t>が大きいのはこころとからだの健康の悪化です。</w:t>
      </w:r>
    </w:p>
    <w:p w14:paraId="25148355" w14:textId="77777777" w:rsidR="00B319E2" w:rsidRPr="006D63B8" w:rsidRDefault="00B319E2" w:rsidP="00B319E2">
      <w:pPr>
        <w:pStyle w:val="15"/>
      </w:pPr>
    </w:p>
    <w:p w14:paraId="1EFF0722" w14:textId="354F8FF7" w:rsidR="00B319E2" w:rsidRDefault="000A4270" w:rsidP="000A4270">
      <w:pPr>
        <w:pStyle w:val="afff3"/>
      </w:pPr>
      <w:r>
        <w:rPr>
          <w:rFonts w:hint="eastAsia"/>
        </w:rPr>
        <w:t>【</w:t>
      </w:r>
      <w:r w:rsidR="00B319E2">
        <w:rPr>
          <w:rFonts w:hint="eastAsia"/>
        </w:rPr>
        <w:t>新型コロナウイルス感染症流行による影響</w:t>
      </w:r>
      <w:r>
        <w:rPr>
          <w:rFonts w:hint="eastAsia"/>
        </w:rPr>
        <w:t>】</w:t>
      </w:r>
    </w:p>
    <w:p w14:paraId="7F7ED978" w14:textId="77777777" w:rsidR="009A3F4A" w:rsidRDefault="009A3F4A" w:rsidP="000A4270">
      <w:pPr>
        <w:pStyle w:val="afff3"/>
      </w:pPr>
    </w:p>
    <w:p w14:paraId="38C1601F" w14:textId="77777777" w:rsidR="00B319E2" w:rsidRDefault="00B319E2" w:rsidP="00B319E2">
      <w:r w:rsidRPr="007E5CC7">
        <w:rPr>
          <w:noProof/>
        </w:rPr>
        <w:drawing>
          <wp:anchor distT="0" distB="0" distL="114300" distR="114300" simplePos="0" relativeHeight="251582976" behindDoc="1" locked="1" layoutInCell="1" allowOverlap="1" wp14:anchorId="345F75D5" wp14:editId="786D16D1">
            <wp:simplePos x="0" y="0"/>
            <wp:positionH relativeFrom="page">
              <wp:posOffset>728980</wp:posOffset>
            </wp:positionH>
            <wp:positionV relativeFrom="paragraph">
              <wp:posOffset>-170180</wp:posOffset>
            </wp:positionV>
            <wp:extent cx="6706870" cy="4344670"/>
            <wp:effectExtent l="0" t="0" r="0" b="0"/>
            <wp:wrapNone/>
            <wp:docPr id="340461032" name="図 34046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706870" cy="434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9144A6" w14:textId="77777777" w:rsidR="00B319E2" w:rsidRDefault="00B319E2" w:rsidP="00B319E2"/>
    <w:p w14:paraId="790387C4" w14:textId="77777777" w:rsidR="00B319E2" w:rsidRDefault="00B319E2" w:rsidP="00B319E2"/>
    <w:p w14:paraId="177C66F6" w14:textId="77777777" w:rsidR="00B319E2" w:rsidRDefault="00B319E2" w:rsidP="00B319E2"/>
    <w:p w14:paraId="1A86AF7B" w14:textId="77777777" w:rsidR="00B319E2" w:rsidRDefault="00B319E2" w:rsidP="00B319E2"/>
    <w:p w14:paraId="3C06B96E" w14:textId="77777777" w:rsidR="00B319E2" w:rsidRDefault="00B319E2" w:rsidP="00B319E2"/>
    <w:p w14:paraId="69049031" w14:textId="77777777" w:rsidR="00B319E2" w:rsidRDefault="00B319E2" w:rsidP="00B319E2"/>
    <w:p w14:paraId="6F1CA2D5" w14:textId="77777777" w:rsidR="00B319E2" w:rsidRDefault="00B319E2" w:rsidP="00B319E2"/>
    <w:p w14:paraId="389FA8F6" w14:textId="77777777" w:rsidR="00B319E2" w:rsidRDefault="00B319E2" w:rsidP="00B319E2"/>
    <w:p w14:paraId="6021A847" w14:textId="77777777" w:rsidR="00B319E2" w:rsidRDefault="00B319E2" w:rsidP="00B319E2"/>
    <w:p w14:paraId="06418D81" w14:textId="77777777" w:rsidR="00B319E2" w:rsidRDefault="00B319E2" w:rsidP="00B319E2">
      <w:pPr>
        <w:widowControl/>
        <w:jc w:val="left"/>
      </w:pPr>
    </w:p>
    <w:p w14:paraId="1BDE3BF2" w14:textId="77777777" w:rsidR="00B319E2" w:rsidRDefault="00B319E2" w:rsidP="00B319E2">
      <w:pPr>
        <w:widowControl/>
        <w:jc w:val="left"/>
      </w:pPr>
    </w:p>
    <w:p w14:paraId="37AE8197" w14:textId="77777777" w:rsidR="00B319E2" w:rsidRDefault="00B319E2" w:rsidP="00B319E2">
      <w:pPr>
        <w:widowControl/>
        <w:jc w:val="left"/>
      </w:pPr>
    </w:p>
    <w:p w14:paraId="3CAE4D0E" w14:textId="77777777" w:rsidR="00B319E2" w:rsidRDefault="00B319E2" w:rsidP="00B319E2">
      <w:pPr>
        <w:widowControl/>
        <w:jc w:val="left"/>
      </w:pPr>
    </w:p>
    <w:p w14:paraId="05CEEBB4" w14:textId="77777777" w:rsidR="00B319E2" w:rsidRDefault="00B319E2" w:rsidP="00B319E2">
      <w:pPr>
        <w:widowControl/>
        <w:jc w:val="left"/>
      </w:pPr>
    </w:p>
    <w:p w14:paraId="6E351528" w14:textId="77777777" w:rsidR="00B319E2" w:rsidRDefault="00B319E2" w:rsidP="00B319E2">
      <w:pPr>
        <w:widowControl/>
        <w:jc w:val="left"/>
      </w:pPr>
    </w:p>
    <w:p w14:paraId="0579854A" w14:textId="77777777" w:rsidR="00B319E2" w:rsidRDefault="00B319E2" w:rsidP="00B319E2">
      <w:pPr>
        <w:widowControl/>
        <w:jc w:val="left"/>
      </w:pPr>
    </w:p>
    <w:p w14:paraId="2AEE5773" w14:textId="77777777" w:rsidR="009A3F4A" w:rsidRDefault="009A3F4A" w:rsidP="00B319E2">
      <w:pPr>
        <w:widowControl/>
        <w:jc w:val="left"/>
      </w:pPr>
    </w:p>
    <w:p w14:paraId="7B8888E0" w14:textId="77777777" w:rsidR="009A3F4A" w:rsidRDefault="009A3F4A" w:rsidP="00B319E2">
      <w:pPr>
        <w:widowControl/>
        <w:jc w:val="left"/>
      </w:pPr>
    </w:p>
    <w:p w14:paraId="27371434" w14:textId="77777777" w:rsidR="009A3F4A" w:rsidRDefault="009A3F4A" w:rsidP="00B319E2">
      <w:pPr>
        <w:widowControl/>
        <w:jc w:val="left"/>
      </w:pPr>
    </w:p>
    <w:p w14:paraId="5C6E7FE1" w14:textId="77777777" w:rsidR="009A3F4A" w:rsidRDefault="009A3F4A">
      <w:pPr>
        <w:widowControl/>
        <w:jc w:val="left"/>
      </w:pPr>
      <w:r>
        <w:br w:type="page"/>
      </w:r>
    </w:p>
    <w:p w14:paraId="37727FD2" w14:textId="3E5DDBD5" w:rsidR="00B319E2" w:rsidRDefault="000A4270" w:rsidP="000A4270">
      <w:pPr>
        <w:pStyle w:val="afff3"/>
      </w:pPr>
      <w:r>
        <w:rPr>
          <w:rFonts w:hint="eastAsia"/>
        </w:rPr>
        <w:lastRenderedPageBreak/>
        <w:t>【</w:t>
      </w:r>
      <w:r w:rsidR="00FE6F90" w:rsidRPr="00FE6F90">
        <w:rPr>
          <w:rFonts w:hint="eastAsia"/>
          <w:noProof/>
        </w:rPr>
        <w:drawing>
          <wp:anchor distT="0" distB="0" distL="114300" distR="114300" simplePos="0" relativeHeight="251778560" behindDoc="1" locked="1" layoutInCell="1" allowOverlap="1" wp14:anchorId="09B36F69" wp14:editId="0C114185">
            <wp:simplePos x="0" y="0"/>
            <wp:positionH relativeFrom="page">
              <wp:posOffset>721360</wp:posOffset>
            </wp:positionH>
            <wp:positionV relativeFrom="paragraph">
              <wp:posOffset>330835</wp:posOffset>
            </wp:positionV>
            <wp:extent cx="6707124" cy="5449824"/>
            <wp:effectExtent l="0" t="0" r="0" b="0"/>
            <wp:wrapNone/>
            <wp:docPr id="1205223546"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707124" cy="54498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19E2" w:rsidRPr="006D63B8">
        <w:rPr>
          <w:rFonts w:hint="eastAsia"/>
        </w:rPr>
        <w:t>精神的健康状態</w:t>
      </w:r>
      <w:r w:rsidR="00B319E2">
        <w:rPr>
          <w:rFonts w:hint="eastAsia"/>
        </w:rPr>
        <w:t>別　新型コロナウイルス感染症流行による影響</w:t>
      </w:r>
      <w:r>
        <w:rPr>
          <w:rFonts w:hint="eastAsia"/>
        </w:rPr>
        <w:t>】</w:t>
      </w:r>
    </w:p>
    <w:p w14:paraId="4E432A7A" w14:textId="77777777" w:rsidR="009A3F4A" w:rsidRDefault="009A3F4A" w:rsidP="000A4270">
      <w:pPr>
        <w:pStyle w:val="afff3"/>
      </w:pPr>
    </w:p>
    <w:p w14:paraId="74A4D99F" w14:textId="77777777" w:rsidR="009A3F4A" w:rsidRDefault="009A3F4A" w:rsidP="000A4270">
      <w:pPr>
        <w:pStyle w:val="afff3"/>
      </w:pPr>
    </w:p>
    <w:p w14:paraId="3E9E767A" w14:textId="77777777" w:rsidR="00B319E2" w:rsidRDefault="00B319E2" w:rsidP="00B319E2">
      <w:pPr>
        <w:widowControl/>
        <w:jc w:val="left"/>
      </w:pPr>
    </w:p>
    <w:p w14:paraId="60340255" w14:textId="77777777" w:rsidR="00B319E2" w:rsidRDefault="00B319E2" w:rsidP="00B319E2"/>
    <w:p w14:paraId="464A52D1" w14:textId="77777777" w:rsidR="00B319E2" w:rsidRDefault="00B319E2" w:rsidP="00B319E2"/>
    <w:p w14:paraId="2C57F0E5" w14:textId="77777777" w:rsidR="00B319E2" w:rsidRDefault="00B319E2" w:rsidP="00B319E2"/>
    <w:p w14:paraId="44C15A48" w14:textId="77777777" w:rsidR="00B319E2" w:rsidRDefault="00B319E2" w:rsidP="00B319E2"/>
    <w:p w14:paraId="48B154DF" w14:textId="77777777" w:rsidR="00B319E2" w:rsidRDefault="00B319E2" w:rsidP="00B319E2"/>
    <w:p w14:paraId="5611CB3F" w14:textId="77777777" w:rsidR="00B319E2" w:rsidRDefault="00B319E2" w:rsidP="00B319E2"/>
    <w:p w14:paraId="03AF20BC" w14:textId="77777777" w:rsidR="00B319E2" w:rsidRDefault="00B319E2" w:rsidP="00B319E2"/>
    <w:p w14:paraId="70876E89" w14:textId="77777777" w:rsidR="00B319E2" w:rsidRPr="00A5408F" w:rsidRDefault="00B319E2" w:rsidP="00B319E2">
      <w:pPr>
        <w:widowControl/>
        <w:jc w:val="left"/>
      </w:pPr>
    </w:p>
    <w:p w14:paraId="1DF1511C" w14:textId="77777777" w:rsidR="009A3F4A" w:rsidRDefault="009A3F4A" w:rsidP="00B319E2">
      <w:pPr>
        <w:widowControl/>
        <w:jc w:val="left"/>
      </w:pPr>
    </w:p>
    <w:p w14:paraId="0C2DA03F" w14:textId="77777777" w:rsidR="009A3F4A" w:rsidRDefault="009A3F4A" w:rsidP="00B319E2">
      <w:pPr>
        <w:widowControl/>
        <w:jc w:val="left"/>
      </w:pPr>
    </w:p>
    <w:p w14:paraId="5D813226" w14:textId="77777777" w:rsidR="009A3F4A" w:rsidRDefault="009A3F4A" w:rsidP="00B319E2">
      <w:pPr>
        <w:widowControl/>
        <w:jc w:val="left"/>
      </w:pPr>
    </w:p>
    <w:p w14:paraId="4FACC0C5" w14:textId="77777777" w:rsidR="009A3F4A" w:rsidRDefault="009A3F4A" w:rsidP="00B319E2">
      <w:pPr>
        <w:widowControl/>
        <w:jc w:val="left"/>
      </w:pPr>
    </w:p>
    <w:p w14:paraId="1F47E490" w14:textId="77777777" w:rsidR="009A3F4A" w:rsidRDefault="009A3F4A" w:rsidP="00B319E2">
      <w:pPr>
        <w:widowControl/>
        <w:jc w:val="left"/>
      </w:pPr>
    </w:p>
    <w:p w14:paraId="4EE2E40B" w14:textId="77777777" w:rsidR="009A3F4A" w:rsidRDefault="009A3F4A" w:rsidP="00B319E2">
      <w:pPr>
        <w:widowControl/>
        <w:jc w:val="left"/>
      </w:pPr>
    </w:p>
    <w:p w14:paraId="16A87E59" w14:textId="24182F7F" w:rsidR="00B319E2" w:rsidRDefault="00B319E2" w:rsidP="00B319E2">
      <w:pPr>
        <w:widowControl/>
        <w:jc w:val="left"/>
      </w:pPr>
      <w:r>
        <w:br w:type="page"/>
      </w:r>
    </w:p>
    <w:p w14:paraId="44AD9303" w14:textId="4F70C26D" w:rsidR="00B319E2" w:rsidRDefault="00013E0B" w:rsidP="00A47E65">
      <w:pPr>
        <w:pStyle w:val="4"/>
      </w:pPr>
      <w:r>
        <w:rPr>
          <w:rFonts w:hint="eastAsia"/>
        </w:rPr>
        <w:lastRenderedPageBreak/>
        <w:t>⑧</w:t>
      </w:r>
      <w:r w:rsidR="00B319E2">
        <w:rPr>
          <w:rFonts w:hint="eastAsia"/>
        </w:rPr>
        <w:t>自殺に</w:t>
      </w:r>
      <w:r w:rsidR="002325BE">
        <w:rPr>
          <w:rFonts w:hint="eastAsia"/>
        </w:rPr>
        <w:t>関する</w:t>
      </w:r>
      <w:r w:rsidR="00B319E2">
        <w:rPr>
          <w:rFonts w:hint="eastAsia"/>
        </w:rPr>
        <w:t>認識</w:t>
      </w:r>
    </w:p>
    <w:p w14:paraId="51EDADA2" w14:textId="17604573" w:rsidR="00B319E2" w:rsidRDefault="00B319E2" w:rsidP="00B319E2">
      <w:pPr>
        <w:pStyle w:val="15"/>
      </w:pPr>
      <w:r>
        <w:rPr>
          <w:rFonts w:hint="eastAsia"/>
        </w:rPr>
        <w:t>自殺に</w:t>
      </w:r>
      <w:r w:rsidR="002325BE">
        <w:rPr>
          <w:rFonts w:hint="eastAsia"/>
        </w:rPr>
        <w:t>関する</w:t>
      </w:r>
      <w:r w:rsidR="004048E2">
        <w:rPr>
          <w:rFonts w:hint="eastAsia"/>
        </w:rPr>
        <w:t>認識のうち</w:t>
      </w:r>
      <w:r>
        <w:rPr>
          <w:rFonts w:hint="eastAsia"/>
        </w:rPr>
        <w:t>俗説</w:t>
      </w:r>
      <w:r w:rsidR="004048E2">
        <w:rPr>
          <w:rFonts w:hint="eastAsia"/>
        </w:rPr>
        <w:t>とされる</w:t>
      </w:r>
      <w:r>
        <w:rPr>
          <w:rFonts w:hint="eastAsia"/>
        </w:rPr>
        <w:t>①～⑥のなかで最も誤解の大きいのは「②ほとんどの自殺は予兆なしに突然起こる」で、「そう思う」と</w:t>
      </w:r>
      <w:r w:rsidR="00115631">
        <w:rPr>
          <w:rFonts w:hint="eastAsia"/>
        </w:rPr>
        <w:t>回答した割合は</w:t>
      </w:r>
      <w:r>
        <w:rPr>
          <w:rFonts w:hint="eastAsia"/>
        </w:rPr>
        <w:t>全体の38.2％</w:t>
      </w:r>
      <w:r w:rsidR="00115631">
        <w:rPr>
          <w:rFonts w:hint="eastAsia"/>
        </w:rPr>
        <w:t>となっています</w:t>
      </w:r>
      <w:r>
        <w:rPr>
          <w:rFonts w:hint="eastAsia"/>
        </w:rPr>
        <w:t>。</w:t>
      </w:r>
      <w:r w:rsidR="000F6FD0">
        <w:rPr>
          <w:rFonts w:hint="eastAsia"/>
        </w:rPr>
        <w:t>また、いずれの項目も高齢者層で「わからない」と回答した割合が高くなっています。</w:t>
      </w:r>
    </w:p>
    <w:p w14:paraId="262B0E00" w14:textId="0AEEEB4A" w:rsidR="00B319E2" w:rsidRDefault="00B319E2" w:rsidP="00B319E2">
      <w:pPr>
        <w:pStyle w:val="15"/>
      </w:pPr>
      <w:r>
        <w:rPr>
          <w:rFonts w:hint="eastAsia"/>
        </w:rPr>
        <w:t>前回調査の選択肢は「そう思う」と「そう思わない」の２つであったことから厳密な比較となりませんが、①～⑥すべての項目で「そう思う」</w:t>
      </w:r>
      <w:r w:rsidR="00BB1DEA">
        <w:rPr>
          <w:rFonts w:hint="eastAsia"/>
        </w:rPr>
        <w:t>の割合</w:t>
      </w:r>
      <w:r>
        <w:rPr>
          <w:rFonts w:hint="eastAsia"/>
        </w:rPr>
        <w:t>は大きく減少しています。</w:t>
      </w:r>
    </w:p>
    <w:p w14:paraId="04835E38" w14:textId="6A70AFC3" w:rsidR="00B319E2" w:rsidRPr="00094C86" w:rsidRDefault="004048E2" w:rsidP="00B319E2">
      <w:pPr>
        <w:pStyle w:val="15"/>
      </w:pPr>
      <w:r>
        <w:rPr>
          <w:rFonts w:hint="eastAsia"/>
        </w:rPr>
        <w:t>自殺に</w:t>
      </w:r>
      <w:r w:rsidR="002325BE">
        <w:rPr>
          <w:rFonts w:hint="eastAsia"/>
        </w:rPr>
        <w:t>関する</w:t>
      </w:r>
      <w:r>
        <w:rPr>
          <w:rFonts w:hint="eastAsia"/>
        </w:rPr>
        <w:t>認識のうち</w:t>
      </w:r>
      <w:r w:rsidR="00B319E2">
        <w:rPr>
          <w:rFonts w:hint="eastAsia"/>
        </w:rPr>
        <w:t>「⑧誰もが自殺する可能性がある」では「そう思う」</w:t>
      </w:r>
      <w:r w:rsidR="00775A30">
        <w:rPr>
          <w:rFonts w:hint="eastAsia"/>
        </w:rPr>
        <w:t>と回答した割合</w:t>
      </w:r>
      <w:r w:rsidR="00B319E2">
        <w:rPr>
          <w:rFonts w:hint="eastAsia"/>
        </w:rPr>
        <w:t>が全体では46.0％ですが、年齢によって認識の違いが大きく、20歳代以下は８割、30歳代は７割を超えている一方、70歳以上は２割前後となっています。「⑨私は自殺の危機にある人たちに接触し、彼らを手助けする心づもりがある」に対しては、「そう思う」</w:t>
      </w:r>
      <w:r w:rsidR="00775A30">
        <w:rPr>
          <w:rFonts w:hint="eastAsia"/>
        </w:rPr>
        <w:t>と回答した割合</w:t>
      </w:r>
      <w:r w:rsidR="00B319E2">
        <w:rPr>
          <w:rFonts w:hint="eastAsia"/>
        </w:rPr>
        <w:t>は15.6％に</w:t>
      </w:r>
      <w:r w:rsidR="00B319E2" w:rsidRPr="00EE0857">
        <w:rPr>
          <w:rFonts w:hint="eastAsia"/>
        </w:rPr>
        <w:t>とどまって</w:t>
      </w:r>
      <w:r w:rsidR="00822979">
        <w:rPr>
          <w:rFonts w:hint="eastAsia"/>
        </w:rPr>
        <w:t>います。</w:t>
      </w:r>
    </w:p>
    <w:p w14:paraId="3EC24B02" w14:textId="77777777" w:rsidR="00B319E2" w:rsidRDefault="00B319E2" w:rsidP="00B319E2">
      <w:pPr>
        <w:pStyle w:val="afff"/>
      </w:pPr>
    </w:p>
    <w:p w14:paraId="3EC45C33" w14:textId="76BB45D7" w:rsidR="00B319E2" w:rsidRPr="006D70ED" w:rsidRDefault="000A4270" w:rsidP="000A4270">
      <w:pPr>
        <w:pStyle w:val="afff3"/>
      </w:pPr>
      <w:r>
        <w:rPr>
          <w:rFonts w:hint="eastAsia"/>
        </w:rPr>
        <w:t>【</w:t>
      </w:r>
      <w:r w:rsidR="00B319E2">
        <w:rPr>
          <w:rFonts w:hint="eastAsia"/>
        </w:rPr>
        <w:t>自殺に関する認識</w:t>
      </w:r>
      <w:r>
        <w:rPr>
          <w:rFonts w:hint="eastAsia"/>
        </w:rPr>
        <w:t>】</w:t>
      </w:r>
    </w:p>
    <w:p w14:paraId="0E11ED84" w14:textId="2BDB0C87" w:rsidR="00B319E2" w:rsidRDefault="006479A8" w:rsidP="00B319E2">
      <w:r w:rsidRPr="006479A8">
        <w:rPr>
          <w:noProof/>
        </w:rPr>
        <w:drawing>
          <wp:anchor distT="0" distB="0" distL="114300" distR="114300" simplePos="0" relativeHeight="251624960" behindDoc="1" locked="1" layoutInCell="1" allowOverlap="1" wp14:anchorId="34FF8B92" wp14:editId="0D0B4CE2">
            <wp:simplePos x="0" y="0"/>
            <wp:positionH relativeFrom="page">
              <wp:posOffset>763270</wp:posOffset>
            </wp:positionH>
            <wp:positionV relativeFrom="paragraph">
              <wp:posOffset>-139065</wp:posOffset>
            </wp:positionV>
            <wp:extent cx="6707124" cy="4192524"/>
            <wp:effectExtent l="0" t="0" r="0" b="0"/>
            <wp:wrapNone/>
            <wp:docPr id="496204010"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707124" cy="419252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D1A463" w14:textId="77777777" w:rsidR="00B319E2" w:rsidRDefault="00B319E2" w:rsidP="00B319E2"/>
    <w:p w14:paraId="659C5616" w14:textId="77777777" w:rsidR="00B319E2" w:rsidRDefault="00B319E2" w:rsidP="00B319E2"/>
    <w:p w14:paraId="399F67F4" w14:textId="77777777" w:rsidR="00B319E2" w:rsidRDefault="00B319E2" w:rsidP="00B319E2"/>
    <w:p w14:paraId="3363CCF0" w14:textId="77777777" w:rsidR="00B319E2" w:rsidRDefault="00B319E2" w:rsidP="00B319E2"/>
    <w:p w14:paraId="16B9F01A" w14:textId="77777777" w:rsidR="00B319E2" w:rsidRDefault="00B319E2" w:rsidP="00B319E2"/>
    <w:p w14:paraId="763CD1E9" w14:textId="77777777" w:rsidR="00B319E2" w:rsidRDefault="00B319E2" w:rsidP="00B319E2"/>
    <w:p w14:paraId="164DC7E4" w14:textId="77777777" w:rsidR="00B319E2" w:rsidRDefault="00B319E2" w:rsidP="00B319E2"/>
    <w:p w14:paraId="40FA2D33" w14:textId="77777777" w:rsidR="00B319E2" w:rsidRDefault="00B319E2" w:rsidP="00B319E2"/>
    <w:p w14:paraId="58A4E048" w14:textId="77777777" w:rsidR="00B319E2" w:rsidRDefault="00B319E2" w:rsidP="00B319E2"/>
    <w:p w14:paraId="483D136E" w14:textId="77777777" w:rsidR="00B319E2" w:rsidRDefault="00B319E2" w:rsidP="00B319E2">
      <w:pPr>
        <w:widowControl/>
        <w:jc w:val="left"/>
      </w:pPr>
    </w:p>
    <w:p w14:paraId="6A1F44AA" w14:textId="77777777" w:rsidR="00B319E2" w:rsidRDefault="00B319E2" w:rsidP="00B319E2">
      <w:pPr>
        <w:widowControl/>
        <w:jc w:val="left"/>
      </w:pPr>
    </w:p>
    <w:p w14:paraId="4C9A2891" w14:textId="77777777" w:rsidR="00B319E2" w:rsidRDefault="00B319E2" w:rsidP="004048E2">
      <w:pPr>
        <w:widowControl/>
        <w:spacing w:line="240" w:lineRule="exact"/>
        <w:jc w:val="left"/>
      </w:pPr>
    </w:p>
    <w:p w14:paraId="493F8D6B" w14:textId="6EE324DE" w:rsidR="006479A8" w:rsidRDefault="000A4270" w:rsidP="000A4270">
      <w:pPr>
        <w:pStyle w:val="afff3"/>
      </w:pPr>
      <w:r>
        <w:rPr>
          <w:rFonts w:hint="eastAsia"/>
        </w:rPr>
        <w:t>【</w:t>
      </w:r>
      <w:r w:rsidR="006479A8">
        <w:rPr>
          <w:rFonts w:hint="eastAsia"/>
        </w:rPr>
        <w:t>自殺に関する認識（前回調査）</w:t>
      </w:r>
      <w:r>
        <w:rPr>
          <w:rFonts w:hint="eastAsia"/>
        </w:rPr>
        <w:t>】</w:t>
      </w:r>
    </w:p>
    <w:p w14:paraId="5113115A" w14:textId="6025C2D8" w:rsidR="00B319E2" w:rsidRDefault="006479A8" w:rsidP="00B319E2">
      <w:pPr>
        <w:widowControl/>
        <w:jc w:val="left"/>
      </w:pPr>
      <w:r w:rsidRPr="006479A8">
        <w:rPr>
          <w:noProof/>
        </w:rPr>
        <w:drawing>
          <wp:anchor distT="0" distB="0" distL="114300" distR="114300" simplePos="0" relativeHeight="251625984" behindDoc="1" locked="1" layoutInCell="1" allowOverlap="1" wp14:anchorId="7AB2D0A3" wp14:editId="05912B1C">
            <wp:simplePos x="0" y="0"/>
            <wp:positionH relativeFrom="page">
              <wp:posOffset>760730</wp:posOffset>
            </wp:positionH>
            <wp:positionV relativeFrom="paragraph">
              <wp:posOffset>-147320</wp:posOffset>
            </wp:positionV>
            <wp:extent cx="6706870" cy="4195445"/>
            <wp:effectExtent l="0" t="0" r="0" b="0"/>
            <wp:wrapNone/>
            <wp:docPr id="153754907"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706870" cy="4195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8D78E5" w14:textId="77777777" w:rsidR="00B319E2" w:rsidRDefault="00B319E2" w:rsidP="00B319E2">
      <w:pPr>
        <w:widowControl/>
        <w:jc w:val="left"/>
      </w:pPr>
    </w:p>
    <w:p w14:paraId="4563C2CE" w14:textId="77777777" w:rsidR="00B319E2" w:rsidRDefault="00B319E2" w:rsidP="00B319E2">
      <w:pPr>
        <w:widowControl/>
        <w:jc w:val="left"/>
      </w:pPr>
    </w:p>
    <w:p w14:paraId="1F353BF8" w14:textId="77777777" w:rsidR="00B319E2" w:rsidRDefault="00B319E2" w:rsidP="00B319E2">
      <w:pPr>
        <w:widowControl/>
        <w:jc w:val="left"/>
      </w:pPr>
    </w:p>
    <w:p w14:paraId="584A587B" w14:textId="77777777" w:rsidR="00B319E2" w:rsidRDefault="00B319E2" w:rsidP="00B319E2">
      <w:pPr>
        <w:widowControl/>
        <w:jc w:val="left"/>
      </w:pPr>
    </w:p>
    <w:p w14:paraId="37315A26" w14:textId="77777777" w:rsidR="00B319E2" w:rsidRDefault="00B319E2" w:rsidP="00B319E2">
      <w:pPr>
        <w:widowControl/>
        <w:jc w:val="left"/>
      </w:pPr>
    </w:p>
    <w:p w14:paraId="7B5C3A1E" w14:textId="77777777" w:rsidR="00B319E2" w:rsidRDefault="00B319E2" w:rsidP="00B319E2">
      <w:pPr>
        <w:widowControl/>
        <w:jc w:val="left"/>
      </w:pPr>
    </w:p>
    <w:p w14:paraId="1C2E9AB2" w14:textId="77777777" w:rsidR="00B319E2" w:rsidRDefault="00B319E2" w:rsidP="00B319E2">
      <w:pPr>
        <w:widowControl/>
        <w:jc w:val="left"/>
      </w:pPr>
    </w:p>
    <w:p w14:paraId="3F227E2A" w14:textId="77777777" w:rsidR="00B319E2" w:rsidRDefault="00B319E2" w:rsidP="00B319E2">
      <w:pPr>
        <w:widowControl/>
        <w:jc w:val="left"/>
      </w:pPr>
    </w:p>
    <w:p w14:paraId="52B23A5C" w14:textId="651DDF1A" w:rsidR="00B319E2" w:rsidRDefault="00B319E2" w:rsidP="00B319E2">
      <w:pPr>
        <w:widowControl/>
        <w:jc w:val="left"/>
      </w:pPr>
      <w:r>
        <w:br w:type="page"/>
      </w:r>
    </w:p>
    <w:p w14:paraId="79943716" w14:textId="328A17CB" w:rsidR="002325BE" w:rsidRPr="006D1768" w:rsidRDefault="002325BE" w:rsidP="002325BE">
      <w:pPr>
        <w:pStyle w:val="afff5"/>
      </w:pPr>
      <w:r>
        <w:rPr>
          <w:noProof/>
        </w:rPr>
        <w:lastRenderedPageBreak/>
        <mc:AlternateContent>
          <mc:Choice Requires="wps">
            <w:drawing>
              <wp:anchor distT="0" distB="0" distL="114300" distR="114300" simplePos="0" relativeHeight="251745792" behindDoc="0" locked="0" layoutInCell="1" allowOverlap="1" wp14:anchorId="5F02A84C" wp14:editId="2D2F7CB5">
                <wp:simplePos x="0" y="0"/>
                <wp:positionH relativeFrom="column">
                  <wp:posOffset>523</wp:posOffset>
                </wp:positionH>
                <wp:positionV relativeFrom="paragraph">
                  <wp:posOffset>-7397</wp:posOffset>
                </wp:positionV>
                <wp:extent cx="5760000" cy="5271247"/>
                <wp:effectExtent l="0" t="0" r="12700" b="24765"/>
                <wp:wrapNone/>
                <wp:docPr id="675934608" name="四角形: 角を丸くする 6759346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00" cy="5271247"/>
                        </a:xfrm>
                        <a:prstGeom prst="roundRect">
                          <a:avLst>
                            <a:gd name="adj" fmla="val 1536"/>
                          </a:avLst>
                        </a:prstGeom>
                        <a:noFill/>
                        <a:ln w="9525" cap="rnd">
                          <a:solidFill>
                            <a:srgbClr val="93C982"/>
                          </a:solidFill>
                          <a:prstDash val="sysDot"/>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E56CFA" id="四角形: 角を丸くする 675934608" o:spid="_x0000_s1026" style="position:absolute;left:0;text-align:left;margin-left:.05pt;margin-top:-.6pt;width:453.55pt;height:415.0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" filled="f" strokecolor="#93c982">
                <v:stroke dashstyle="1 1" endcap="round"/>
                <v:path arrowok="t"/>
              </v:roundrect>
            </w:pict>
          </mc:Fallback>
        </mc:AlternateContent>
      </w:r>
      <w:r w:rsidRPr="006D1768">
        <w:rPr>
          <w:rFonts w:hint="eastAsia"/>
        </w:rPr>
        <w:t>※</w:t>
      </w:r>
      <w:r>
        <w:rPr>
          <w:rFonts w:hint="eastAsia"/>
        </w:rPr>
        <w:t>自殺に関する俗説</w:t>
      </w:r>
    </w:p>
    <w:p w14:paraId="4D2A5C99" w14:textId="4BE4B41F" w:rsidR="004048E2" w:rsidRDefault="002325BE" w:rsidP="002325BE">
      <w:pPr>
        <w:pStyle w:val="a8"/>
        <w:spacing w:line="320" w:lineRule="exact"/>
        <w:ind w:leftChars="500" w:left="1050" w:rightChars="300" w:right="630" w:firstLine="200"/>
        <w:jc w:val="left"/>
        <w:rPr>
          <w:rFonts w:ascii="BIZ UD明朝 Medium" w:eastAsia="BIZ UD明朝 Medium" w:hAnsi="BIZ UD明朝 Medium"/>
          <w:sz w:val="20"/>
          <w:szCs w:val="20"/>
        </w:rPr>
      </w:pPr>
      <w:r w:rsidRPr="002325BE">
        <w:rPr>
          <w:rFonts w:ascii="BIZ UD明朝 Medium" w:eastAsia="BIZ UD明朝 Medium" w:hAnsi="BIZ UD明朝 Medium" w:hint="eastAsia"/>
          <w:sz w:val="20"/>
          <w:szCs w:val="20"/>
        </w:rPr>
        <w:t>自殺に関する認識の</w:t>
      </w:r>
      <w:r w:rsidR="004048E2" w:rsidRPr="002325BE">
        <w:rPr>
          <w:rFonts w:ascii="BIZ UD明朝 Medium" w:eastAsia="BIZ UD明朝 Medium" w:hAnsi="BIZ UD明朝 Medium" w:hint="eastAsia"/>
          <w:sz w:val="20"/>
          <w:szCs w:val="20"/>
        </w:rPr>
        <w:t>質問</w:t>
      </w:r>
      <w:r w:rsidRPr="002325BE">
        <w:rPr>
          <w:rFonts w:ascii="BIZ UD明朝 Medium" w:eastAsia="BIZ UD明朝 Medium" w:hAnsi="BIZ UD明朝 Medium" w:hint="eastAsia"/>
          <w:sz w:val="20"/>
          <w:szCs w:val="20"/>
        </w:rPr>
        <w:t>のうち①から⑥の質問は、</w:t>
      </w:r>
      <w:r w:rsidR="004048E2" w:rsidRPr="002325BE">
        <w:rPr>
          <w:rFonts w:ascii="BIZ UD明朝 Medium" w:eastAsia="BIZ UD明朝 Medium" w:hAnsi="BIZ UD明朝 Medium" w:hint="eastAsia"/>
          <w:sz w:val="20"/>
          <w:szCs w:val="20"/>
        </w:rPr>
        <w:t>いずれも「ＷＨＯ（世界保健</w:t>
      </w:r>
      <w:r w:rsidR="00D730B5">
        <w:rPr>
          <w:rFonts w:ascii="BIZ UD明朝 Medium" w:eastAsia="BIZ UD明朝 Medium" w:hAnsi="BIZ UD明朝 Medium" w:hint="eastAsia"/>
          <w:sz w:val="20"/>
          <w:szCs w:val="20"/>
        </w:rPr>
        <w:t>機関</w:t>
      </w:r>
      <w:r w:rsidR="004048E2" w:rsidRPr="002325BE">
        <w:rPr>
          <w:rFonts w:ascii="BIZ UD明朝 Medium" w:eastAsia="BIZ UD明朝 Medium" w:hAnsi="BIZ UD明朝 Medium" w:hint="eastAsia"/>
          <w:sz w:val="20"/>
          <w:szCs w:val="20"/>
        </w:rPr>
        <w:t>）</w:t>
      </w:r>
      <w:r w:rsidR="00D730B5" w:rsidRPr="00D730B5">
        <w:rPr>
          <w:rFonts w:ascii="BIZ UD明朝 Medium" w:eastAsia="BIZ UD明朝 Medium" w:hAnsi="BIZ UD明朝 Medium" w:hint="eastAsia"/>
          <w:sz w:val="20"/>
          <w:szCs w:val="20"/>
        </w:rPr>
        <w:t>自殺を予防する　世界の優先課題</w:t>
      </w:r>
      <w:r w:rsidR="004048E2" w:rsidRPr="002325BE">
        <w:rPr>
          <w:rFonts w:ascii="BIZ UD明朝 Medium" w:eastAsia="BIZ UD明朝 Medium" w:hAnsi="BIZ UD明朝 Medium" w:hint="eastAsia"/>
          <w:sz w:val="20"/>
          <w:szCs w:val="20"/>
        </w:rPr>
        <w:t>」から引用しています。このレポートによると、いずれも「広く信じられているものの、根拠のない俗説」である、つまり「誤り」とされています。</w:t>
      </w:r>
    </w:p>
    <w:p w14:paraId="3AE7FCCE" w14:textId="77777777" w:rsidR="00D442D1" w:rsidRPr="002325BE" w:rsidRDefault="00D442D1" w:rsidP="002325BE">
      <w:pPr>
        <w:pStyle w:val="a8"/>
        <w:spacing w:line="320" w:lineRule="exact"/>
        <w:ind w:leftChars="500" w:left="1050" w:rightChars="300" w:right="630" w:firstLine="200"/>
        <w:jc w:val="left"/>
        <w:rPr>
          <w:rFonts w:ascii="BIZ UD明朝 Medium" w:eastAsia="BIZ UD明朝 Medium" w:hAnsi="BIZ UD明朝 Medium"/>
          <w:sz w:val="20"/>
          <w:szCs w:val="20"/>
        </w:rPr>
      </w:pPr>
    </w:p>
    <w:tbl>
      <w:tblPr>
        <w:tblW w:w="8796"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CellMar>
          <w:left w:w="99" w:type="dxa"/>
          <w:right w:w="99" w:type="dxa"/>
        </w:tblCellMar>
        <w:tblLook w:val="0000" w:firstRow="0" w:lastRow="0" w:firstColumn="0" w:lastColumn="0" w:noHBand="0" w:noVBand="0"/>
      </w:tblPr>
      <w:tblGrid>
        <w:gridCol w:w="2275"/>
        <w:gridCol w:w="284"/>
        <w:gridCol w:w="6237"/>
      </w:tblGrid>
      <w:tr w:rsidR="004048E2" w:rsidRPr="004048E2" w14:paraId="762E3FF3" w14:textId="77777777" w:rsidTr="002325BE">
        <w:trPr>
          <w:cantSplit/>
          <w:trHeight w:val="430"/>
          <w:jc w:val="center"/>
        </w:trPr>
        <w:tc>
          <w:tcPr>
            <w:tcW w:w="2559" w:type="dxa"/>
            <w:gridSpan w:val="2"/>
            <w:tcBorders>
              <w:right w:val="double" w:sz="4" w:space="0" w:color="808080" w:themeColor="background1" w:themeShade="80"/>
            </w:tcBorders>
            <w:shd w:val="clear" w:color="auto" w:fill="CEE8C2"/>
            <w:vAlign w:val="center"/>
          </w:tcPr>
          <w:p w14:paraId="6D2F312C" w14:textId="77777777" w:rsidR="004048E2" w:rsidRPr="004048E2" w:rsidRDefault="004048E2" w:rsidP="008B62D9">
            <w:pPr>
              <w:snapToGrid w:val="0"/>
              <w:spacing w:line="280" w:lineRule="exact"/>
              <w:jc w:val="center"/>
              <w:rPr>
                <w:rFonts w:ascii="BIZ UDゴシック" w:eastAsia="BIZ UDゴシック" w:hAnsi="BIZ UDゴシック"/>
                <w:noProof/>
                <w:sz w:val="20"/>
              </w:rPr>
            </w:pPr>
            <w:r w:rsidRPr="004048E2">
              <w:rPr>
                <w:rFonts w:ascii="BIZ UDゴシック" w:eastAsia="BIZ UDゴシック" w:hAnsi="BIZ UDゴシック" w:hint="eastAsia"/>
                <w:noProof/>
                <w:sz w:val="20"/>
              </w:rPr>
              <w:t>自殺に関する俗説</w:t>
            </w:r>
          </w:p>
        </w:tc>
        <w:tc>
          <w:tcPr>
            <w:tcW w:w="6237" w:type="dxa"/>
            <w:tcBorders>
              <w:left w:val="double" w:sz="4" w:space="0" w:color="808080" w:themeColor="background1" w:themeShade="80"/>
            </w:tcBorders>
            <w:shd w:val="clear" w:color="auto" w:fill="CEE8C2"/>
            <w:vAlign w:val="center"/>
          </w:tcPr>
          <w:p w14:paraId="467E4BC9" w14:textId="55F8674B" w:rsidR="004048E2" w:rsidRPr="004048E2" w:rsidRDefault="004048E2" w:rsidP="008B62D9">
            <w:pPr>
              <w:snapToGrid w:val="0"/>
              <w:spacing w:line="280" w:lineRule="exact"/>
              <w:jc w:val="center"/>
              <w:rPr>
                <w:rFonts w:ascii="BIZ UDゴシック" w:eastAsia="BIZ UDゴシック" w:hAnsi="BIZ UDゴシック"/>
                <w:noProof/>
                <w:sz w:val="20"/>
              </w:rPr>
            </w:pPr>
            <w:r w:rsidRPr="004048E2">
              <w:rPr>
                <w:rFonts w:ascii="BIZ UDゴシック" w:eastAsia="BIZ UDゴシック" w:hAnsi="BIZ UDゴシック" w:hint="eastAsia"/>
                <w:noProof/>
                <w:sz w:val="20"/>
              </w:rPr>
              <w:t>事実（出典：WHO世界自殺レポート）</w:t>
            </w:r>
          </w:p>
        </w:tc>
      </w:tr>
      <w:tr w:rsidR="004048E2" w:rsidRPr="001F1152" w14:paraId="66711CF0" w14:textId="77777777" w:rsidTr="002325BE">
        <w:trPr>
          <w:cantSplit/>
          <w:jc w:val="center"/>
        </w:trPr>
        <w:tc>
          <w:tcPr>
            <w:tcW w:w="2275" w:type="dxa"/>
            <w:vAlign w:val="center"/>
          </w:tcPr>
          <w:p w14:paraId="675836A0" w14:textId="77777777" w:rsidR="004048E2" w:rsidRPr="004048E2" w:rsidRDefault="004048E2" w:rsidP="008B62D9">
            <w:pPr>
              <w:snapToGrid w:val="0"/>
              <w:spacing w:line="280" w:lineRule="exact"/>
              <w:rPr>
                <w:rFonts w:ascii="BIZ UD明朝 Medium" w:eastAsia="BIZ UD明朝 Medium" w:hAnsi="BIZ UD明朝 Medium"/>
                <w:noProof/>
                <w:sz w:val="16"/>
                <w:szCs w:val="16"/>
              </w:rPr>
            </w:pPr>
            <w:r w:rsidRPr="004048E2">
              <w:rPr>
                <w:rFonts w:ascii="BIZ UD明朝 Medium" w:eastAsia="BIZ UD明朝 Medium" w:hAnsi="BIZ UD明朝 Medium" w:hint="eastAsia"/>
                <w:noProof/>
                <w:sz w:val="16"/>
                <w:szCs w:val="16"/>
              </w:rPr>
              <w:t>自殺を口にする人は実際には自殺するつもりはない</w:t>
            </w:r>
          </w:p>
        </w:tc>
        <w:tc>
          <w:tcPr>
            <w:tcW w:w="284" w:type="dxa"/>
            <w:tcBorders>
              <w:right w:val="double" w:sz="4" w:space="0" w:color="808080" w:themeColor="background1" w:themeShade="80"/>
            </w:tcBorders>
            <w:tcMar>
              <w:left w:w="57" w:type="dxa"/>
              <w:right w:w="57" w:type="dxa"/>
            </w:tcMar>
            <w:vAlign w:val="center"/>
          </w:tcPr>
          <w:p w14:paraId="3E3480F3" w14:textId="77777777" w:rsidR="004048E2" w:rsidRPr="004048E2" w:rsidRDefault="004048E2" w:rsidP="008B62D9">
            <w:pPr>
              <w:snapToGrid w:val="0"/>
              <w:spacing w:line="280" w:lineRule="exact"/>
              <w:jc w:val="center"/>
              <w:rPr>
                <w:rFonts w:ascii="BIZ UD明朝 Medium" w:eastAsia="BIZ UD明朝 Medium" w:hAnsi="BIZ UD明朝 Medium"/>
                <w:noProof/>
                <w:sz w:val="16"/>
                <w:szCs w:val="16"/>
              </w:rPr>
            </w:pPr>
            <w:r w:rsidRPr="004048E2">
              <w:rPr>
                <w:rFonts w:ascii="BIZ UD明朝 Medium" w:eastAsia="BIZ UD明朝 Medium" w:hAnsi="BIZ UD明朝 Medium" w:hint="eastAsia"/>
                <w:noProof/>
                <w:sz w:val="16"/>
                <w:szCs w:val="16"/>
              </w:rPr>
              <w:t>×</w:t>
            </w:r>
          </w:p>
        </w:tc>
        <w:tc>
          <w:tcPr>
            <w:tcW w:w="6237" w:type="dxa"/>
            <w:tcBorders>
              <w:left w:val="double" w:sz="4" w:space="0" w:color="808080" w:themeColor="background1" w:themeShade="80"/>
            </w:tcBorders>
            <w:tcMar>
              <w:left w:w="57" w:type="dxa"/>
              <w:right w:w="57" w:type="dxa"/>
            </w:tcMar>
            <w:vAlign w:val="center"/>
          </w:tcPr>
          <w:p w14:paraId="7F43C889" w14:textId="30E615D5" w:rsidR="004048E2" w:rsidRPr="004048E2" w:rsidRDefault="004048E2" w:rsidP="008B62D9">
            <w:pPr>
              <w:snapToGrid w:val="0"/>
              <w:spacing w:line="280" w:lineRule="exact"/>
              <w:rPr>
                <w:rFonts w:ascii="BIZ UD明朝 Medium" w:eastAsia="BIZ UD明朝 Medium" w:hAnsi="BIZ UD明朝 Medium"/>
                <w:noProof/>
                <w:sz w:val="16"/>
                <w:szCs w:val="16"/>
              </w:rPr>
            </w:pPr>
            <w:r w:rsidRPr="004048E2">
              <w:rPr>
                <w:rFonts w:ascii="BIZ UD明朝 Medium" w:eastAsia="BIZ UD明朝 Medium" w:hAnsi="BIZ UD明朝 Medium" w:hint="eastAsia"/>
                <w:noProof/>
                <w:sz w:val="16"/>
                <w:szCs w:val="16"/>
              </w:rPr>
              <w:t>自殺を口にする人はおそらく援助や支援を求めている。自殺を考えている人の多くが不安、抑うつ、絶望を経験しており、自殺以外の選択肢はないと感じている。</w:t>
            </w:r>
          </w:p>
        </w:tc>
      </w:tr>
      <w:tr w:rsidR="004048E2" w:rsidRPr="001F1152" w14:paraId="10604877" w14:textId="77777777" w:rsidTr="002325BE">
        <w:trPr>
          <w:cantSplit/>
          <w:jc w:val="center"/>
        </w:trPr>
        <w:tc>
          <w:tcPr>
            <w:tcW w:w="2275" w:type="dxa"/>
            <w:vAlign w:val="center"/>
          </w:tcPr>
          <w:p w14:paraId="1C70160E" w14:textId="77777777" w:rsidR="004048E2" w:rsidRPr="004048E2" w:rsidRDefault="004048E2" w:rsidP="008B62D9">
            <w:pPr>
              <w:snapToGrid w:val="0"/>
              <w:spacing w:line="280" w:lineRule="exact"/>
              <w:rPr>
                <w:rFonts w:ascii="BIZ UD明朝 Medium" w:eastAsia="BIZ UD明朝 Medium" w:hAnsi="BIZ UD明朝 Medium"/>
                <w:noProof/>
                <w:sz w:val="16"/>
                <w:szCs w:val="16"/>
              </w:rPr>
            </w:pPr>
            <w:r w:rsidRPr="004048E2">
              <w:rPr>
                <w:rFonts w:ascii="BIZ UD明朝 Medium" w:eastAsia="BIZ UD明朝 Medium" w:hAnsi="BIZ UD明朝 Medium" w:hint="eastAsia"/>
                <w:noProof/>
                <w:sz w:val="16"/>
                <w:szCs w:val="16"/>
              </w:rPr>
              <w:t>ほとんどの自殺は予兆なしに突然起こる</w:t>
            </w:r>
          </w:p>
        </w:tc>
        <w:tc>
          <w:tcPr>
            <w:tcW w:w="284" w:type="dxa"/>
            <w:tcBorders>
              <w:right w:val="double" w:sz="4" w:space="0" w:color="808080" w:themeColor="background1" w:themeShade="80"/>
            </w:tcBorders>
            <w:tcMar>
              <w:left w:w="57" w:type="dxa"/>
              <w:right w:w="57" w:type="dxa"/>
            </w:tcMar>
            <w:vAlign w:val="center"/>
          </w:tcPr>
          <w:p w14:paraId="130ADC06" w14:textId="77777777" w:rsidR="004048E2" w:rsidRPr="004048E2" w:rsidRDefault="004048E2" w:rsidP="008B62D9">
            <w:pPr>
              <w:snapToGrid w:val="0"/>
              <w:spacing w:line="280" w:lineRule="exact"/>
              <w:jc w:val="center"/>
              <w:rPr>
                <w:rFonts w:ascii="BIZ UD明朝 Medium" w:eastAsia="BIZ UD明朝 Medium" w:hAnsi="BIZ UD明朝 Medium"/>
                <w:noProof/>
                <w:sz w:val="16"/>
                <w:szCs w:val="16"/>
              </w:rPr>
            </w:pPr>
            <w:r w:rsidRPr="004048E2">
              <w:rPr>
                <w:rFonts w:ascii="BIZ UD明朝 Medium" w:eastAsia="BIZ UD明朝 Medium" w:hAnsi="BIZ UD明朝 Medium" w:hint="eastAsia"/>
                <w:noProof/>
                <w:sz w:val="16"/>
                <w:szCs w:val="16"/>
              </w:rPr>
              <w:t>×</w:t>
            </w:r>
          </w:p>
        </w:tc>
        <w:tc>
          <w:tcPr>
            <w:tcW w:w="6237" w:type="dxa"/>
            <w:tcBorders>
              <w:left w:val="double" w:sz="4" w:space="0" w:color="808080" w:themeColor="background1" w:themeShade="80"/>
            </w:tcBorders>
            <w:tcMar>
              <w:left w:w="57" w:type="dxa"/>
              <w:right w:w="57" w:type="dxa"/>
            </w:tcMar>
            <w:vAlign w:val="center"/>
          </w:tcPr>
          <w:p w14:paraId="22A789DB" w14:textId="65486561" w:rsidR="004048E2" w:rsidRPr="004048E2" w:rsidRDefault="004048E2" w:rsidP="008B62D9">
            <w:pPr>
              <w:snapToGrid w:val="0"/>
              <w:spacing w:line="280" w:lineRule="exact"/>
              <w:rPr>
                <w:rFonts w:ascii="BIZ UD明朝 Medium" w:eastAsia="BIZ UD明朝 Medium" w:hAnsi="BIZ UD明朝 Medium"/>
                <w:noProof/>
                <w:sz w:val="16"/>
                <w:szCs w:val="16"/>
              </w:rPr>
            </w:pPr>
            <w:r w:rsidRPr="004048E2">
              <w:rPr>
                <w:rFonts w:ascii="BIZ UD明朝 Medium" w:eastAsia="BIZ UD明朝 Medium" w:hAnsi="BIZ UD明朝 Medium" w:hint="eastAsia"/>
                <w:noProof/>
                <w:sz w:val="16"/>
                <w:szCs w:val="16"/>
              </w:rPr>
              <w:t>多くの自殺には言葉か行動による事前の警告サインが先行する。もちろんそのようなサインがないままに起こる自殺もある。しかし、警告サインが何であるかを理解し、用心することは重要である。</w:t>
            </w:r>
          </w:p>
        </w:tc>
      </w:tr>
      <w:tr w:rsidR="004048E2" w:rsidRPr="001F1152" w14:paraId="4F28B44C" w14:textId="77777777" w:rsidTr="002325BE">
        <w:trPr>
          <w:cantSplit/>
          <w:jc w:val="center"/>
        </w:trPr>
        <w:tc>
          <w:tcPr>
            <w:tcW w:w="2275" w:type="dxa"/>
            <w:vAlign w:val="center"/>
          </w:tcPr>
          <w:p w14:paraId="58C8AFA8" w14:textId="77777777" w:rsidR="004048E2" w:rsidRPr="004048E2" w:rsidRDefault="004048E2" w:rsidP="008B62D9">
            <w:pPr>
              <w:snapToGrid w:val="0"/>
              <w:spacing w:line="280" w:lineRule="exact"/>
              <w:rPr>
                <w:rFonts w:ascii="BIZ UD明朝 Medium" w:eastAsia="BIZ UD明朝 Medium" w:hAnsi="BIZ UD明朝 Medium"/>
                <w:noProof/>
                <w:sz w:val="16"/>
                <w:szCs w:val="16"/>
              </w:rPr>
            </w:pPr>
            <w:r w:rsidRPr="004048E2">
              <w:rPr>
                <w:rFonts w:ascii="BIZ UD明朝 Medium" w:eastAsia="BIZ UD明朝 Medium" w:hAnsi="BIZ UD明朝 Medium" w:hint="eastAsia"/>
                <w:noProof/>
                <w:sz w:val="16"/>
                <w:szCs w:val="16"/>
              </w:rPr>
              <w:t>自殺の危機にある人は死ぬ決意をしている</w:t>
            </w:r>
          </w:p>
        </w:tc>
        <w:tc>
          <w:tcPr>
            <w:tcW w:w="284" w:type="dxa"/>
            <w:tcBorders>
              <w:right w:val="double" w:sz="4" w:space="0" w:color="808080" w:themeColor="background1" w:themeShade="80"/>
            </w:tcBorders>
            <w:tcMar>
              <w:left w:w="57" w:type="dxa"/>
              <w:right w:w="57" w:type="dxa"/>
            </w:tcMar>
            <w:vAlign w:val="center"/>
          </w:tcPr>
          <w:p w14:paraId="2607A33D" w14:textId="77777777" w:rsidR="004048E2" w:rsidRPr="004048E2" w:rsidRDefault="004048E2" w:rsidP="008B62D9">
            <w:pPr>
              <w:snapToGrid w:val="0"/>
              <w:spacing w:line="280" w:lineRule="exact"/>
              <w:jc w:val="center"/>
              <w:rPr>
                <w:rFonts w:ascii="BIZ UD明朝 Medium" w:eastAsia="BIZ UD明朝 Medium" w:hAnsi="BIZ UD明朝 Medium"/>
                <w:noProof/>
                <w:sz w:val="16"/>
                <w:szCs w:val="16"/>
              </w:rPr>
            </w:pPr>
            <w:r w:rsidRPr="004048E2">
              <w:rPr>
                <w:rFonts w:ascii="BIZ UD明朝 Medium" w:eastAsia="BIZ UD明朝 Medium" w:hAnsi="BIZ UD明朝 Medium" w:hint="eastAsia"/>
                <w:noProof/>
                <w:sz w:val="16"/>
                <w:szCs w:val="16"/>
              </w:rPr>
              <w:t>×</w:t>
            </w:r>
          </w:p>
        </w:tc>
        <w:tc>
          <w:tcPr>
            <w:tcW w:w="6237" w:type="dxa"/>
            <w:tcBorders>
              <w:left w:val="double" w:sz="4" w:space="0" w:color="808080" w:themeColor="background1" w:themeShade="80"/>
            </w:tcBorders>
            <w:tcMar>
              <w:left w:w="57" w:type="dxa"/>
              <w:right w:w="57" w:type="dxa"/>
            </w:tcMar>
            <w:vAlign w:val="center"/>
          </w:tcPr>
          <w:p w14:paraId="0E0E2185" w14:textId="3812566B" w:rsidR="004048E2" w:rsidRPr="004048E2" w:rsidRDefault="004048E2" w:rsidP="008B62D9">
            <w:pPr>
              <w:snapToGrid w:val="0"/>
              <w:spacing w:line="280" w:lineRule="exact"/>
              <w:rPr>
                <w:rFonts w:ascii="BIZ UD明朝 Medium" w:eastAsia="BIZ UD明朝 Medium" w:hAnsi="BIZ UD明朝 Medium"/>
                <w:noProof/>
                <w:sz w:val="16"/>
                <w:szCs w:val="16"/>
              </w:rPr>
            </w:pPr>
            <w:r w:rsidRPr="004048E2">
              <w:rPr>
                <w:rFonts w:ascii="BIZ UD明朝 Medium" w:eastAsia="BIZ UD明朝 Medium" w:hAnsi="BIZ UD明朝 Medium" w:hint="eastAsia"/>
                <w:noProof/>
                <w:sz w:val="16"/>
                <w:szCs w:val="16"/>
              </w:rPr>
              <w:t>この俗説とは反対に、自殺の危機にある人は、生死に関して両価的であることが多い。人によっては、生き延びたかったとしても、例えば衝動的に農薬を飲んで数日後に亡くなることもあるかもしれない。適切なタイミングで情緒的支援にアクセスすることで、自殺は予防できる可能性がある。</w:t>
            </w:r>
          </w:p>
        </w:tc>
      </w:tr>
      <w:tr w:rsidR="004048E2" w:rsidRPr="001F1152" w14:paraId="2789E667" w14:textId="77777777" w:rsidTr="002325BE">
        <w:trPr>
          <w:cantSplit/>
          <w:jc w:val="center"/>
        </w:trPr>
        <w:tc>
          <w:tcPr>
            <w:tcW w:w="2275" w:type="dxa"/>
            <w:vAlign w:val="center"/>
          </w:tcPr>
          <w:p w14:paraId="67999E4D" w14:textId="77777777" w:rsidR="004048E2" w:rsidRPr="004048E2" w:rsidRDefault="004048E2" w:rsidP="008B62D9">
            <w:pPr>
              <w:snapToGrid w:val="0"/>
              <w:spacing w:line="280" w:lineRule="exact"/>
              <w:rPr>
                <w:rFonts w:ascii="BIZ UD明朝 Medium" w:eastAsia="BIZ UD明朝 Medium" w:hAnsi="BIZ UD明朝 Medium"/>
                <w:noProof/>
                <w:sz w:val="16"/>
                <w:szCs w:val="16"/>
              </w:rPr>
            </w:pPr>
            <w:r w:rsidRPr="004048E2">
              <w:rPr>
                <w:rFonts w:ascii="BIZ UD明朝 Medium" w:eastAsia="BIZ UD明朝 Medium" w:hAnsi="BIZ UD明朝 Medium" w:hint="eastAsia"/>
                <w:noProof/>
                <w:sz w:val="16"/>
                <w:szCs w:val="16"/>
              </w:rPr>
              <w:t>自殺の危機にある人はその後もずっと自殺の危機から逃れられない</w:t>
            </w:r>
          </w:p>
        </w:tc>
        <w:tc>
          <w:tcPr>
            <w:tcW w:w="284" w:type="dxa"/>
            <w:tcBorders>
              <w:right w:val="double" w:sz="4" w:space="0" w:color="808080" w:themeColor="background1" w:themeShade="80"/>
            </w:tcBorders>
            <w:tcMar>
              <w:left w:w="57" w:type="dxa"/>
              <w:right w:w="57" w:type="dxa"/>
            </w:tcMar>
            <w:vAlign w:val="center"/>
          </w:tcPr>
          <w:p w14:paraId="0B5ACFE2" w14:textId="77777777" w:rsidR="004048E2" w:rsidRPr="004048E2" w:rsidRDefault="004048E2" w:rsidP="008B62D9">
            <w:pPr>
              <w:snapToGrid w:val="0"/>
              <w:spacing w:line="280" w:lineRule="exact"/>
              <w:jc w:val="center"/>
              <w:rPr>
                <w:rFonts w:ascii="BIZ UD明朝 Medium" w:eastAsia="BIZ UD明朝 Medium" w:hAnsi="BIZ UD明朝 Medium"/>
                <w:noProof/>
                <w:sz w:val="16"/>
                <w:szCs w:val="16"/>
              </w:rPr>
            </w:pPr>
            <w:r w:rsidRPr="004048E2">
              <w:rPr>
                <w:rFonts w:ascii="BIZ UD明朝 Medium" w:eastAsia="BIZ UD明朝 Medium" w:hAnsi="BIZ UD明朝 Medium" w:hint="eastAsia"/>
                <w:noProof/>
                <w:sz w:val="16"/>
                <w:szCs w:val="16"/>
              </w:rPr>
              <w:t>×</w:t>
            </w:r>
          </w:p>
        </w:tc>
        <w:tc>
          <w:tcPr>
            <w:tcW w:w="6237" w:type="dxa"/>
            <w:tcBorders>
              <w:left w:val="double" w:sz="4" w:space="0" w:color="808080" w:themeColor="background1" w:themeShade="80"/>
            </w:tcBorders>
            <w:tcMar>
              <w:left w:w="57" w:type="dxa"/>
              <w:right w:w="57" w:type="dxa"/>
            </w:tcMar>
            <w:vAlign w:val="center"/>
          </w:tcPr>
          <w:p w14:paraId="35E5D7C3" w14:textId="3D7D3809" w:rsidR="004048E2" w:rsidRPr="004048E2" w:rsidRDefault="004048E2" w:rsidP="008B62D9">
            <w:pPr>
              <w:snapToGrid w:val="0"/>
              <w:spacing w:line="280" w:lineRule="exact"/>
              <w:rPr>
                <w:rFonts w:ascii="BIZ UD明朝 Medium" w:eastAsia="BIZ UD明朝 Medium" w:hAnsi="BIZ UD明朝 Medium"/>
                <w:noProof/>
                <w:sz w:val="16"/>
                <w:szCs w:val="16"/>
              </w:rPr>
            </w:pPr>
            <w:r w:rsidRPr="004048E2">
              <w:rPr>
                <w:rFonts w:ascii="BIZ UD明朝 Medium" w:eastAsia="BIZ UD明朝 Medium" w:hAnsi="BIZ UD明朝 Medium" w:hint="eastAsia"/>
                <w:noProof/>
                <w:sz w:val="16"/>
                <w:szCs w:val="16"/>
              </w:rPr>
              <w:t>自殺の危険の高まりはしばしば短期的で状況特有である。自殺念慮を再び抱くことは</w:t>
            </w:r>
          </w:p>
          <w:p w14:paraId="4D931254" w14:textId="00051613" w:rsidR="004048E2" w:rsidRPr="004048E2" w:rsidRDefault="004048E2" w:rsidP="008B62D9">
            <w:pPr>
              <w:snapToGrid w:val="0"/>
              <w:spacing w:line="280" w:lineRule="exact"/>
              <w:rPr>
                <w:rFonts w:ascii="BIZ UD明朝 Medium" w:eastAsia="BIZ UD明朝 Medium" w:hAnsi="BIZ UD明朝 Medium"/>
                <w:noProof/>
                <w:sz w:val="16"/>
                <w:szCs w:val="16"/>
              </w:rPr>
            </w:pPr>
            <w:r w:rsidRPr="004048E2">
              <w:rPr>
                <w:rFonts w:ascii="BIZ UD明朝 Medium" w:eastAsia="BIZ UD明朝 Medium" w:hAnsi="BIZ UD明朝 Medium" w:hint="eastAsia"/>
                <w:noProof/>
                <w:sz w:val="16"/>
                <w:szCs w:val="16"/>
              </w:rPr>
              <w:t>あるかもしれないが永遠ではなく、以前自殺念慮があった人や自殺企図をした人でも</w:t>
            </w:r>
          </w:p>
          <w:p w14:paraId="1E330D17" w14:textId="77777777" w:rsidR="004048E2" w:rsidRPr="004048E2" w:rsidRDefault="004048E2" w:rsidP="008B62D9">
            <w:pPr>
              <w:snapToGrid w:val="0"/>
              <w:spacing w:line="280" w:lineRule="exact"/>
              <w:rPr>
                <w:rFonts w:ascii="BIZ UD明朝 Medium" w:eastAsia="BIZ UD明朝 Medium" w:hAnsi="BIZ UD明朝 Medium"/>
                <w:noProof/>
                <w:sz w:val="16"/>
                <w:szCs w:val="16"/>
              </w:rPr>
            </w:pPr>
            <w:r w:rsidRPr="004048E2">
              <w:rPr>
                <w:rFonts w:ascii="BIZ UD明朝 Medium" w:eastAsia="BIZ UD明朝 Medium" w:hAnsi="BIZ UD明朝 Medium" w:hint="eastAsia"/>
                <w:noProof/>
                <w:sz w:val="16"/>
                <w:szCs w:val="16"/>
              </w:rPr>
              <w:t>長生きすることができる。</w:t>
            </w:r>
          </w:p>
        </w:tc>
      </w:tr>
      <w:tr w:rsidR="004048E2" w:rsidRPr="001F1152" w14:paraId="3B25A59A" w14:textId="77777777" w:rsidTr="002325BE">
        <w:trPr>
          <w:cantSplit/>
          <w:jc w:val="center"/>
        </w:trPr>
        <w:tc>
          <w:tcPr>
            <w:tcW w:w="2275" w:type="dxa"/>
            <w:vAlign w:val="center"/>
          </w:tcPr>
          <w:p w14:paraId="7058B5FC" w14:textId="77777777" w:rsidR="004048E2" w:rsidRPr="004048E2" w:rsidRDefault="004048E2" w:rsidP="008B62D9">
            <w:pPr>
              <w:snapToGrid w:val="0"/>
              <w:spacing w:line="280" w:lineRule="exact"/>
              <w:rPr>
                <w:rFonts w:ascii="BIZ UD明朝 Medium" w:eastAsia="BIZ UD明朝 Medium" w:hAnsi="BIZ UD明朝 Medium"/>
                <w:noProof/>
                <w:sz w:val="16"/>
                <w:szCs w:val="16"/>
              </w:rPr>
            </w:pPr>
            <w:r w:rsidRPr="004048E2">
              <w:rPr>
                <w:rFonts w:ascii="BIZ UD明朝 Medium" w:eastAsia="BIZ UD明朝 Medium" w:hAnsi="BIZ UD明朝 Medium" w:hint="eastAsia"/>
                <w:noProof/>
                <w:sz w:val="16"/>
                <w:szCs w:val="16"/>
              </w:rPr>
              <w:t>精神疾患のある人だけが自殺する</w:t>
            </w:r>
          </w:p>
        </w:tc>
        <w:tc>
          <w:tcPr>
            <w:tcW w:w="284" w:type="dxa"/>
            <w:tcBorders>
              <w:right w:val="double" w:sz="4" w:space="0" w:color="808080" w:themeColor="background1" w:themeShade="80"/>
            </w:tcBorders>
            <w:tcMar>
              <w:left w:w="57" w:type="dxa"/>
              <w:right w:w="57" w:type="dxa"/>
            </w:tcMar>
            <w:vAlign w:val="center"/>
          </w:tcPr>
          <w:p w14:paraId="164A8A12" w14:textId="77777777" w:rsidR="004048E2" w:rsidRPr="004048E2" w:rsidRDefault="004048E2" w:rsidP="008B62D9">
            <w:pPr>
              <w:snapToGrid w:val="0"/>
              <w:spacing w:line="280" w:lineRule="exact"/>
              <w:jc w:val="center"/>
              <w:rPr>
                <w:rFonts w:ascii="BIZ UD明朝 Medium" w:eastAsia="BIZ UD明朝 Medium" w:hAnsi="BIZ UD明朝 Medium"/>
                <w:noProof/>
                <w:sz w:val="16"/>
                <w:szCs w:val="16"/>
              </w:rPr>
            </w:pPr>
            <w:r w:rsidRPr="004048E2">
              <w:rPr>
                <w:rFonts w:ascii="BIZ UD明朝 Medium" w:eastAsia="BIZ UD明朝 Medium" w:hAnsi="BIZ UD明朝 Medium" w:hint="eastAsia"/>
                <w:noProof/>
                <w:sz w:val="16"/>
                <w:szCs w:val="16"/>
              </w:rPr>
              <w:t>×</w:t>
            </w:r>
          </w:p>
        </w:tc>
        <w:tc>
          <w:tcPr>
            <w:tcW w:w="6237" w:type="dxa"/>
            <w:tcBorders>
              <w:left w:val="double" w:sz="4" w:space="0" w:color="808080" w:themeColor="background1" w:themeShade="80"/>
            </w:tcBorders>
            <w:tcMar>
              <w:left w:w="57" w:type="dxa"/>
              <w:right w:w="57" w:type="dxa"/>
            </w:tcMar>
            <w:vAlign w:val="center"/>
          </w:tcPr>
          <w:p w14:paraId="449FA264" w14:textId="227127E9" w:rsidR="004048E2" w:rsidRPr="004048E2" w:rsidRDefault="004048E2" w:rsidP="008B62D9">
            <w:pPr>
              <w:snapToGrid w:val="0"/>
              <w:spacing w:line="280" w:lineRule="exact"/>
              <w:rPr>
                <w:rFonts w:ascii="BIZ UD明朝 Medium" w:eastAsia="BIZ UD明朝 Medium" w:hAnsi="BIZ UD明朝 Medium"/>
                <w:noProof/>
                <w:sz w:val="16"/>
                <w:szCs w:val="16"/>
              </w:rPr>
            </w:pPr>
            <w:r w:rsidRPr="004048E2">
              <w:rPr>
                <w:rFonts w:ascii="BIZ UD明朝 Medium" w:eastAsia="BIZ UD明朝 Medium" w:hAnsi="BIZ UD明朝 Medium" w:hint="eastAsia"/>
                <w:noProof/>
                <w:sz w:val="16"/>
                <w:szCs w:val="16"/>
              </w:rPr>
              <w:t>自殺関連行動は深い悲哀のしるしであるが、必ずしも精神障害のしるしではない。精神障害とともに生きる多くの人が自殺関連行動に影響を受けるわけではないし、自らの命を絶つ人のすべてが精神障害を有するわけではない。</w:t>
            </w:r>
          </w:p>
        </w:tc>
      </w:tr>
      <w:tr w:rsidR="004048E2" w:rsidRPr="001F1152" w14:paraId="1043CFC7" w14:textId="77777777" w:rsidTr="002325BE">
        <w:trPr>
          <w:cantSplit/>
          <w:jc w:val="center"/>
        </w:trPr>
        <w:tc>
          <w:tcPr>
            <w:tcW w:w="2275" w:type="dxa"/>
            <w:vAlign w:val="center"/>
          </w:tcPr>
          <w:p w14:paraId="2E4EE587" w14:textId="77777777" w:rsidR="004048E2" w:rsidRPr="004048E2" w:rsidRDefault="004048E2" w:rsidP="008B62D9">
            <w:pPr>
              <w:snapToGrid w:val="0"/>
              <w:spacing w:line="280" w:lineRule="exact"/>
              <w:rPr>
                <w:rFonts w:ascii="BIZ UD明朝 Medium" w:eastAsia="BIZ UD明朝 Medium" w:hAnsi="BIZ UD明朝 Medium"/>
                <w:noProof/>
                <w:sz w:val="16"/>
                <w:szCs w:val="16"/>
              </w:rPr>
            </w:pPr>
            <w:r w:rsidRPr="004048E2">
              <w:rPr>
                <w:rFonts w:ascii="BIZ UD明朝 Medium" w:eastAsia="BIZ UD明朝 Medium" w:hAnsi="BIZ UD明朝 Medium" w:hint="eastAsia"/>
                <w:noProof/>
                <w:sz w:val="16"/>
                <w:szCs w:val="16"/>
              </w:rPr>
              <w:t>自殺の危機にある人と、自殺について話すことはよくない</w:t>
            </w:r>
          </w:p>
        </w:tc>
        <w:tc>
          <w:tcPr>
            <w:tcW w:w="284" w:type="dxa"/>
            <w:tcBorders>
              <w:right w:val="double" w:sz="4" w:space="0" w:color="808080" w:themeColor="background1" w:themeShade="80"/>
            </w:tcBorders>
            <w:tcMar>
              <w:left w:w="57" w:type="dxa"/>
              <w:right w:w="57" w:type="dxa"/>
            </w:tcMar>
            <w:vAlign w:val="center"/>
          </w:tcPr>
          <w:p w14:paraId="23C84B0E" w14:textId="77777777" w:rsidR="004048E2" w:rsidRPr="004048E2" w:rsidRDefault="004048E2" w:rsidP="008B62D9">
            <w:pPr>
              <w:snapToGrid w:val="0"/>
              <w:spacing w:line="280" w:lineRule="exact"/>
              <w:jc w:val="center"/>
              <w:rPr>
                <w:rFonts w:ascii="BIZ UD明朝 Medium" w:eastAsia="BIZ UD明朝 Medium" w:hAnsi="BIZ UD明朝 Medium"/>
                <w:noProof/>
                <w:sz w:val="16"/>
                <w:szCs w:val="16"/>
              </w:rPr>
            </w:pPr>
            <w:r w:rsidRPr="004048E2">
              <w:rPr>
                <w:rFonts w:ascii="BIZ UD明朝 Medium" w:eastAsia="BIZ UD明朝 Medium" w:hAnsi="BIZ UD明朝 Medium" w:hint="eastAsia"/>
                <w:noProof/>
                <w:sz w:val="16"/>
                <w:szCs w:val="16"/>
              </w:rPr>
              <w:t>×</w:t>
            </w:r>
          </w:p>
        </w:tc>
        <w:tc>
          <w:tcPr>
            <w:tcW w:w="6237" w:type="dxa"/>
            <w:tcBorders>
              <w:left w:val="double" w:sz="4" w:space="0" w:color="808080" w:themeColor="background1" w:themeShade="80"/>
            </w:tcBorders>
            <w:tcMar>
              <w:left w:w="57" w:type="dxa"/>
              <w:right w:w="57" w:type="dxa"/>
            </w:tcMar>
            <w:vAlign w:val="center"/>
          </w:tcPr>
          <w:p w14:paraId="55F417D9" w14:textId="451FBCAD" w:rsidR="004048E2" w:rsidRPr="00D442D1" w:rsidRDefault="004048E2" w:rsidP="008B62D9">
            <w:pPr>
              <w:snapToGrid w:val="0"/>
              <w:spacing w:line="280" w:lineRule="exact"/>
              <w:rPr>
                <w:rFonts w:ascii="BIZ UD明朝 Medium" w:eastAsia="BIZ UD明朝 Medium" w:hAnsi="BIZ UD明朝 Medium"/>
                <w:noProof/>
                <w:spacing w:val="-4"/>
                <w:sz w:val="16"/>
                <w:szCs w:val="16"/>
              </w:rPr>
            </w:pPr>
            <w:r w:rsidRPr="00D442D1">
              <w:rPr>
                <w:rFonts w:ascii="BIZ UD明朝 Medium" w:eastAsia="BIZ UD明朝 Medium" w:hAnsi="BIZ UD明朝 Medium" w:hint="eastAsia"/>
                <w:noProof/>
                <w:spacing w:val="-4"/>
                <w:sz w:val="16"/>
                <w:szCs w:val="16"/>
              </w:rPr>
              <w:t>自殺についてのスティグマが広がっているため自殺を考えている人々の多くは誰に話したらよいかわからない。包み隠さず話すことは、自殺を考えている人に自殺関連行動を促すよりはむしろ、他の選択肢や、決断を考え直す時間を与え、自殺を予防する。</w:t>
            </w:r>
          </w:p>
        </w:tc>
      </w:tr>
    </w:tbl>
    <w:p w14:paraId="1C92F76A" w14:textId="6F68F3F0" w:rsidR="004048E2" w:rsidRDefault="004048E2" w:rsidP="002325BE">
      <w:pPr>
        <w:pStyle w:val="afff0"/>
        <w:spacing w:line="240" w:lineRule="exact"/>
      </w:pPr>
      <w:r w:rsidRPr="008B6B12">
        <w:rPr>
          <w:rFonts w:hint="eastAsia"/>
        </w:rPr>
        <w:t>出典：世界保健</w:t>
      </w:r>
      <w:r w:rsidR="004319E1">
        <w:rPr>
          <w:rFonts w:hint="eastAsia"/>
        </w:rPr>
        <w:t>機関</w:t>
      </w:r>
      <w:r w:rsidRPr="008B6B12">
        <w:rPr>
          <w:rFonts w:hint="eastAsia"/>
        </w:rPr>
        <w:t>（自殺予防総合対策センター訳）『</w:t>
      </w:r>
      <w:r w:rsidR="00EF5C47">
        <w:rPr>
          <w:rFonts w:hint="eastAsia"/>
        </w:rPr>
        <w:t>自殺を予防する　世界の優先課題</w:t>
      </w:r>
      <w:r w:rsidRPr="008B6B12">
        <w:rPr>
          <w:rFonts w:hint="eastAsia"/>
        </w:rPr>
        <w:t>』</w:t>
      </w:r>
      <w:r w:rsidR="002325BE">
        <w:br/>
      </w:r>
      <w:r w:rsidRPr="008B6B12">
        <w:rPr>
          <w:rFonts w:hint="eastAsia"/>
        </w:rPr>
        <w:t>（独立行政法人　国立精神・神経医療研究センター精神保健研究所、平成26（2014）</w:t>
      </w:r>
      <w:r w:rsidR="002325BE" w:rsidRPr="008B6B12">
        <w:rPr>
          <w:rFonts w:hint="eastAsia"/>
        </w:rPr>
        <w:t>年</w:t>
      </w:r>
      <w:r w:rsidR="002325BE">
        <w:rPr>
          <w:rFonts w:hint="eastAsia"/>
        </w:rPr>
        <w:t>）</w:t>
      </w:r>
    </w:p>
    <w:p w14:paraId="29DBDF24" w14:textId="323C1F86" w:rsidR="002325BE" w:rsidRDefault="002325BE" w:rsidP="002325BE">
      <w:pPr>
        <w:pStyle w:val="afff0"/>
      </w:pPr>
    </w:p>
    <w:p w14:paraId="2D1F3D19" w14:textId="77777777" w:rsidR="00B319E2" w:rsidRDefault="00B319E2" w:rsidP="00B319E2">
      <w:pPr>
        <w:widowControl/>
        <w:jc w:val="left"/>
      </w:pPr>
      <w:r>
        <w:br w:type="page"/>
      </w:r>
    </w:p>
    <w:p w14:paraId="2277B5B6" w14:textId="5E8C7521" w:rsidR="00B319E2" w:rsidRDefault="00013E0B" w:rsidP="00A47E65">
      <w:pPr>
        <w:pStyle w:val="4"/>
      </w:pPr>
      <w:r>
        <w:rPr>
          <w:rFonts w:hint="eastAsia"/>
        </w:rPr>
        <w:lastRenderedPageBreak/>
        <w:t>⑨</w:t>
      </w:r>
      <w:r w:rsidR="00B319E2">
        <w:rPr>
          <w:rFonts w:hint="eastAsia"/>
        </w:rPr>
        <w:t>自殺を考えたことがあるか</w:t>
      </w:r>
    </w:p>
    <w:p w14:paraId="6582C17C" w14:textId="46AB7099" w:rsidR="00B319E2" w:rsidRDefault="00775A30" w:rsidP="00B319E2">
      <w:pPr>
        <w:pStyle w:val="15"/>
      </w:pPr>
      <w:r w:rsidRPr="00775A30">
        <w:rPr>
          <w:rFonts w:hint="eastAsia"/>
        </w:rPr>
        <w:t>自殺を考えたことの有無</w:t>
      </w:r>
      <w:r>
        <w:rPr>
          <w:rFonts w:hint="eastAsia"/>
        </w:rPr>
        <w:t>については、</w:t>
      </w:r>
      <w:r w:rsidR="00B319E2">
        <w:rPr>
          <w:rFonts w:hint="eastAsia"/>
        </w:rPr>
        <w:t>「</w:t>
      </w:r>
      <w:r>
        <w:rPr>
          <w:rFonts w:hint="eastAsia"/>
        </w:rPr>
        <w:t>（自殺を考えたことが）</w:t>
      </w:r>
      <w:r w:rsidR="00B319E2">
        <w:rPr>
          <w:rFonts w:hint="eastAsia"/>
        </w:rPr>
        <w:t>ある」と回答した</w:t>
      </w:r>
      <w:r>
        <w:rPr>
          <w:rFonts w:hint="eastAsia"/>
        </w:rPr>
        <w:t>割合が</w:t>
      </w:r>
      <w:r w:rsidR="00B319E2">
        <w:rPr>
          <w:rFonts w:hint="eastAsia"/>
        </w:rPr>
        <w:t>13.3％</w:t>
      </w:r>
      <w:r w:rsidR="00822979">
        <w:rPr>
          <w:rFonts w:hint="eastAsia"/>
        </w:rPr>
        <w:t>と</w:t>
      </w:r>
      <w:r w:rsidR="00B319E2">
        <w:rPr>
          <w:rFonts w:hint="eastAsia"/>
        </w:rPr>
        <w:t>、前回調査と比べて８ポイント低くなっています。年齢別にみると「</w:t>
      </w:r>
      <w:r>
        <w:rPr>
          <w:rFonts w:hint="eastAsia"/>
        </w:rPr>
        <w:t>（自殺を考えたことが）</w:t>
      </w:r>
      <w:r w:rsidR="00B319E2">
        <w:rPr>
          <w:rFonts w:hint="eastAsia"/>
        </w:rPr>
        <w:t>ある」の</w:t>
      </w:r>
      <w:r>
        <w:rPr>
          <w:rFonts w:hint="eastAsia"/>
        </w:rPr>
        <w:t>割合</w:t>
      </w:r>
      <w:r w:rsidR="00B319E2">
        <w:rPr>
          <w:rFonts w:hint="eastAsia"/>
        </w:rPr>
        <w:t>は、若い年齢層ほど高くなる傾向がみられます。また、精神的健康状態</w:t>
      </w:r>
      <w:r w:rsidR="00F659B9">
        <w:rPr>
          <w:rFonts w:hint="eastAsia"/>
        </w:rPr>
        <w:t>の</w:t>
      </w:r>
      <w:r w:rsidR="00261294">
        <w:rPr>
          <w:rFonts w:hint="eastAsia"/>
        </w:rPr>
        <w:t>「スコアが低いグループ」</w:t>
      </w:r>
      <w:r w:rsidR="009C3041">
        <w:rPr>
          <w:rFonts w:hint="eastAsia"/>
        </w:rPr>
        <w:t>の割合</w:t>
      </w:r>
      <w:r w:rsidR="00B319E2">
        <w:rPr>
          <w:rFonts w:hint="eastAsia"/>
        </w:rPr>
        <w:t>は</w:t>
      </w:r>
      <w:r w:rsidR="009C3041">
        <w:rPr>
          <w:rFonts w:hint="eastAsia"/>
        </w:rPr>
        <w:t>、</w:t>
      </w:r>
      <w:r w:rsidR="00261294">
        <w:rPr>
          <w:rFonts w:hint="eastAsia"/>
        </w:rPr>
        <w:t>「スコアが高いグループ」</w:t>
      </w:r>
      <w:r w:rsidR="00B319E2">
        <w:rPr>
          <w:rFonts w:hint="eastAsia"/>
        </w:rPr>
        <w:t>の倍以上となっています。</w:t>
      </w:r>
    </w:p>
    <w:p w14:paraId="64459EFE" w14:textId="77777777" w:rsidR="00B319E2" w:rsidRPr="00094C86" w:rsidRDefault="00B319E2" w:rsidP="00B319E2">
      <w:pPr>
        <w:pStyle w:val="afff"/>
      </w:pPr>
    </w:p>
    <w:p w14:paraId="5DF15428" w14:textId="3DBE0094" w:rsidR="00B319E2" w:rsidRDefault="000A4270" w:rsidP="000A4270">
      <w:pPr>
        <w:pStyle w:val="afff3"/>
      </w:pPr>
      <w:r>
        <w:rPr>
          <w:rFonts w:hint="eastAsia"/>
        </w:rPr>
        <w:t>【</w:t>
      </w:r>
      <w:r w:rsidR="00B319E2">
        <w:rPr>
          <w:rFonts w:hint="eastAsia"/>
        </w:rPr>
        <w:t>自殺を考えたことがあるか</w:t>
      </w:r>
      <w:r>
        <w:rPr>
          <w:rFonts w:hint="eastAsia"/>
        </w:rPr>
        <w:t>】</w:t>
      </w:r>
    </w:p>
    <w:p w14:paraId="0E36733A" w14:textId="26E1DD6F" w:rsidR="00B319E2" w:rsidRDefault="00280844" w:rsidP="00B319E2">
      <w:r w:rsidRPr="00280844">
        <w:rPr>
          <w:noProof/>
        </w:rPr>
        <w:drawing>
          <wp:anchor distT="0" distB="0" distL="114300" distR="114300" simplePos="0" relativeHeight="251780608" behindDoc="1" locked="1" layoutInCell="1" allowOverlap="1" wp14:anchorId="30E56986" wp14:editId="11CFF3B0">
            <wp:simplePos x="0" y="0"/>
            <wp:positionH relativeFrom="page">
              <wp:posOffset>360045</wp:posOffset>
            </wp:positionH>
            <wp:positionV relativeFrom="paragraph">
              <wp:posOffset>0</wp:posOffset>
            </wp:positionV>
            <wp:extent cx="6707124" cy="6249924"/>
            <wp:effectExtent l="0" t="0" r="0" b="0"/>
            <wp:wrapNone/>
            <wp:docPr id="1120377302"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707124" cy="624992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EF32BD" w14:textId="77777777" w:rsidR="00B319E2" w:rsidRDefault="00B319E2" w:rsidP="00B319E2"/>
    <w:p w14:paraId="487A5F1E" w14:textId="77777777" w:rsidR="00B319E2" w:rsidRDefault="00B319E2" w:rsidP="00B319E2"/>
    <w:p w14:paraId="199FCF4D" w14:textId="77777777" w:rsidR="00B319E2" w:rsidRDefault="00B319E2" w:rsidP="00B319E2"/>
    <w:p w14:paraId="22E088CD" w14:textId="77777777" w:rsidR="00B319E2" w:rsidRDefault="00B319E2" w:rsidP="00B319E2"/>
    <w:p w14:paraId="1AECF36C" w14:textId="77777777" w:rsidR="00B319E2" w:rsidRDefault="00B319E2" w:rsidP="00B319E2"/>
    <w:p w14:paraId="0F432CA3" w14:textId="77777777" w:rsidR="00B319E2" w:rsidRDefault="00B319E2" w:rsidP="00B319E2"/>
    <w:p w14:paraId="1F1417BF" w14:textId="77777777" w:rsidR="00B319E2" w:rsidRDefault="00B319E2" w:rsidP="00B319E2"/>
    <w:p w14:paraId="60DFCC82" w14:textId="77777777" w:rsidR="00B319E2" w:rsidRDefault="00B319E2" w:rsidP="00B319E2"/>
    <w:p w14:paraId="04B57411" w14:textId="77777777" w:rsidR="00B319E2" w:rsidRDefault="00B319E2" w:rsidP="00B319E2"/>
    <w:p w14:paraId="403265AD" w14:textId="77777777" w:rsidR="00B319E2" w:rsidRDefault="00B319E2" w:rsidP="00B319E2">
      <w:pPr>
        <w:widowControl/>
        <w:jc w:val="left"/>
      </w:pPr>
    </w:p>
    <w:p w14:paraId="68736BD9" w14:textId="77777777" w:rsidR="00B319E2" w:rsidRDefault="00B319E2" w:rsidP="00B319E2">
      <w:pPr>
        <w:widowControl/>
        <w:jc w:val="left"/>
      </w:pPr>
    </w:p>
    <w:p w14:paraId="2EFD410B" w14:textId="77777777" w:rsidR="00B319E2" w:rsidRDefault="00B319E2" w:rsidP="00B319E2">
      <w:pPr>
        <w:widowControl/>
        <w:jc w:val="left"/>
      </w:pPr>
    </w:p>
    <w:p w14:paraId="44B51B56" w14:textId="77777777" w:rsidR="00B319E2" w:rsidRDefault="00B319E2" w:rsidP="00B319E2">
      <w:pPr>
        <w:widowControl/>
        <w:jc w:val="left"/>
      </w:pPr>
    </w:p>
    <w:p w14:paraId="72E691FF" w14:textId="77777777" w:rsidR="00B319E2" w:rsidRDefault="00B319E2" w:rsidP="00B319E2">
      <w:pPr>
        <w:widowControl/>
        <w:jc w:val="left"/>
      </w:pPr>
    </w:p>
    <w:p w14:paraId="127BE916" w14:textId="77777777" w:rsidR="00B319E2" w:rsidRDefault="00B319E2" w:rsidP="00B319E2">
      <w:pPr>
        <w:widowControl/>
        <w:jc w:val="left"/>
      </w:pPr>
    </w:p>
    <w:p w14:paraId="36A9B7CD" w14:textId="77777777" w:rsidR="00B319E2" w:rsidRDefault="00B319E2" w:rsidP="00B319E2">
      <w:pPr>
        <w:widowControl/>
        <w:jc w:val="left"/>
      </w:pPr>
      <w:r>
        <w:br w:type="page"/>
      </w:r>
    </w:p>
    <w:p w14:paraId="27FCFFE7" w14:textId="6D71F1C4" w:rsidR="00B319E2" w:rsidRDefault="00013E0B" w:rsidP="00A47E65">
      <w:pPr>
        <w:pStyle w:val="4"/>
      </w:pPr>
      <w:r>
        <w:rPr>
          <w:rFonts w:hint="eastAsia"/>
        </w:rPr>
        <w:lastRenderedPageBreak/>
        <w:t>⑩</w:t>
      </w:r>
      <w:r w:rsidR="00B319E2">
        <w:rPr>
          <w:rFonts w:hint="eastAsia"/>
        </w:rPr>
        <w:t>自殺を考えたときの相談</w:t>
      </w:r>
    </w:p>
    <w:p w14:paraId="2FF1FEE3" w14:textId="3A0B758C" w:rsidR="00B319E2" w:rsidRDefault="009C3041" w:rsidP="00B319E2">
      <w:pPr>
        <w:pStyle w:val="afff"/>
        <w:ind w:firstLine="216"/>
        <w:rPr>
          <w:spacing w:val="-4"/>
        </w:rPr>
      </w:pPr>
      <w:r w:rsidRPr="009C3041">
        <w:rPr>
          <w:rFonts w:hint="eastAsia"/>
          <w:spacing w:val="-4"/>
        </w:rPr>
        <w:t>自殺を考えたときの相談の有無</w:t>
      </w:r>
      <w:r>
        <w:rPr>
          <w:rFonts w:hint="eastAsia"/>
          <w:spacing w:val="-4"/>
        </w:rPr>
        <w:t>については</w:t>
      </w:r>
      <w:r w:rsidRPr="009C3041">
        <w:rPr>
          <w:rFonts w:hint="eastAsia"/>
          <w:spacing w:val="-4"/>
        </w:rPr>
        <w:t>、</w:t>
      </w:r>
      <w:r>
        <w:rPr>
          <w:rFonts w:hint="eastAsia"/>
          <w:spacing w:val="-4"/>
        </w:rPr>
        <w:t>「</w:t>
      </w:r>
      <w:r w:rsidR="00B319E2" w:rsidRPr="00514402">
        <w:rPr>
          <w:rFonts w:hint="eastAsia"/>
          <w:spacing w:val="-4"/>
        </w:rPr>
        <w:t>相談した</w:t>
      </w:r>
      <w:r>
        <w:rPr>
          <w:rFonts w:hint="eastAsia"/>
          <w:spacing w:val="-4"/>
        </w:rPr>
        <w:t>」と回答した</w:t>
      </w:r>
      <w:r w:rsidR="00BB1DEA">
        <w:rPr>
          <w:rFonts w:hint="eastAsia"/>
        </w:rPr>
        <w:t>割合</w:t>
      </w:r>
      <w:r w:rsidR="00B319E2" w:rsidRPr="00514402">
        <w:rPr>
          <w:rFonts w:hint="eastAsia"/>
          <w:spacing w:val="-4"/>
        </w:rPr>
        <w:t>は24.8％で前回調査（19.6％）を上回っています。</w:t>
      </w:r>
      <w:r w:rsidR="00B319E2">
        <w:rPr>
          <w:rFonts w:hint="eastAsia"/>
          <w:spacing w:val="-4"/>
        </w:rPr>
        <w:t>男性のほうが女性より「相談しなかった」</w:t>
      </w:r>
      <w:r w:rsidR="00BB1DEA">
        <w:rPr>
          <w:rFonts w:hint="eastAsia"/>
        </w:rPr>
        <w:t>の割合</w:t>
      </w:r>
      <w:r w:rsidR="00B319E2">
        <w:rPr>
          <w:rFonts w:hint="eastAsia"/>
          <w:spacing w:val="-4"/>
        </w:rPr>
        <w:t>が高くなっています。</w:t>
      </w:r>
    </w:p>
    <w:p w14:paraId="71CC0641" w14:textId="77777777" w:rsidR="00B319E2" w:rsidRPr="00514402" w:rsidRDefault="00B319E2" w:rsidP="00B319E2"/>
    <w:p w14:paraId="3B18E9DE" w14:textId="63851154" w:rsidR="00B319E2" w:rsidRDefault="000A4270" w:rsidP="000A4270">
      <w:pPr>
        <w:pStyle w:val="afff3"/>
      </w:pPr>
      <w:r>
        <w:rPr>
          <w:rFonts w:hint="eastAsia"/>
        </w:rPr>
        <w:t>【</w:t>
      </w:r>
      <w:r w:rsidR="00B319E2">
        <w:rPr>
          <w:rFonts w:hint="eastAsia"/>
        </w:rPr>
        <w:t>自殺を考えたときに相談をしたか</w:t>
      </w:r>
      <w:r>
        <w:rPr>
          <w:rFonts w:hint="eastAsia"/>
        </w:rPr>
        <w:t>】</w:t>
      </w:r>
    </w:p>
    <w:p w14:paraId="45D0C609" w14:textId="2F793DEC" w:rsidR="00B319E2" w:rsidRDefault="00280844" w:rsidP="00B319E2">
      <w:r w:rsidRPr="00280844">
        <w:rPr>
          <w:noProof/>
        </w:rPr>
        <w:drawing>
          <wp:anchor distT="0" distB="0" distL="114300" distR="114300" simplePos="0" relativeHeight="251781632" behindDoc="1" locked="1" layoutInCell="1" allowOverlap="1" wp14:anchorId="31C78026" wp14:editId="71C468CC">
            <wp:simplePos x="0" y="0"/>
            <wp:positionH relativeFrom="page">
              <wp:posOffset>360045</wp:posOffset>
            </wp:positionH>
            <wp:positionV relativeFrom="paragraph">
              <wp:posOffset>-114300</wp:posOffset>
            </wp:positionV>
            <wp:extent cx="6707124" cy="2639568"/>
            <wp:effectExtent l="0" t="0" r="0" b="0"/>
            <wp:wrapNone/>
            <wp:docPr id="751692279"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707124" cy="26395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4A1FAF" w14:textId="77777777" w:rsidR="00B319E2" w:rsidRDefault="00B319E2" w:rsidP="00B319E2"/>
    <w:p w14:paraId="37AE634D" w14:textId="77777777" w:rsidR="00B319E2" w:rsidRDefault="00B319E2" w:rsidP="00B319E2"/>
    <w:p w14:paraId="38245C03" w14:textId="77777777" w:rsidR="00B319E2" w:rsidRDefault="00B319E2" w:rsidP="00B319E2"/>
    <w:p w14:paraId="65EAAD2A" w14:textId="77777777" w:rsidR="00B319E2" w:rsidRDefault="00B319E2" w:rsidP="00B319E2"/>
    <w:p w14:paraId="7702086F" w14:textId="77777777" w:rsidR="00B319E2" w:rsidRDefault="00B319E2" w:rsidP="00B319E2"/>
    <w:p w14:paraId="240A84E9" w14:textId="77777777" w:rsidR="00B319E2" w:rsidRDefault="00B319E2" w:rsidP="00B319E2"/>
    <w:p w14:paraId="4299986A" w14:textId="77777777" w:rsidR="00B319E2" w:rsidRDefault="00B319E2" w:rsidP="00B319E2"/>
    <w:p w14:paraId="718C103E" w14:textId="77777777" w:rsidR="00280844" w:rsidRDefault="00280844" w:rsidP="00B319E2"/>
    <w:p w14:paraId="1978F613" w14:textId="77777777" w:rsidR="00B319E2" w:rsidRDefault="00B319E2" w:rsidP="00B319E2"/>
    <w:p w14:paraId="5084E907" w14:textId="77777777" w:rsidR="00B319E2" w:rsidRDefault="00B319E2" w:rsidP="00B319E2"/>
    <w:p w14:paraId="31A5BE01" w14:textId="77777777" w:rsidR="00B319E2" w:rsidRDefault="00B319E2" w:rsidP="00B319E2"/>
    <w:p w14:paraId="3E76F3D8" w14:textId="57E8E496" w:rsidR="00B319E2" w:rsidRDefault="00B319E2" w:rsidP="00B319E2">
      <w:pPr>
        <w:pStyle w:val="15"/>
      </w:pPr>
      <w:r>
        <w:rPr>
          <w:rFonts w:hint="eastAsia"/>
        </w:rPr>
        <w:t>自殺を考えたときの相談先</w:t>
      </w:r>
      <w:r w:rsidR="009C3041">
        <w:rPr>
          <w:rFonts w:hint="eastAsia"/>
          <w:spacing w:val="-4"/>
        </w:rPr>
        <w:t>については</w:t>
      </w:r>
      <w:r>
        <w:rPr>
          <w:rFonts w:hint="eastAsia"/>
        </w:rPr>
        <w:t>、「家族や親族」</w:t>
      </w:r>
      <w:r w:rsidR="00115631">
        <w:rPr>
          <w:rFonts w:hint="eastAsia"/>
          <w:spacing w:val="-4"/>
        </w:rPr>
        <w:t>と回答した</w:t>
      </w:r>
      <w:r w:rsidR="00115631">
        <w:rPr>
          <w:rFonts w:hint="eastAsia"/>
        </w:rPr>
        <w:t>割合</w:t>
      </w:r>
      <w:r>
        <w:rPr>
          <w:rFonts w:hint="eastAsia"/>
        </w:rPr>
        <w:t>が69.0％で最も高く、次いで「友人や同僚」「かかりつけの医療機関」と続いています。</w:t>
      </w:r>
    </w:p>
    <w:p w14:paraId="5C45787D" w14:textId="14C63B2A" w:rsidR="00B319E2" w:rsidRPr="00FC63E5" w:rsidRDefault="00B319E2" w:rsidP="00B319E2">
      <w:pPr>
        <w:pStyle w:val="15"/>
      </w:pPr>
      <w:r>
        <w:rPr>
          <w:rFonts w:hint="eastAsia"/>
        </w:rPr>
        <w:t>前回調査と比較すると、「友人や同僚」と「先生や上司」</w:t>
      </w:r>
      <w:r w:rsidR="009C3041">
        <w:rPr>
          <w:rFonts w:hint="eastAsia"/>
        </w:rPr>
        <w:t>の割合</w:t>
      </w:r>
      <w:r>
        <w:rPr>
          <w:rFonts w:hint="eastAsia"/>
        </w:rPr>
        <w:t>が大幅に低くなっています。</w:t>
      </w:r>
    </w:p>
    <w:p w14:paraId="702C38EF" w14:textId="66DF7D3D" w:rsidR="00B319E2" w:rsidRDefault="000A4270" w:rsidP="000A4270">
      <w:pPr>
        <w:pStyle w:val="afff3"/>
      </w:pPr>
      <w:r>
        <w:rPr>
          <w:rFonts w:hint="eastAsia"/>
        </w:rPr>
        <w:t>【</w:t>
      </w:r>
      <w:r w:rsidR="00B319E2" w:rsidRPr="001E38FC">
        <w:rPr>
          <w:rFonts w:hint="eastAsia"/>
        </w:rPr>
        <w:t>自殺を考えたときにだれに相談したか</w:t>
      </w:r>
      <w:r w:rsidR="00B319E2">
        <w:rPr>
          <w:rFonts w:hint="eastAsia"/>
        </w:rPr>
        <w:t>（複数回答）</w:t>
      </w:r>
      <w:r>
        <w:rPr>
          <w:rFonts w:hint="eastAsia"/>
        </w:rPr>
        <w:t>】</w:t>
      </w:r>
    </w:p>
    <w:p w14:paraId="6B912DBF" w14:textId="77777777" w:rsidR="00B319E2" w:rsidRDefault="00B319E2" w:rsidP="00B319E2">
      <w:r w:rsidRPr="00EE0D40">
        <w:rPr>
          <w:noProof/>
        </w:rPr>
        <w:drawing>
          <wp:anchor distT="0" distB="0" distL="114300" distR="114300" simplePos="0" relativeHeight="251584000" behindDoc="1" locked="1" layoutInCell="1" allowOverlap="1" wp14:anchorId="77BC4C04" wp14:editId="16F54D5A">
            <wp:simplePos x="0" y="0"/>
            <wp:positionH relativeFrom="page">
              <wp:posOffset>748665</wp:posOffset>
            </wp:positionH>
            <wp:positionV relativeFrom="paragraph">
              <wp:posOffset>-276225</wp:posOffset>
            </wp:positionV>
            <wp:extent cx="5867400" cy="4573270"/>
            <wp:effectExtent l="0" t="0" r="0" b="0"/>
            <wp:wrapNone/>
            <wp:docPr id="1831928638" name="図 1831928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867400" cy="4573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94DB38" w14:textId="77777777" w:rsidR="00B319E2" w:rsidRDefault="00B319E2" w:rsidP="00B319E2"/>
    <w:p w14:paraId="58AABD4C" w14:textId="77777777" w:rsidR="00B319E2" w:rsidRDefault="00B319E2" w:rsidP="00B319E2"/>
    <w:p w14:paraId="292CF12A" w14:textId="77777777" w:rsidR="00B319E2" w:rsidRDefault="00B319E2" w:rsidP="00B319E2"/>
    <w:p w14:paraId="3C2CA8F5" w14:textId="77777777" w:rsidR="00B319E2" w:rsidRDefault="00B319E2" w:rsidP="00B319E2"/>
    <w:p w14:paraId="185A8A89" w14:textId="77777777" w:rsidR="00B319E2" w:rsidRDefault="00B319E2" w:rsidP="00B319E2"/>
    <w:p w14:paraId="648160D7" w14:textId="77777777" w:rsidR="00B319E2" w:rsidRDefault="00B319E2" w:rsidP="00B319E2"/>
    <w:p w14:paraId="526D055A" w14:textId="77777777" w:rsidR="00B319E2" w:rsidRDefault="00B319E2" w:rsidP="00B319E2"/>
    <w:p w14:paraId="3B732117" w14:textId="77777777" w:rsidR="00B319E2" w:rsidRDefault="00B319E2" w:rsidP="00B319E2"/>
    <w:p w14:paraId="4AC94F90" w14:textId="77777777" w:rsidR="00B319E2" w:rsidRDefault="00B319E2" w:rsidP="00B319E2"/>
    <w:p w14:paraId="27FE29D8" w14:textId="77777777" w:rsidR="00B319E2" w:rsidRDefault="00B319E2" w:rsidP="00B319E2"/>
    <w:p w14:paraId="5C9817D6" w14:textId="77777777" w:rsidR="00B319E2" w:rsidRDefault="00B319E2" w:rsidP="00B319E2"/>
    <w:p w14:paraId="51D75AD0" w14:textId="77777777" w:rsidR="00B319E2" w:rsidRDefault="00B319E2" w:rsidP="00B319E2"/>
    <w:p w14:paraId="4DC3B0E2" w14:textId="77777777" w:rsidR="00B319E2" w:rsidRPr="00E73DB9" w:rsidRDefault="00B319E2" w:rsidP="00B319E2"/>
    <w:p w14:paraId="6765A757" w14:textId="77777777" w:rsidR="00B319E2" w:rsidRDefault="00B319E2" w:rsidP="00B319E2"/>
    <w:p w14:paraId="41D19B42" w14:textId="77777777" w:rsidR="00B319E2" w:rsidRPr="00646F89" w:rsidRDefault="00B319E2" w:rsidP="00B319E2">
      <w:pPr>
        <w:rPr>
          <w:color w:val="FFFFFF" w:themeColor="background1"/>
        </w:rPr>
      </w:pPr>
    </w:p>
    <w:p w14:paraId="639E49AF" w14:textId="50FD5F27" w:rsidR="00B319E2" w:rsidRDefault="009C3041" w:rsidP="00B319E2">
      <w:pPr>
        <w:pStyle w:val="15"/>
      </w:pPr>
      <w:r w:rsidRPr="001E38FC">
        <w:rPr>
          <w:rFonts w:hint="eastAsia"/>
        </w:rPr>
        <w:lastRenderedPageBreak/>
        <w:t>自殺を考えた</w:t>
      </w:r>
      <w:r>
        <w:rPr>
          <w:rFonts w:hint="eastAsia"/>
        </w:rPr>
        <w:t>ことを</w:t>
      </w:r>
      <w:r w:rsidRPr="001E38FC">
        <w:rPr>
          <w:rFonts w:hint="eastAsia"/>
        </w:rPr>
        <w:t>相談し</w:t>
      </w:r>
      <w:r>
        <w:rPr>
          <w:rFonts w:hint="eastAsia"/>
        </w:rPr>
        <w:t>なかった理由について</w:t>
      </w:r>
      <w:r w:rsidR="00B319E2">
        <w:rPr>
          <w:rFonts w:hint="eastAsia"/>
        </w:rPr>
        <w:t>は、「</w:t>
      </w:r>
      <w:r w:rsidR="00B319E2" w:rsidRPr="001B66F6">
        <w:rPr>
          <w:rFonts w:hint="eastAsia"/>
        </w:rPr>
        <w:t>相談しても解決できないと思うから</w:t>
      </w:r>
      <w:r w:rsidR="00B319E2">
        <w:rPr>
          <w:rFonts w:hint="eastAsia"/>
        </w:rPr>
        <w:t>」</w:t>
      </w:r>
      <w:r w:rsidR="00BB1DEA">
        <w:rPr>
          <w:rFonts w:hint="eastAsia"/>
        </w:rPr>
        <w:t>の割合</w:t>
      </w:r>
      <w:r w:rsidR="00B319E2">
        <w:rPr>
          <w:rFonts w:hint="eastAsia"/>
        </w:rPr>
        <w:t>が62.1％で最も高くなっています。前回調査では単数回答でたずねているので単純に比較はできませんが</w:t>
      </w:r>
      <w:r>
        <w:rPr>
          <w:rFonts w:hint="eastAsia"/>
        </w:rPr>
        <w:t>、</w:t>
      </w:r>
      <w:r w:rsidR="00B319E2" w:rsidRPr="00177299">
        <w:rPr>
          <w:rFonts w:hint="eastAsia"/>
        </w:rPr>
        <w:t>「相談しても解決にはつながらないと思ったから」</w:t>
      </w:r>
      <w:r w:rsidRPr="009C3041">
        <w:rPr>
          <w:rFonts w:hint="eastAsia"/>
        </w:rPr>
        <w:t>と回答した割合</w:t>
      </w:r>
      <w:r>
        <w:rPr>
          <w:rFonts w:hint="eastAsia"/>
        </w:rPr>
        <w:t>が</w:t>
      </w:r>
      <w:r w:rsidR="00B319E2" w:rsidRPr="00177299">
        <w:rPr>
          <w:rFonts w:hint="eastAsia"/>
        </w:rPr>
        <w:t>54.6％となっています。</w:t>
      </w:r>
    </w:p>
    <w:p w14:paraId="4A7DA680" w14:textId="77777777" w:rsidR="00B319E2" w:rsidRDefault="00B319E2" w:rsidP="000A4270">
      <w:pPr>
        <w:pStyle w:val="afff3"/>
      </w:pPr>
    </w:p>
    <w:p w14:paraId="516953DE" w14:textId="77777777" w:rsidR="00B319E2" w:rsidRDefault="00B319E2" w:rsidP="000A4270">
      <w:pPr>
        <w:pStyle w:val="afff3"/>
      </w:pPr>
    </w:p>
    <w:p w14:paraId="50C33D8B" w14:textId="2A46619E" w:rsidR="00B319E2" w:rsidRDefault="000A4270" w:rsidP="000A4270">
      <w:pPr>
        <w:pStyle w:val="afff3"/>
      </w:pPr>
      <w:r>
        <w:rPr>
          <w:rFonts w:hint="eastAsia"/>
        </w:rPr>
        <w:t>【</w:t>
      </w:r>
      <w:r w:rsidR="00B319E2" w:rsidRPr="001E38FC">
        <w:rPr>
          <w:rFonts w:hint="eastAsia"/>
        </w:rPr>
        <w:t>自殺を考えた</w:t>
      </w:r>
      <w:r w:rsidR="00B319E2">
        <w:rPr>
          <w:rFonts w:hint="eastAsia"/>
        </w:rPr>
        <w:t>ことを</w:t>
      </w:r>
      <w:r w:rsidR="00B319E2" w:rsidRPr="001E38FC">
        <w:rPr>
          <w:rFonts w:hint="eastAsia"/>
        </w:rPr>
        <w:t>相談し</w:t>
      </w:r>
      <w:r w:rsidR="00B319E2">
        <w:rPr>
          <w:rFonts w:hint="eastAsia"/>
        </w:rPr>
        <w:t>なかった理由（複数回答）</w:t>
      </w:r>
      <w:r>
        <w:rPr>
          <w:rFonts w:hint="eastAsia"/>
        </w:rPr>
        <w:t>】</w:t>
      </w:r>
    </w:p>
    <w:p w14:paraId="6D1CEBCA" w14:textId="77777777" w:rsidR="00B319E2" w:rsidRDefault="00B319E2" w:rsidP="00B319E2">
      <w:r w:rsidRPr="00A806DB">
        <w:rPr>
          <w:noProof/>
        </w:rPr>
        <w:drawing>
          <wp:anchor distT="0" distB="0" distL="114300" distR="114300" simplePos="0" relativeHeight="251596288" behindDoc="1" locked="1" layoutInCell="1" allowOverlap="1" wp14:anchorId="2AAFAE98" wp14:editId="5BA53742">
            <wp:simplePos x="0" y="0"/>
            <wp:positionH relativeFrom="page">
              <wp:posOffset>2329815</wp:posOffset>
            </wp:positionH>
            <wp:positionV relativeFrom="paragraph">
              <wp:posOffset>-7620</wp:posOffset>
            </wp:positionV>
            <wp:extent cx="5983224" cy="3963924"/>
            <wp:effectExtent l="0" t="0" r="0" b="0"/>
            <wp:wrapNone/>
            <wp:docPr id="11657573"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983224" cy="39639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06DB">
        <w:rPr>
          <w:noProof/>
        </w:rPr>
        <w:drawing>
          <wp:anchor distT="0" distB="0" distL="114300" distR="114300" simplePos="0" relativeHeight="251595264" behindDoc="1" locked="1" layoutInCell="1" allowOverlap="1" wp14:anchorId="4A9F885F" wp14:editId="6C45B657">
            <wp:simplePos x="0" y="0"/>
            <wp:positionH relativeFrom="column">
              <wp:posOffset>-1507490</wp:posOffset>
            </wp:positionH>
            <wp:positionV relativeFrom="paragraph">
              <wp:posOffset>-10795</wp:posOffset>
            </wp:positionV>
            <wp:extent cx="5983224" cy="3963924"/>
            <wp:effectExtent l="0" t="0" r="0" b="0"/>
            <wp:wrapNone/>
            <wp:docPr id="183139895"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983224" cy="3963924"/>
                    </a:xfrm>
                    <a:prstGeom prst="rect">
                      <a:avLst/>
                    </a:prstGeom>
                    <a:noFill/>
                    <a:ln>
                      <a:noFill/>
                    </a:ln>
                  </pic:spPr>
                </pic:pic>
              </a:graphicData>
            </a:graphic>
            <wp14:sizeRelH relativeFrom="margin">
              <wp14:pctWidth>0</wp14:pctWidth>
            </wp14:sizeRelH>
            <wp14:sizeRelV relativeFrom="margin">
              <wp14:pctHeight>0</wp14:pctHeight>
            </wp14:sizeRelV>
          </wp:anchor>
        </w:drawing>
      </w:r>
      <w:r>
        <w:br w:type="page"/>
      </w:r>
    </w:p>
    <w:p w14:paraId="098E8C9D" w14:textId="45DF4A1A" w:rsidR="00B319E2" w:rsidRDefault="00013E0B" w:rsidP="00A47E65">
      <w:pPr>
        <w:pStyle w:val="4"/>
      </w:pPr>
      <w:r>
        <w:rPr>
          <w:rFonts w:hint="eastAsia"/>
        </w:rPr>
        <w:lastRenderedPageBreak/>
        <w:t>⑪</w:t>
      </w:r>
      <w:r w:rsidR="00B319E2">
        <w:rPr>
          <w:rFonts w:hint="eastAsia"/>
        </w:rPr>
        <w:t>八尾市保健所の相談窓口の認知度</w:t>
      </w:r>
    </w:p>
    <w:p w14:paraId="3CB509A0" w14:textId="04FE2908" w:rsidR="00B319E2" w:rsidRDefault="00B319E2" w:rsidP="00B319E2">
      <w:pPr>
        <w:pStyle w:val="15"/>
      </w:pPr>
      <w:r>
        <w:rPr>
          <w:rFonts w:hint="eastAsia"/>
        </w:rPr>
        <w:t>八尾市保健所</w:t>
      </w:r>
      <w:r w:rsidR="009C3041">
        <w:rPr>
          <w:rFonts w:hint="eastAsia"/>
        </w:rPr>
        <w:t>で</w:t>
      </w:r>
      <w:r>
        <w:rPr>
          <w:rFonts w:hint="eastAsia"/>
        </w:rPr>
        <w:t>精神保健福祉相談を受けられることを知っている</w:t>
      </w:r>
      <w:r w:rsidR="009C3041">
        <w:rPr>
          <w:rFonts w:hint="eastAsia"/>
        </w:rPr>
        <w:t>割合</w:t>
      </w:r>
      <w:r>
        <w:rPr>
          <w:rFonts w:hint="eastAsia"/>
        </w:rPr>
        <w:t>は、全体で14.3％にとどまっています。</w:t>
      </w:r>
      <w:r w:rsidR="00822979">
        <w:rPr>
          <w:rFonts w:hint="eastAsia"/>
        </w:rPr>
        <w:t>また、</w:t>
      </w:r>
      <w:r>
        <w:rPr>
          <w:rFonts w:hint="eastAsia"/>
        </w:rPr>
        <w:t>「八尾市こころといのちの相談</w:t>
      </w:r>
      <w:r w:rsidR="002325BE" w:rsidRPr="002325BE">
        <w:rPr>
          <w:rFonts w:hint="eastAsia"/>
          <w:vertAlign w:val="superscript"/>
        </w:rPr>
        <w:t>※</w:t>
      </w:r>
      <w:r>
        <w:rPr>
          <w:rFonts w:hint="eastAsia"/>
        </w:rPr>
        <w:t>」</w:t>
      </w:r>
      <w:r w:rsidR="002F4B5C">
        <w:rPr>
          <w:rFonts w:hint="eastAsia"/>
        </w:rPr>
        <w:t>を知っている割合は、全体の</w:t>
      </w:r>
      <w:r>
        <w:rPr>
          <w:rFonts w:hint="eastAsia"/>
        </w:rPr>
        <w:t>27.8％となっています。</w:t>
      </w:r>
    </w:p>
    <w:p w14:paraId="51E78598" w14:textId="77777777" w:rsidR="002325BE" w:rsidRDefault="002325BE" w:rsidP="002325BE">
      <w:pPr>
        <w:pStyle w:val="afff0"/>
        <w:rPr>
          <w:rFonts w:ascii="Arial" w:hAnsi="Arial"/>
          <w:sz w:val="20"/>
          <w:szCs w:val="20"/>
        </w:rPr>
      </w:pPr>
      <w:r>
        <w:rPr>
          <w:rFonts w:hint="eastAsia"/>
        </w:rPr>
        <w:t>※</w:t>
      </w:r>
      <w:r>
        <w:rPr>
          <w:rStyle w:val="cf01"/>
          <w:rFonts w:cs="Arial" w:hint="default"/>
        </w:rPr>
        <w:t>自殺予防のための電話相談</w:t>
      </w:r>
    </w:p>
    <w:p w14:paraId="750FCB88" w14:textId="6A25939E" w:rsidR="00B319E2" w:rsidRDefault="000A4270" w:rsidP="000A4270">
      <w:pPr>
        <w:pStyle w:val="afff3"/>
      </w:pPr>
      <w:r>
        <w:rPr>
          <w:rFonts w:hint="eastAsia"/>
        </w:rPr>
        <w:t>【</w:t>
      </w:r>
      <w:r w:rsidR="00B319E2">
        <w:rPr>
          <w:rFonts w:hint="eastAsia"/>
        </w:rPr>
        <w:t>「八尾市保健所</w:t>
      </w:r>
      <w:r w:rsidR="00637F7E">
        <w:rPr>
          <w:rFonts w:hint="eastAsia"/>
        </w:rPr>
        <w:t>での</w:t>
      </w:r>
      <w:r w:rsidR="00B319E2">
        <w:rPr>
          <w:rFonts w:hint="eastAsia"/>
        </w:rPr>
        <w:t>精神保健福祉相談」の認知度</w:t>
      </w:r>
      <w:r>
        <w:rPr>
          <w:rFonts w:hint="eastAsia"/>
        </w:rPr>
        <w:t>】</w:t>
      </w:r>
    </w:p>
    <w:p w14:paraId="7A002148" w14:textId="77777777" w:rsidR="00B319E2" w:rsidRPr="008B03BB" w:rsidRDefault="00B319E2" w:rsidP="00B319E2">
      <w:pPr>
        <w:pStyle w:val="afff"/>
      </w:pPr>
      <w:r w:rsidRPr="0041774A">
        <w:rPr>
          <w:noProof/>
        </w:rPr>
        <w:drawing>
          <wp:anchor distT="0" distB="0" distL="114300" distR="114300" simplePos="0" relativeHeight="251585024" behindDoc="1" locked="1" layoutInCell="1" allowOverlap="1" wp14:anchorId="4F243CC6" wp14:editId="49711FDD">
            <wp:simplePos x="0" y="0"/>
            <wp:positionH relativeFrom="column">
              <wp:posOffset>-714375</wp:posOffset>
            </wp:positionH>
            <wp:positionV relativeFrom="paragraph">
              <wp:posOffset>-142240</wp:posOffset>
            </wp:positionV>
            <wp:extent cx="6706870" cy="2211070"/>
            <wp:effectExtent l="0" t="0" r="0" b="0"/>
            <wp:wrapNone/>
            <wp:docPr id="811403454" name="図 811403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706870" cy="22110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09B12D" w14:textId="77777777" w:rsidR="00B319E2" w:rsidRDefault="00B319E2" w:rsidP="00B319E2">
      <w:pPr>
        <w:pStyle w:val="afff"/>
      </w:pPr>
    </w:p>
    <w:p w14:paraId="78DF0C72" w14:textId="77777777" w:rsidR="00B319E2" w:rsidRDefault="00B319E2" w:rsidP="00B319E2">
      <w:pPr>
        <w:pStyle w:val="afff"/>
      </w:pPr>
    </w:p>
    <w:p w14:paraId="1FED706B" w14:textId="3AF88F3A" w:rsidR="00B319E2" w:rsidRDefault="00B319E2" w:rsidP="000A4270">
      <w:pPr>
        <w:pStyle w:val="afff3"/>
      </w:pPr>
      <w:r>
        <w:rPr>
          <w:rFonts w:hint="eastAsia"/>
        </w:rPr>
        <w:t>「八尾市こころといのちの相談」の認知度</w:t>
      </w:r>
    </w:p>
    <w:p w14:paraId="72FE8E36" w14:textId="77777777" w:rsidR="00B319E2" w:rsidRPr="008B03BB" w:rsidRDefault="00B319E2" w:rsidP="00B319E2">
      <w:pPr>
        <w:pStyle w:val="afff"/>
      </w:pPr>
      <w:r w:rsidRPr="0041774A">
        <w:rPr>
          <w:noProof/>
        </w:rPr>
        <w:drawing>
          <wp:anchor distT="0" distB="0" distL="114300" distR="114300" simplePos="0" relativeHeight="251586048" behindDoc="1" locked="1" layoutInCell="1" allowOverlap="1" wp14:anchorId="70EEA62D" wp14:editId="13E04FA8">
            <wp:simplePos x="0" y="0"/>
            <wp:positionH relativeFrom="page">
              <wp:posOffset>182245</wp:posOffset>
            </wp:positionH>
            <wp:positionV relativeFrom="paragraph">
              <wp:posOffset>-116205</wp:posOffset>
            </wp:positionV>
            <wp:extent cx="6706870" cy="2211070"/>
            <wp:effectExtent l="0" t="0" r="0" b="0"/>
            <wp:wrapNone/>
            <wp:docPr id="759141772" name="図 759141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706870" cy="22110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A2A98D" w14:textId="77777777" w:rsidR="00B319E2" w:rsidRDefault="00B319E2" w:rsidP="00B319E2">
      <w:pPr>
        <w:pStyle w:val="afff"/>
      </w:pPr>
    </w:p>
    <w:p w14:paraId="3D4F4A7C" w14:textId="77777777" w:rsidR="00B319E2" w:rsidRDefault="00B319E2" w:rsidP="00B319E2">
      <w:pPr>
        <w:pStyle w:val="afff"/>
      </w:pPr>
    </w:p>
    <w:p w14:paraId="7FCBA8EC" w14:textId="77777777" w:rsidR="00B319E2" w:rsidRPr="008B03BB" w:rsidRDefault="00B319E2" w:rsidP="00B319E2">
      <w:pPr>
        <w:pStyle w:val="afff"/>
      </w:pPr>
    </w:p>
    <w:p w14:paraId="431C6184" w14:textId="49E66CFE" w:rsidR="00B319E2" w:rsidRDefault="00013E0B" w:rsidP="00A47E65">
      <w:pPr>
        <w:pStyle w:val="4"/>
      </w:pPr>
      <w:r>
        <w:rPr>
          <w:rFonts w:hint="eastAsia"/>
        </w:rPr>
        <w:t>⑫</w:t>
      </w:r>
      <w:r w:rsidR="00B319E2">
        <w:rPr>
          <w:rFonts w:hint="eastAsia"/>
        </w:rPr>
        <w:t>相談窓口の認知度</w:t>
      </w:r>
    </w:p>
    <w:p w14:paraId="32D5E17E" w14:textId="35BB6CA7" w:rsidR="00B319E2" w:rsidRDefault="00171438" w:rsidP="00B319E2">
      <w:pPr>
        <w:pStyle w:val="15"/>
      </w:pPr>
      <w:r w:rsidRPr="00171438">
        <w:rPr>
          <w:rFonts w:hint="eastAsia"/>
        </w:rPr>
        <w:t>相談窓口の認知度では、「どんな相談ができるか知っている」と回答した割合は、高い項目でも10％台で、「①保健センター」「⑪無料法律相談」「⑥高齢者あんしんセンター」の順になっています。</w:t>
      </w:r>
    </w:p>
    <w:p w14:paraId="57983D53" w14:textId="2C3B2476" w:rsidR="00B319E2" w:rsidRPr="000B7552" w:rsidRDefault="000A4270" w:rsidP="000A4270">
      <w:pPr>
        <w:pStyle w:val="afff3"/>
      </w:pPr>
      <w:r>
        <w:rPr>
          <w:rFonts w:hint="eastAsia"/>
        </w:rPr>
        <w:t>【</w:t>
      </w:r>
      <w:r w:rsidR="00B319E2">
        <w:rPr>
          <w:rFonts w:hint="eastAsia"/>
        </w:rPr>
        <w:t>相談窓口の認知度</w:t>
      </w:r>
      <w:r>
        <w:rPr>
          <w:rFonts w:hint="eastAsia"/>
        </w:rPr>
        <w:t>】</w:t>
      </w:r>
    </w:p>
    <w:p w14:paraId="067574DE" w14:textId="00484046" w:rsidR="00B319E2" w:rsidRDefault="001E7E1D" w:rsidP="00B319E2">
      <w:r w:rsidRPr="001E7E1D">
        <w:rPr>
          <w:noProof/>
        </w:rPr>
        <w:drawing>
          <wp:anchor distT="0" distB="0" distL="114300" distR="114300" simplePos="0" relativeHeight="251765248" behindDoc="1" locked="1" layoutInCell="1" allowOverlap="1" wp14:anchorId="38DCABD1" wp14:editId="1F5CA8DD">
            <wp:simplePos x="0" y="0"/>
            <wp:positionH relativeFrom="page">
              <wp:posOffset>720090</wp:posOffset>
            </wp:positionH>
            <wp:positionV relativeFrom="paragraph">
              <wp:posOffset>0</wp:posOffset>
            </wp:positionV>
            <wp:extent cx="6707124" cy="5106924"/>
            <wp:effectExtent l="0" t="0" r="0" b="0"/>
            <wp:wrapNone/>
            <wp:docPr id="69713670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707124" cy="510692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1128B6" w14:textId="77777777" w:rsidR="00B319E2" w:rsidRDefault="00B319E2" w:rsidP="00B319E2"/>
    <w:p w14:paraId="2453B392" w14:textId="77777777" w:rsidR="00B319E2" w:rsidRDefault="00B319E2" w:rsidP="00B319E2"/>
    <w:p w14:paraId="3A1CBFA2" w14:textId="77777777" w:rsidR="00B319E2" w:rsidRDefault="00B319E2" w:rsidP="00B319E2"/>
    <w:p w14:paraId="7BF06A49" w14:textId="77777777" w:rsidR="00B319E2" w:rsidRDefault="00B319E2" w:rsidP="00B319E2"/>
    <w:p w14:paraId="512A7AD0" w14:textId="77777777" w:rsidR="00B319E2" w:rsidRDefault="00B319E2" w:rsidP="00B319E2"/>
    <w:p w14:paraId="65B666FC" w14:textId="77777777" w:rsidR="00B319E2" w:rsidRDefault="00B319E2" w:rsidP="00B319E2"/>
    <w:p w14:paraId="2199C131" w14:textId="77777777" w:rsidR="00B319E2" w:rsidRDefault="00B319E2" w:rsidP="00B319E2"/>
    <w:p w14:paraId="22954101" w14:textId="77777777" w:rsidR="00B319E2" w:rsidRDefault="00B319E2" w:rsidP="00B319E2"/>
    <w:p w14:paraId="52EB92C9" w14:textId="77777777" w:rsidR="00B319E2" w:rsidRDefault="00B319E2" w:rsidP="00B319E2"/>
    <w:p w14:paraId="326B178A" w14:textId="77777777" w:rsidR="00B319E2" w:rsidRDefault="00B319E2" w:rsidP="00B319E2">
      <w:pPr>
        <w:widowControl/>
        <w:jc w:val="left"/>
      </w:pPr>
    </w:p>
    <w:p w14:paraId="5172DFE6" w14:textId="77777777" w:rsidR="00B319E2" w:rsidRDefault="00B319E2" w:rsidP="00B319E2">
      <w:pPr>
        <w:widowControl/>
        <w:jc w:val="left"/>
      </w:pPr>
    </w:p>
    <w:p w14:paraId="3F04616E" w14:textId="77777777" w:rsidR="00B319E2" w:rsidRDefault="00B319E2" w:rsidP="00B319E2">
      <w:pPr>
        <w:widowControl/>
        <w:jc w:val="left"/>
      </w:pPr>
    </w:p>
    <w:p w14:paraId="261AA1DD" w14:textId="77777777" w:rsidR="00B319E2" w:rsidRDefault="00B319E2" w:rsidP="00B319E2">
      <w:pPr>
        <w:widowControl/>
        <w:jc w:val="left"/>
      </w:pPr>
    </w:p>
    <w:p w14:paraId="66C05A26" w14:textId="77777777" w:rsidR="00B319E2" w:rsidRDefault="00B319E2" w:rsidP="00B319E2">
      <w:pPr>
        <w:widowControl/>
        <w:jc w:val="left"/>
      </w:pPr>
    </w:p>
    <w:p w14:paraId="7C4F4CDA" w14:textId="77777777" w:rsidR="00B319E2" w:rsidRDefault="00B319E2" w:rsidP="00B319E2">
      <w:pPr>
        <w:widowControl/>
        <w:jc w:val="left"/>
      </w:pPr>
    </w:p>
    <w:p w14:paraId="09443A5D" w14:textId="77777777" w:rsidR="00B319E2" w:rsidRDefault="00B319E2" w:rsidP="00B319E2">
      <w:pPr>
        <w:widowControl/>
        <w:jc w:val="left"/>
      </w:pPr>
    </w:p>
    <w:p w14:paraId="197FBC4F" w14:textId="77777777" w:rsidR="00B319E2" w:rsidRDefault="00B319E2" w:rsidP="00B319E2">
      <w:pPr>
        <w:widowControl/>
        <w:jc w:val="left"/>
      </w:pPr>
    </w:p>
    <w:p w14:paraId="5467D0DB" w14:textId="77777777" w:rsidR="00B319E2" w:rsidRDefault="00B319E2" w:rsidP="00B319E2">
      <w:pPr>
        <w:widowControl/>
        <w:jc w:val="left"/>
      </w:pPr>
    </w:p>
    <w:p w14:paraId="2DC43734" w14:textId="77777777" w:rsidR="00B319E2" w:rsidRDefault="00B319E2" w:rsidP="00B319E2">
      <w:pPr>
        <w:widowControl/>
        <w:jc w:val="left"/>
      </w:pPr>
      <w:r>
        <w:br w:type="page"/>
      </w:r>
    </w:p>
    <w:p w14:paraId="5B8690F8" w14:textId="6E76A69C" w:rsidR="00B319E2" w:rsidRDefault="00013E0B" w:rsidP="00A47E65">
      <w:pPr>
        <w:pStyle w:val="4"/>
      </w:pPr>
      <w:r>
        <w:rPr>
          <w:rFonts w:hint="eastAsia"/>
        </w:rPr>
        <w:lastRenderedPageBreak/>
        <w:t>⑬</w:t>
      </w:r>
      <w:r w:rsidR="00B319E2">
        <w:rPr>
          <w:rFonts w:hint="eastAsia"/>
        </w:rPr>
        <w:t>身近な人の自死経験</w:t>
      </w:r>
    </w:p>
    <w:p w14:paraId="54745415" w14:textId="0CA46EEA" w:rsidR="00B319E2" w:rsidRPr="00514402" w:rsidRDefault="009A3F4A" w:rsidP="00B319E2">
      <w:pPr>
        <w:pStyle w:val="15"/>
      </w:pPr>
      <w:r w:rsidRPr="009A3F4A">
        <w:t>身近な人の自死経験がある又は自死遺族等が身近にいると回答した人の割合は</w:t>
      </w:r>
      <w:r w:rsidR="00B319E2">
        <w:rPr>
          <w:rFonts w:hint="eastAsia"/>
        </w:rPr>
        <w:t>、全体では20.0％ですが、40歳代～60歳代ではやや高くなっています。</w:t>
      </w:r>
    </w:p>
    <w:p w14:paraId="0DCA893E" w14:textId="77777777" w:rsidR="00B319E2" w:rsidRDefault="00B319E2" w:rsidP="00B319E2">
      <w:pPr>
        <w:widowControl/>
        <w:jc w:val="left"/>
      </w:pPr>
    </w:p>
    <w:p w14:paraId="2DFFBA4F" w14:textId="733FF609" w:rsidR="00B319E2" w:rsidRDefault="000A4270" w:rsidP="000A4270">
      <w:pPr>
        <w:pStyle w:val="afff3"/>
      </w:pPr>
      <w:r>
        <w:rPr>
          <w:rFonts w:hint="eastAsia"/>
        </w:rPr>
        <w:t>【</w:t>
      </w:r>
      <w:r w:rsidR="00B319E2">
        <w:rPr>
          <w:rFonts w:hint="eastAsia"/>
        </w:rPr>
        <w:t>身近な</w:t>
      </w:r>
      <w:r w:rsidR="00E15B90">
        <w:rPr>
          <w:rFonts w:hint="eastAsia"/>
        </w:rPr>
        <w:t>人</w:t>
      </w:r>
      <w:r w:rsidR="00B319E2">
        <w:rPr>
          <w:rFonts w:hint="eastAsia"/>
        </w:rPr>
        <w:t>の自殺を経験した</w:t>
      </w:r>
      <w:r w:rsidR="00E15B90">
        <w:rPr>
          <w:rFonts w:hint="eastAsia"/>
        </w:rPr>
        <w:t>人</w:t>
      </w:r>
      <w:r w:rsidR="00B319E2">
        <w:rPr>
          <w:rFonts w:hint="eastAsia"/>
        </w:rPr>
        <w:t>の有無</w:t>
      </w:r>
      <w:r>
        <w:rPr>
          <w:rFonts w:hint="eastAsia"/>
        </w:rPr>
        <w:t>】</w:t>
      </w:r>
    </w:p>
    <w:p w14:paraId="469B37AC" w14:textId="6724F7E0" w:rsidR="00B319E2" w:rsidRDefault="00280844" w:rsidP="00B319E2">
      <w:r w:rsidRPr="00280844">
        <w:rPr>
          <w:noProof/>
        </w:rPr>
        <w:drawing>
          <wp:anchor distT="0" distB="0" distL="114300" distR="114300" simplePos="0" relativeHeight="251782656" behindDoc="1" locked="1" layoutInCell="1" allowOverlap="1" wp14:anchorId="4B4DD7EA" wp14:editId="40C6EF0A">
            <wp:simplePos x="0" y="0"/>
            <wp:positionH relativeFrom="page">
              <wp:posOffset>360045</wp:posOffset>
            </wp:positionH>
            <wp:positionV relativeFrom="paragraph">
              <wp:posOffset>0</wp:posOffset>
            </wp:positionV>
            <wp:extent cx="6707124" cy="6249924"/>
            <wp:effectExtent l="0" t="0" r="0" b="0"/>
            <wp:wrapNone/>
            <wp:docPr id="1915019789"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707124" cy="624992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B3AC8E" w14:textId="77777777" w:rsidR="00B319E2" w:rsidRDefault="00B319E2" w:rsidP="00B319E2"/>
    <w:p w14:paraId="46EFB314" w14:textId="77777777" w:rsidR="00B319E2" w:rsidRDefault="00B319E2" w:rsidP="00B319E2"/>
    <w:p w14:paraId="74B5EAE4" w14:textId="77777777" w:rsidR="00B319E2" w:rsidRDefault="00B319E2" w:rsidP="00B319E2"/>
    <w:p w14:paraId="02012ADD" w14:textId="77777777" w:rsidR="00B319E2" w:rsidRDefault="00B319E2" w:rsidP="00B319E2"/>
    <w:p w14:paraId="01D6017C" w14:textId="77777777" w:rsidR="00B319E2" w:rsidRDefault="00B319E2" w:rsidP="00B319E2"/>
    <w:p w14:paraId="0A039113" w14:textId="77777777" w:rsidR="00B319E2" w:rsidRDefault="00B319E2" w:rsidP="00B319E2"/>
    <w:p w14:paraId="45E131A8" w14:textId="77777777" w:rsidR="00B319E2" w:rsidRDefault="00B319E2" w:rsidP="00B319E2"/>
    <w:p w14:paraId="6B3ACF3E" w14:textId="77777777" w:rsidR="00B319E2" w:rsidRDefault="00B319E2" w:rsidP="00B319E2"/>
    <w:p w14:paraId="4A2D63A7" w14:textId="77777777" w:rsidR="00B319E2" w:rsidRDefault="00B319E2" w:rsidP="00B319E2"/>
    <w:p w14:paraId="4A54C752" w14:textId="77777777" w:rsidR="00B319E2" w:rsidRDefault="00B319E2" w:rsidP="00B319E2">
      <w:pPr>
        <w:widowControl/>
        <w:jc w:val="left"/>
      </w:pPr>
    </w:p>
    <w:p w14:paraId="316F83D6" w14:textId="77777777" w:rsidR="00B319E2" w:rsidRDefault="00B319E2" w:rsidP="00B319E2">
      <w:pPr>
        <w:widowControl/>
        <w:jc w:val="left"/>
      </w:pPr>
    </w:p>
    <w:p w14:paraId="1E216390" w14:textId="77777777" w:rsidR="00B319E2" w:rsidRDefault="00B319E2" w:rsidP="00B319E2">
      <w:pPr>
        <w:widowControl/>
        <w:jc w:val="left"/>
      </w:pPr>
    </w:p>
    <w:p w14:paraId="01F55559" w14:textId="77777777" w:rsidR="00B319E2" w:rsidRDefault="00B319E2" w:rsidP="00B319E2">
      <w:pPr>
        <w:widowControl/>
        <w:jc w:val="left"/>
      </w:pPr>
    </w:p>
    <w:p w14:paraId="3BD7D621" w14:textId="77777777" w:rsidR="00B319E2" w:rsidRDefault="00B319E2" w:rsidP="00B319E2">
      <w:pPr>
        <w:widowControl/>
        <w:jc w:val="left"/>
      </w:pPr>
    </w:p>
    <w:p w14:paraId="623E7C91" w14:textId="77777777" w:rsidR="00B319E2" w:rsidRDefault="00B319E2" w:rsidP="00B319E2">
      <w:pPr>
        <w:widowControl/>
        <w:jc w:val="left"/>
      </w:pPr>
    </w:p>
    <w:p w14:paraId="123DA996" w14:textId="77777777" w:rsidR="00B319E2" w:rsidRDefault="00B319E2" w:rsidP="00B319E2">
      <w:pPr>
        <w:widowControl/>
        <w:jc w:val="left"/>
      </w:pPr>
    </w:p>
    <w:p w14:paraId="629F89FA" w14:textId="77777777" w:rsidR="00B319E2" w:rsidRDefault="00B319E2" w:rsidP="00B319E2">
      <w:pPr>
        <w:widowControl/>
        <w:jc w:val="left"/>
      </w:pPr>
    </w:p>
    <w:p w14:paraId="1D7D154A" w14:textId="77777777" w:rsidR="00B319E2" w:rsidRDefault="00B319E2" w:rsidP="00B319E2">
      <w:pPr>
        <w:widowControl/>
        <w:jc w:val="left"/>
      </w:pPr>
    </w:p>
    <w:p w14:paraId="62A666B6" w14:textId="77777777" w:rsidR="00B319E2" w:rsidRDefault="00B319E2" w:rsidP="00B319E2">
      <w:pPr>
        <w:widowControl/>
        <w:jc w:val="left"/>
      </w:pPr>
    </w:p>
    <w:p w14:paraId="24BF421D" w14:textId="77777777" w:rsidR="00B319E2" w:rsidRDefault="00B319E2" w:rsidP="00B319E2">
      <w:pPr>
        <w:widowControl/>
        <w:jc w:val="left"/>
      </w:pPr>
    </w:p>
    <w:p w14:paraId="58581EE3" w14:textId="77777777" w:rsidR="00B319E2" w:rsidRDefault="00B319E2" w:rsidP="00B319E2">
      <w:pPr>
        <w:widowControl/>
        <w:jc w:val="left"/>
      </w:pPr>
    </w:p>
    <w:p w14:paraId="47A5C7D3" w14:textId="77777777" w:rsidR="00B319E2" w:rsidRDefault="00B319E2" w:rsidP="00B319E2">
      <w:pPr>
        <w:widowControl/>
        <w:jc w:val="left"/>
      </w:pPr>
    </w:p>
    <w:p w14:paraId="3DEFCFEE" w14:textId="77777777" w:rsidR="00B319E2" w:rsidRDefault="00B319E2" w:rsidP="00B319E2">
      <w:pPr>
        <w:widowControl/>
        <w:jc w:val="left"/>
      </w:pPr>
    </w:p>
    <w:p w14:paraId="3408B4FA" w14:textId="77777777" w:rsidR="00B319E2" w:rsidRDefault="00B319E2" w:rsidP="00B319E2">
      <w:pPr>
        <w:widowControl/>
        <w:jc w:val="left"/>
      </w:pPr>
    </w:p>
    <w:p w14:paraId="4D13BAA7" w14:textId="77777777" w:rsidR="00B319E2" w:rsidRDefault="00B319E2" w:rsidP="00B319E2">
      <w:pPr>
        <w:widowControl/>
        <w:jc w:val="left"/>
      </w:pPr>
    </w:p>
    <w:p w14:paraId="08EC7EB9" w14:textId="77777777" w:rsidR="00B319E2" w:rsidRDefault="00B319E2" w:rsidP="00B319E2">
      <w:pPr>
        <w:widowControl/>
        <w:jc w:val="left"/>
        <w:rPr>
          <w:rFonts w:ascii="BIZ UD明朝 Medium" w:eastAsia="BIZ UD明朝 Medium" w:hAnsi="BIZ UD明朝 Medium" w:cs="Times New Roman"/>
          <w:color w:val="000000" w:themeColor="text1"/>
          <w:sz w:val="22"/>
          <w:szCs w:val="20"/>
        </w:rPr>
      </w:pPr>
      <w:r>
        <w:br w:type="page"/>
      </w:r>
    </w:p>
    <w:p w14:paraId="58034D52" w14:textId="3313CD05" w:rsidR="00952CE1" w:rsidRPr="001F1152" w:rsidRDefault="00952CE1" w:rsidP="00952CE1">
      <w:pPr>
        <w:spacing w:line="20" w:lineRule="exact"/>
      </w:pPr>
      <w:bookmarkStart w:id="37" w:name="_Toc529810818"/>
      <w:bookmarkEnd w:id="36"/>
    </w:p>
    <w:p w14:paraId="322CD64C" w14:textId="4B2D514A" w:rsidR="00BE04B3" w:rsidRPr="009A3F4A" w:rsidRDefault="004D0607" w:rsidP="00DA050C">
      <w:pPr>
        <w:pStyle w:val="2"/>
      </w:pPr>
      <w:bookmarkStart w:id="38" w:name="_Toc153460033"/>
      <w:r>
        <w:rPr>
          <w:rFonts w:hint="eastAsia"/>
        </w:rPr>
        <w:t>４</w:t>
      </w:r>
      <w:r w:rsidRPr="001F1152">
        <w:rPr>
          <w:rFonts w:hint="eastAsia"/>
        </w:rPr>
        <w:t xml:space="preserve">　</w:t>
      </w:r>
      <w:r w:rsidR="00607752">
        <w:rPr>
          <w:rFonts w:hint="eastAsia"/>
        </w:rPr>
        <w:t>本市の自殺をめぐる特徴</w:t>
      </w:r>
      <w:bookmarkEnd w:id="38"/>
    </w:p>
    <w:p w14:paraId="50B7D28C" w14:textId="29211867" w:rsidR="00BB1B65" w:rsidRPr="00BB1B65" w:rsidRDefault="00BB1B65" w:rsidP="00BB1B65">
      <w:pPr>
        <w:pStyle w:val="15"/>
      </w:pPr>
      <w:r w:rsidRPr="00BB1B65">
        <w:t>本市の自殺をめぐる特徴を「統計データでみる自殺の現状」、「八尾市こころの健康に関する市民意識調査の結果」そして「審議会であがった意見」において、以下のとおりまとめました。</w:t>
      </w:r>
    </w:p>
    <w:p w14:paraId="43A3DF1F" w14:textId="77777777" w:rsidR="004F5427" w:rsidRPr="00BB1B65" w:rsidRDefault="004F5427" w:rsidP="00DC6D11">
      <w:pPr>
        <w:pStyle w:val="15"/>
      </w:pPr>
    </w:p>
    <w:p w14:paraId="702F574C" w14:textId="36794825" w:rsidR="00BE04B3" w:rsidRDefault="00DE42DC" w:rsidP="00372BFF">
      <w:pPr>
        <w:pStyle w:val="3"/>
      </w:pPr>
      <w:r>
        <w:rPr>
          <w:noProof/>
        </w:rPr>
        <mc:AlternateContent>
          <mc:Choice Requires="wps">
            <w:drawing>
              <wp:anchor distT="0" distB="0" distL="114300" distR="114300" simplePos="0" relativeHeight="251676160" behindDoc="1" locked="0" layoutInCell="1" allowOverlap="1" wp14:anchorId="451BC541" wp14:editId="2ACD3AC9">
                <wp:simplePos x="0" y="0"/>
                <wp:positionH relativeFrom="margin">
                  <wp:posOffset>0</wp:posOffset>
                </wp:positionH>
                <wp:positionV relativeFrom="paragraph">
                  <wp:posOffset>442595</wp:posOffset>
                </wp:positionV>
                <wp:extent cx="5759450" cy="4508500"/>
                <wp:effectExtent l="0" t="0" r="12700" b="25400"/>
                <wp:wrapNone/>
                <wp:docPr id="980495294"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4508500"/>
                        </a:xfrm>
                        <a:prstGeom prst="roundRect">
                          <a:avLst>
                            <a:gd name="adj" fmla="val 9000"/>
                          </a:avLst>
                        </a:prstGeom>
                        <a:solidFill>
                          <a:schemeClr val="accent6">
                            <a:lumMod val="20000"/>
                            <a:lumOff val="80000"/>
                          </a:schemeClr>
                        </a:solidFill>
                        <a:ln w="9525">
                          <a:solidFill>
                            <a:srgbClr val="00B05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9CBDB6" id="AutoShape 212" o:spid="_x0000_s1026" style="position:absolute;left:0;text-align:left;margin-left:0;margin-top:34.85pt;width:453.5pt;height:355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" fillcolor="#e2efd9 [665]" strokecolor="#00b050">
                <v:textbox inset="5.85pt,.7pt,5.85pt,.7pt"/>
                <w10:wrap anchorx="margin"/>
              </v:roundrect>
            </w:pict>
          </mc:Fallback>
        </mc:AlternateContent>
      </w:r>
      <w:r w:rsidR="00385868">
        <w:rPr>
          <w:rFonts w:hint="eastAsia"/>
        </w:rPr>
        <w:t>（１）</w:t>
      </w:r>
      <w:r w:rsidR="00903561" w:rsidRPr="00903561">
        <w:rPr>
          <w:rFonts w:hint="eastAsia"/>
        </w:rPr>
        <w:t>統計データでみる自殺の現状</w:t>
      </w:r>
      <w:r w:rsidR="00BE04B3">
        <w:rPr>
          <w:rFonts w:hint="eastAsia"/>
        </w:rPr>
        <w:t>より</w:t>
      </w:r>
    </w:p>
    <w:p w14:paraId="1295718F" w14:textId="0E538DF2" w:rsidR="00A91760" w:rsidRPr="00494184" w:rsidRDefault="00A91760" w:rsidP="00494184">
      <w:pPr>
        <w:pStyle w:val="afffc"/>
      </w:pPr>
      <w:r w:rsidRPr="00494184">
        <w:rPr>
          <w:rFonts w:hint="eastAsia"/>
        </w:rPr>
        <w:t>性別</w:t>
      </w:r>
    </w:p>
    <w:p w14:paraId="67EF3860" w14:textId="3C22BB86" w:rsidR="00BE04B3" w:rsidRPr="00634027" w:rsidRDefault="00BE04B3" w:rsidP="00DE42DC">
      <w:pPr>
        <w:pStyle w:val="afffb"/>
      </w:pPr>
      <w:r w:rsidRPr="00D83186">
        <w:rPr>
          <w:rFonts w:hint="eastAsia"/>
        </w:rPr>
        <w:t>●男性の自殺死亡率の推移（</w:t>
      </w:r>
      <w:r w:rsidR="00985CB9" w:rsidRPr="00634027">
        <w:rPr>
          <w:rFonts w:hint="eastAsia"/>
        </w:rPr>
        <w:t>３か年</w:t>
      </w:r>
      <w:r w:rsidRPr="00634027">
        <w:rPr>
          <w:rFonts w:hint="eastAsia"/>
        </w:rPr>
        <w:t>平均</w:t>
      </w:r>
      <w:r w:rsidR="004D4A4D" w:rsidRPr="00634027">
        <w:rPr>
          <w:rFonts w:hint="eastAsia"/>
          <w:vertAlign w:val="superscript"/>
        </w:rPr>
        <w:t>※</w:t>
      </w:r>
      <w:r w:rsidRPr="00634027">
        <w:rPr>
          <w:rFonts w:hint="eastAsia"/>
        </w:rPr>
        <w:t>）が増加傾向</w:t>
      </w:r>
      <w:r w:rsidR="00661F5D" w:rsidRPr="00634027">
        <w:rPr>
          <w:rFonts w:hint="eastAsia"/>
        </w:rPr>
        <w:t>にあります。</w:t>
      </w:r>
    </w:p>
    <w:p w14:paraId="45F1B1D1" w14:textId="71086310" w:rsidR="00A91760" w:rsidRPr="00634027" w:rsidRDefault="007C1682" w:rsidP="00DE42DC">
      <w:pPr>
        <w:pStyle w:val="afffb"/>
      </w:pPr>
      <w:r w:rsidRPr="00634027">
        <w:rPr>
          <w:rFonts w:hint="eastAsia"/>
        </w:rPr>
        <w:t>●男性の年齢別自殺者数の推移（</w:t>
      </w:r>
      <w:r w:rsidR="00985CB9" w:rsidRPr="00634027">
        <w:rPr>
          <w:rFonts w:hint="eastAsia"/>
        </w:rPr>
        <w:t>３か年</w:t>
      </w:r>
      <w:r w:rsidRPr="00634027">
        <w:rPr>
          <w:rFonts w:hint="eastAsia"/>
        </w:rPr>
        <w:t>平均</w:t>
      </w:r>
      <w:r w:rsidR="004D4A4D" w:rsidRPr="00634027">
        <w:rPr>
          <w:rFonts w:hint="eastAsia"/>
          <w:vertAlign w:val="superscript"/>
        </w:rPr>
        <w:t>※</w:t>
      </w:r>
      <w:r w:rsidRPr="00634027">
        <w:rPr>
          <w:rFonts w:hint="eastAsia"/>
        </w:rPr>
        <w:t>）では40歳代と50歳代が増加傾向</w:t>
      </w:r>
      <w:r w:rsidR="006F2EA3">
        <w:rPr>
          <w:rFonts w:hint="eastAsia"/>
        </w:rPr>
        <w:t>にあります。</w:t>
      </w:r>
    </w:p>
    <w:p w14:paraId="4CBC1254" w14:textId="3241CBB8" w:rsidR="00303D56" w:rsidRDefault="00303D56" w:rsidP="00DE42DC">
      <w:pPr>
        <w:pStyle w:val="afffb"/>
      </w:pPr>
      <w:r w:rsidRPr="00634027">
        <w:rPr>
          <w:rFonts w:hint="eastAsia"/>
        </w:rPr>
        <w:t>●女性の</w:t>
      </w:r>
      <w:r w:rsidRPr="00634027">
        <w:t>自殺死亡率の推移（３か年平均</w:t>
      </w:r>
      <w:r w:rsidR="004D4A4D" w:rsidRPr="00634027">
        <w:rPr>
          <w:rFonts w:hint="eastAsia"/>
          <w:vertAlign w:val="superscript"/>
        </w:rPr>
        <w:t>※</w:t>
      </w:r>
      <w:r w:rsidRPr="00634027">
        <w:t>）</w:t>
      </w:r>
      <w:r w:rsidRPr="00634027">
        <w:rPr>
          <w:rFonts w:hint="eastAsia"/>
        </w:rPr>
        <w:t>では、</w:t>
      </w:r>
      <w:r w:rsidRPr="00634027">
        <w:t>増加傾向から減少傾向に転じました</w:t>
      </w:r>
      <w:r w:rsidRPr="00634027">
        <w:rPr>
          <w:rFonts w:hint="eastAsia"/>
        </w:rPr>
        <w:t>。</w:t>
      </w:r>
    </w:p>
    <w:p w14:paraId="48D576E4" w14:textId="327850AF" w:rsidR="007C1682" w:rsidRDefault="007C1682" w:rsidP="00DE42DC">
      <w:pPr>
        <w:pStyle w:val="afffb"/>
      </w:pPr>
      <w:r>
        <w:rPr>
          <w:rFonts w:hint="eastAsia"/>
        </w:rPr>
        <w:t>●男性の自殺の原因・動機</w:t>
      </w:r>
      <w:r w:rsidR="00BB1B65">
        <w:rPr>
          <w:rFonts w:hint="eastAsia"/>
        </w:rPr>
        <w:t>別の割合</w:t>
      </w:r>
      <w:r>
        <w:rPr>
          <w:rFonts w:hint="eastAsia"/>
        </w:rPr>
        <w:t>は、健康問題、経済・生活問題、勤務問題が多</w:t>
      </w:r>
      <w:r w:rsidR="00661F5D">
        <w:rPr>
          <w:rFonts w:hint="eastAsia"/>
        </w:rPr>
        <w:t>くなっています</w:t>
      </w:r>
      <w:r>
        <w:rPr>
          <w:rFonts w:hint="eastAsia"/>
        </w:rPr>
        <w:t>。</w:t>
      </w:r>
    </w:p>
    <w:p w14:paraId="403EE7C3" w14:textId="087DCCD6" w:rsidR="007C1682" w:rsidRDefault="007C1682" w:rsidP="00DE42DC">
      <w:pPr>
        <w:pStyle w:val="afffb"/>
      </w:pPr>
      <w:r>
        <w:rPr>
          <w:rFonts w:hint="eastAsia"/>
        </w:rPr>
        <w:t>●女性の自殺の原因・動機</w:t>
      </w:r>
      <w:r w:rsidR="00BB1B65">
        <w:rPr>
          <w:rFonts w:hint="eastAsia"/>
        </w:rPr>
        <w:t>別の割合</w:t>
      </w:r>
      <w:r>
        <w:rPr>
          <w:rFonts w:hint="eastAsia"/>
        </w:rPr>
        <w:t>は、健康問題、家庭問題が多</w:t>
      </w:r>
      <w:r w:rsidR="00661F5D">
        <w:rPr>
          <w:rFonts w:hint="eastAsia"/>
        </w:rPr>
        <w:t>くなっています</w:t>
      </w:r>
      <w:r>
        <w:rPr>
          <w:rFonts w:hint="eastAsia"/>
        </w:rPr>
        <w:t>。</w:t>
      </w:r>
    </w:p>
    <w:p w14:paraId="4FD909A6" w14:textId="7296AF7C" w:rsidR="00A91760" w:rsidRPr="00A91760" w:rsidRDefault="00A91760" w:rsidP="00494184">
      <w:pPr>
        <w:pStyle w:val="afffc"/>
      </w:pPr>
      <w:r w:rsidRPr="00A91760">
        <w:rPr>
          <w:rFonts w:hint="eastAsia"/>
        </w:rPr>
        <w:t>年齢</w:t>
      </w:r>
    </w:p>
    <w:p w14:paraId="49A7FA1D" w14:textId="2C1725C1" w:rsidR="00961B9D" w:rsidRDefault="00A91760" w:rsidP="00DE42DC">
      <w:pPr>
        <w:pStyle w:val="afffb"/>
      </w:pPr>
      <w:r w:rsidRPr="00A91760">
        <w:rPr>
          <w:rFonts w:hint="eastAsia"/>
        </w:rPr>
        <w:t>●20歳未満の自殺</w:t>
      </w:r>
      <w:r w:rsidR="00BB1B65">
        <w:rPr>
          <w:rFonts w:hint="eastAsia"/>
        </w:rPr>
        <w:t>が</w:t>
      </w:r>
      <w:r w:rsidRPr="00A91760">
        <w:rPr>
          <w:rFonts w:hint="eastAsia"/>
        </w:rPr>
        <w:t>発生</w:t>
      </w:r>
      <w:r w:rsidR="00BB1B65">
        <w:rPr>
          <w:rFonts w:hint="eastAsia"/>
        </w:rPr>
        <w:t>し</w:t>
      </w:r>
      <w:r w:rsidRPr="00A91760">
        <w:rPr>
          <w:rFonts w:hint="eastAsia"/>
        </w:rPr>
        <w:t>ています。</w:t>
      </w:r>
    </w:p>
    <w:p w14:paraId="0B49D460" w14:textId="77777777" w:rsidR="00BB1B65" w:rsidRPr="00BB1B65" w:rsidRDefault="00BB1B65" w:rsidP="00494184">
      <w:pPr>
        <w:pStyle w:val="afffc"/>
      </w:pPr>
      <w:r w:rsidRPr="00BB1B65">
        <w:t>その他</w:t>
      </w:r>
    </w:p>
    <w:p w14:paraId="4A6FB32A" w14:textId="4092A8F3" w:rsidR="003D77DB" w:rsidRPr="00BB1B65" w:rsidRDefault="003D77DB" w:rsidP="00DE42DC">
      <w:pPr>
        <w:pStyle w:val="afffb"/>
      </w:pPr>
      <w:r w:rsidRPr="00BB1B65">
        <w:t>●</w:t>
      </w:r>
      <w:r w:rsidR="00CE1CDA" w:rsidRPr="00CE1CDA">
        <w:rPr>
          <w:rFonts w:hint="eastAsia"/>
        </w:rPr>
        <w:t>自殺統計では、自殺で亡くなった</w:t>
      </w:r>
      <w:r w:rsidR="00E15B90">
        <w:rPr>
          <w:rFonts w:hint="eastAsia"/>
        </w:rPr>
        <w:t>人</w:t>
      </w:r>
      <w:r w:rsidR="00CE1CDA" w:rsidRPr="00CE1CDA">
        <w:rPr>
          <w:rFonts w:hint="eastAsia"/>
        </w:rPr>
        <w:t>の約４分の１に自殺未遂歴があります。</w:t>
      </w:r>
    </w:p>
    <w:p w14:paraId="2A651794" w14:textId="39889A01" w:rsidR="00BB1B65" w:rsidRDefault="00BB1B65" w:rsidP="00DE42DC">
      <w:pPr>
        <w:pStyle w:val="afffb"/>
      </w:pPr>
      <w:r w:rsidRPr="00BB1B65">
        <w:t>●自損行為による救急出場件数は毎年約150件あります。</w:t>
      </w:r>
    </w:p>
    <w:p w14:paraId="207B2103" w14:textId="77777777" w:rsidR="003D77DB" w:rsidRPr="003D77DB" w:rsidRDefault="003D77DB" w:rsidP="00DE42DC">
      <w:pPr>
        <w:pStyle w:val="afff9"/>
        <w:ind w:leftChars="200" w:left="640" w:rightChars="200" w:right="420"/>
      </w:pPr>
    </w:p>
    <w:p w14:paraId="2574EECB" w14:textId="210D7F71" w:rsidR="00F73ECE" w:rsidRPr="00BB1B65" w:rsidRDefault="004D4A4D" w:rsidP="00DE42DC">
      <w:pPr>
        <w:pStyle w:val="afffb"/>
      </w:pPr>
      <w:r w:rsidRPr="00634027">
        <w:rPr>
          <w:rFonts w:hint="eastAsia"/>
        </w:rPr>
        <w:t>※本市の人口規模では、単年の自殺者数</w:t>
      </w:r>
      <w:r w:rsidR="00822979">
        <w:rPr>
          <w:rFonts w:hint="eastAsia"/>
        </w:rPr>
        <w:t>や</w:t>
      </w:r>
      <w:r w:rsidRPr="00634027">
        <w:rPr>
          <w:rFonts w:hint="eastAsia"/>
        </w:rPr>
        <w:t>自殺死亡率</w:t>
      </w:r>
      <w:r w:rsidR="00822979">
        <w:rPr>
          <w:rFonts w:hint="eastAsia"/>
        </w:rPr>
        <w:t>で</w:t>
      </w:r>
      <w:r w:rsidRPr="00634027">
        <w:rPr>
          <w:rFonts w:hint="eastAsia"/>
        </w:rPr>
        <w:t>は、偶然変動の影響が大きくなることから、３か年平均としています。</w:t>
      </w:r>
    </w:p>
    <w:p w14:paraId="68F2ED5E" w14:textId="77777777" w:rsidR="00BB1B65" w:rsidRDefault="00BB1B65" w:rsidP="00BE04B3">
      <w:pPr>
        <w:pStyle w:val="15"/>
        <w:ind w:leftChars="0" w:left="0" w:firstLineChars="0" w:firstLine="0"/>
      </w:pPr>
    </w:p>
    <w:p w14:paraId="7C2EA93A" w14:textId="77777777" w:rsidR="00472029" w:rsidRDefault="00472029">
      <w:pPr>
        <w:widowControl/>
        <w:jc w:val="left"/>
        <w:rPr>
          <w:rFonts w:ascii="BIZ UDゴシック" w:eastAsia="BIZ UDゴシック" w:hAnsi="BIZ UDゴシック" w:cs="Times New Roman"/>
          <w:sz w:val="24"/>
          <w:szCs w:val="20"/>
        </w:rPr>
      </w:pPr>
      <w:r>
        <w:br w:type="page"/>
      </w:r>
    </w:p>
    <w:p w14:paraId="5A7B3CB8" w14:textId="582D263B" w:rsidR="00961B9D" w:rsidRDefault="005961CB" w:rsidP="00372BFF">
      <w:pPr>
        <w:pStyle w:val="3"/>
      </w:pPr>
      <w:r>
        <w:rPr>
          <w:noProof/>
        </w:rPr>
        <w:lastRenderedPageBreak/>
        <mc:AlternateContent>
          <mc:Choice Requires="wps">
            <w:drawing>
              <wp:anchor distT="0" distB="0" distL="114300" distR="114300" simplePos="0" relativeHeight="251677184" behindDoc="1" locked="0" layoutInCell="1" allowOverlap="1" wp14:anchorId="451BC541" wp14:editId="1E54F6EE">
                <wp:simplePos x="0" y="0"/>
                <wp:positionH relativeFrom="margin">
                  <wp:posOffset>4445</wp:posOffset>
                </wp:positionH>
                <wp:positionV relativeFrom="paragraph">
                  <wp:posOffset>441960</wp:posOffset>
                </wp:positionV>
                <wp:extent cx="5759640" cy="6877050"/>
                <wp:effectExtent l="0" t="0" r="12700" b="19050"/>
                <wp:wrapNone/>
                <wp:docPr id="980495293"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640" cy="6877050"/>
                        </a:xfrm>
                        <a:prstGeom prst="roundRect">
                          <a:avLst>
                            <a:gd name="adj" fmla="val 4801"/>
                          </a:avLst>
                        </a:prstGeom>
                        <a:solidFill>
                          <a:schemeClr val="accent6">
                            <a:lumMod val="20000"/>
                            <a:lumOff val="80000"/>
                          </a:schemeClr>
                        </a:solidFill>
                        <a:ln w="9525">
                          <a:solidFill>
                            <a:srgbClr val="00B05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DB7AF8" id="AutoShape 213" o:spid="_x0000_s1026" style="position:absolute;left:0;text-align:left;margin-left:.35pt;margin-top:34.8pt;width:453.5pt;height:541.5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1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" fillcolor="#e2efd9 [665]" strokecolor="#00b050">
                <v:textbox inset="5.85pt,.7pt,5.85pt,.7pt"/>
                <w10:wrap anchorx="margin"/>
              </v:roundrect>
            </w:pict>
          </mc:Fallback>
        </mc:AlternateContent>
      </w:r>
      <w:r w:rsidR="00385868">
        <w:rPr>
          <w:rFonts w:hint="eastAsia"/>
        </w:rPr>
        <w:t>（２）</w:t>
      </w:r>
      <w:r w:rsidR="00E149D5">
        <w:rPr>
          <w:rFonts w:hint="eastAsia"/>
        </w:rPr>
        <w:t>八</w:t>
      </w:r>
      <w:r w:rsidR="00961B9D">
        <w:rPr>
          <w:rFonts w:hint="eastAsia"/>
        </w:rPr>
        <w:t>尾市こころの健康に関する市民意識調査の結果より</w:t>
      </w:r>
    </w:p>
    <w:p w14:paraId="3750C0FF" w14:textId="6FA43D1C" w:rsidR="007800B5" w:rsidRPr="007800B5" w:rsidRDefault="007800B5" w:rsidP="00494184">
      <w:pPr>
        <w:pStyle w:val="afffc"/>
      </w:pPr>
      <w:r w:rsidRPr="007800B5">
        <w:rPr>
          <w:rFonts w:hint="eastAsia"/>
        </w:rPr>
        <w:t>こころの健康づくり</w:t>
      </w:r>
      <w:r w:rsidR="00BB1B65">
        <w:rPr>
          <w:rFonts w:hint="eastAsia"/>
        </w:rPr>
        <w:t>について</w:t>
      </w:r>
    </w:p>
    <w:p w14:paraId="434E9577" w14:textId="488BF5DE" w:rsidR="00474E4A" w:rsidRPr="00474E4A" w:rsidRDefault="00474E4A" w:rsidP="00DE42DC">
      <w:pPr>
        <w:pStyle w:val="afffb"/>
      </w:pPr>
      <w:r w:rsidRPr="00634027">
        <w:rPr>
          <w:rFonts w:hint="eastAsia"/>
        </w:rPr>
        <w:t>●こころの健康への関心度については、「関心がある」と「やや関心がある」をあわせた“関心がある”の割合は、全体の約７割を占めています。年齢別では30歳代～50歳代で割合が高くなっています。</w:t>
      </w:r>
    </w:p>
    <w:p w14:paraId="0BCC9682" w14:textId="677309DF" w:rsidR="00BB1B65" w:rsidRPr="00BB1B65" w:rsidRDefault="00BB1B65" w:rsidP="00DE42DC">
      <w:pPr>
        <w:pStyle w:val="afffb"/>
      </w:pPr>
      <w:r w:rsidRPr="00BB1B65">
        <w:t>●悩みやストレスが「ある」人の割合は、国民生活基礎調査に比べ10ポイント以上高くなっています。</w:t>
      </w:r>
    </w:p>
    <w:p w14:paraId="42B6AB47" w14:textId="018C021B" w:rsidR="00BB1B65" w:rsidRPr="00BB1B65" w:rsidRDefault="00BB1B65" w:rsidP="00DE42DC">
      <w:pPr>
        <w:pStyle w:val="afffb"/>
      </w:pPr>
      <w:r w:rsidRPr="00BB1B65">
        <w:t>●インターネットの利用状況について、60歳代以下では９割以上が利用しています。</w:t>
      </w:r>
    </w:p>
    <w:p w14:paraId="5F74AA5C" w14:textId="29C10519" w:rsidR="00903561" w:rsidRDefault="007C1682" w:rsidP="00DE42DC">
      <w:pPr>
        <w:pStyle w:val="afffb"/>
      </w:pPr>
      <w:r>
        <w:rPr>
          <w:rFonts w:hint="eastAsia"/>
        </w:rPr>
        <w:t>●</w:t>
      </w:r>
      <w:r w:rsidR="003D77DB">
        <w:rPr>
          <w:rFonts w:hint="eastAsia"/>
        </w:rPr>
        <w:t>自殺</w:t>
      </w:r>
      <w:r>
        <w:rPr>
          <w:rFonts w:hint="eastAsia"/>
        </w:rPr>
        <w:t>に関する認識では、</w:t>
      </w:r>
      <w:r w:rsidR="002E4D69" w:rsidRPr="002E4D69">
        <w:t>若い年齢層の誤解の割合が高くなっています。また、「わからない」と回答する割合が高く、</w:t>
      </w:r>
      <w:r w:rsidR="00243708" w:rsidRPr="00243708">
        <w:rPr>
          <w:rFonts w:hint="eastAsia"/>
        </w:rPr>
        <w:t>その傾向は年齢が高くなるほど強くみられ</w:t>
      </w:r>
      <w:r w:rsidR="00243708">
        <w:rPr>
          <w:rFonts w:hint="eastAsia"/>
        </w:rPr>
        <w:t>ます。</w:t>
      </w:r>
      <w:r w:rsidR="00822979">
        <w:rPr>
          <w:rFonts w:hint="eastAsia"/>
        </w:rPr>
        <w:t>（</w:t>
      </w:r>
      <w:r w:rsidR="00903561">
        <w:rPr>
          <w:rFonts w:hint="eastAsia"/>
        </w:rPr>
        <w:t>今回の調査</w:t>
      </w:r>
      <w:r w:rsidR="00822979">
        <w:rPr>
          <w:rFonts w:hint="eastAsia"/>
        </w:rPr>
        <w:t>から</w:t>
      </w:r>
      <w:r w:rsidR="00903561">
        <w:rPr>
          <w:rFonts w:hint="eastAsia"/>
        </w:rPr>
        <w:t>設問</w:t>
      </w:r>
      <w:r w:rsidR="00822979">
        <w:rPr>
          <w:rFonts w:hint="eastAsia"/>
        </w:rPr>
        <w:t>に</w:t>
      </w:r>
      <w:r w:rsidR="00903561">
        <w:rPr>
          <w:rFonts w:hint="eastAsia"/>
        </w:rPr>
        <w:t>「わからない」を加えています。</w:t>
      </w:r>
      <w:r w:rsidR="00822979">
        <w:rPr>
          <w:rFonts w:hint="eastAsia"/>
        </w:rPr>
        <w:t>）</w:t>
      </w:r>
    </w:p>
    <w:p w14:paraId="5CA14777" w14:textId="6CED584F" w:rsidR="00372BFF" w:rsidRDefault="00372BFF" w:rsidP="00DE42DC">
      <w:pPr>
        <w:pStyle w:val="afffb"/>
      </w:pPr>
      <w:r w:rsidRPr="007C1682">
        <w:rPr>
          <w:rFonts w:hint="eastAsia"/>
        </w:rPr>
        <w:t>●</w:t>
      </w:r>
      <w:r w:rsidR="006B2228">
        <w:rPr>
          <w:rFonts w:hint="eastAsia"/>
        </w:rPr>
        <w:t>「</w:t>
      </w:r>
      <w:r w:rsidR="006B2228" w:rsidRPr="006314B5">
        <w:rPr>
          <w:rFonts w:hint="eastAsia"/>
        </w:rPr>
        <w:t>自分の居場所がないと感じることがある</w:t>
      </w:r>
      <w:r w:rsidR="006B2228">
        <w:rPr>
          <w:rFonts w:hint="eastAsia"/>
        </w:rPr>
        <w:t>」</w:t>
      </w:r>
      <w:r w:rsidR="006B2228" w:rsidRPr="006314B5">
        <w:rPr>
          <w:rFonts w:hint="eastAsia"/>
        </w:rPr>
        <w:t>と回答したのは全体の３割ですが</w:t>
      </w:r>
      <w:r w:rsidR="006B2228">
        <w:rPr>
          <w:rFonts w:hint="eastAsia"/>
        </w:rPr>
        <w:t>、</w:t>
      </w:r>
      <w:r w:rsidR="006B2228" w:rsidRPr="00634027">
        <w:rPr>
          <w:rFonts w:hint="eastAsia"/>
        </w:rPr>
        <w:t>精神的健康状態の</w:t>
      </w:r>
      <w:r w:rsidR="00DC469C">
        <w:rPr>
          <w:rFonts w:hint="eastAsia"/>
        </w:rPr>
        <w:t>「</w:t>
      </w:r>
      <w:r w:rsidR="006B2228" w:rsidRPr="006314B5">
        <w:rPr>
          <w:rFonts w:hint="eastAsia"/>
        </w:rPr>
        <w:t>スコアが</w:t>
      </w:r>
      <w:r w:rsidR="006B2228" w:rsidRPr="00634027">
        <w:rPr>
          <w:rFonts w:hint="eastAsia"/>
        </w:rPr>
        <w:t>低いグループ</w:t>
      </w:r>
      <w:r w:rsidR="00DC469C">
        <w:rPr>
          <w:rFonts w:hint="eastAsia"/>
        </w:rPr>
        <w:t>」</w:t>
      </w:r>
      <w:r w:rsidR="006B2228" w:rsidRPr="00634027">
        <w:rPr>
          <w:rFonts w:hint="eastAsia"/>
        </w:rPr>
        <w:t>は自分の居場所（こころの安らぐ場所）がないと感じる割合が高く、社会的なつながりも低くなっています。</w:t>
      </w:r>
      <w:r w:rsidRPr="00634027">
        <w:rPr>
          <w:rFonts w:hint="eastAsia"/>
        </w:rPr>
        <w:t>また、悩みやストレスも多く、相談しない割合も高く、新型コロナの影響も大きく受けている傾向にありました。</w:t>
      </w:r>
    </w:p>
    <w:p w14:paraId="7089E17E" w14:textId="6887FAF9" w:rsidR="008C4EBA" w:rsidRPr="00634027" w:rsidRDefault="008C4EBA" w:rsidP="00DE42DC">
      <w:pPr>
        <w:pStyle w:val="afffb"/>
        <w:ind w:left="630" w:hanging="210"/>
        <w:rPr>
          <w:spacing w:val="-10"/>
        </w:rPr>
      </w:pPr>
      <w:r w:rsidRPr="00634027">
        <w:rPr>
          <w:rFonts w:hint="eastAsia"/>
          <w:spacing w:val="-10"/>
        </w:rPr>
        <w:t>●</w:t>
      </w:r>
      <w:r w:rsidRPr="00634027">
        <w:rPr>
          <w:spacing w:val="-10"/>
        </w:rPr>
        <w:t>社会資本（</w:t>
      </w:r>
      <w:r w:rsidRPr="00634027">
        <w:t>ソーシャルキャピタル</w:t>
      </w:r>
      <w:r w:rsidRPr="00634027">
        <w:rPr>
          <w:spacing w:val="-10"/>
        </w:rPr>
        <w:t>）において、「この地域の一員であると実感できる」「この地域の中でのつながりを大事にしたい」の回答の割合は、</w:t>
      </w:r>
      <w:r w:rsidRPr="00634027">
        <w:rPr>
          <w:rFonts w:hint="eastAsia"/>
          <w:spacing w:val="-10"/>
        </w:rPr>
        <w:t>先行調査</w:t>
      </w:r>
      <w:r w:rsidRPr="00634027">
        <w:rPr>
          <w:spacing w:val="-10"/>
        </w:rPr>
        <w:t>先の結果と比べると高くなっています。</w:t>
      </w:r>
    </w:p>
    <w:p w14:paraId="1685C932" w14:textId="32905BAA" w:rsidR="002E4D69" w:rsidRPr="00634027" w:rsidRDefault="002E4D69" w:rsidP="00494184">
      <w:pPr>
        <w:pStyle w:val="afffc"/>
      </w:pPr>
      <w:r w:rsidRPr="00634027">
        <w:t>人材育成について</w:t>
      </w:r>
    </w:p>
    <w:p w14:paraId="44F991C0" w14:textId="3AA8135D" w:rsidR="00482869" w:rsidRDefault="00482869" w:rsidP="00DE42DC">
      <w:pPr>
        <w:pStyle w:val="afffb"/>
      </w:pPr>
      <w:r w:rsidRPr="00634027">
        <w:rPr>
          <w:rFonts w:hint="eastAsia"/>
        </w:rPr>
        <w:t>●自殺を考えたことを相談しなかった理由については、「身近な人に相談することで、心配をかけたり、困らせてしまうから」の割合が47.1％であり、「</w:t>
      </w:r>
      <w:r w:rsidR="00C96D4F">
        <w:rPr>
          <w:rFonts w:hint="eastAsia"/>
        </w:rPr>
        <w:t>悩みを話すことに抵抗を感じるから</w:t>
      </w:r>
      <w:r w:rsidRPr="00634027">
        <w:rPr>
          <w:rFonts w:hint="eastAsia"/>
        </w:rPr>
        <w:t>」と回答した割合が41.4％となっています。</w:t>
      </w:r>
    </w:p>
    <w:p w14:paraId="5D44F6D5" w14:textId="6861D2CC" w:rsidR="002E4D69" w:rsidRPr="002E4D69" w:rsidRDefault="002E4D69" w:rsidP="00DE42DC">
      <w:pPr>
        <w:pStyle w:val="afffb"/>
      </w:pPr>
      <w:r w:rsidRPr="002E4D69">
        <w:t>●自殺に関する認識で「私は自殺の危機にある人たちに接触し、彼らを手助けする心づもりがある」に対して「そう思う」と回答した割合は15.6％と低くなっています。</w:t>
      </w:r>
    </w:p>
    <w:p w14:paraId="206EDD23" w14:textId="77777777" w:rsidR="00DE42DC" w:rsidRDefault="00DE42DC">
      <w:pPr>
        <w:widowControl/>
        <w:jc w:val="left"/>
        <w:rPr>
          <w:rFonts w:ascii="BIZ UD明朝 Medium" w:eastAsia="BIZ UD明朝 Medium" w:hAnsi="BIZ UD明朝 Medium" w:cs="Times New Roman"/>
          <w:sz w:val="22"/>
          <w:u w:val="single"/>
        </w:rPr>
      </w:pPr>
      <w:r>
        <w:br w:type="page"/>
      </w:r>
    </w:p>
    <w:p w14:paraId="7F689223" w14:textId="57D61E72" w:rsidR="00DE42DC" w:rsidRDefault="00DE42DC" w:rsidP="00494184">
      <w:pPr>
        <w:pStyle w:val="afffc"/>
      </w:pPr>
      <w:r>
        <w:rPr>
          <w:noProof/>
        </w:rPr>
        <w:lastRenderedPageBreak/>
        <mc:AlternateContent>
          <mc:Choice Requires="wps">
            <w:drawing>
              <wp:anchor distT="0" distB="0" distL="114300" distR="114300" simplePos="0" relativeHeight="251769344" behindDoc="1" locked="0" layoutInCell="1" allowOverlap="1" wp14:anchorId="04276386" wp14:editId="3C91CDFF">
                <wp:simplePos x="0" y="0"/>
                <wp:positionH relativeFrom="margin">
                  <wp:posOffset>4445</wp:posOffset>
                </wp:positionH>
                <wp:positionV relativeFrom="paragraph">
                  <wp:posOffset>127634</wp:posOffset>
                </wp:positionV>
                <wp:extent cx="5759450" cy="5019675"/>
                <wp:effectExtent l="0" t="0" r="12700" b="28575"/>
                <wp:wrapNone/>
                <wp:docPr id="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5019675"/>
                        </a:xfrm>
                        <a:prstGeom prst="roundRect">
                          <a:avLst>
                            <a:gd name="adj" fmla="val 4801"/>
                          </a:avLst>
                        </a:prstGeom>
                        <a:solidFill>
                          <a:schemeClr val="accent6">
                            <a:lumMod val="20000"/>
                            <a:lumOff val="80000"/>
                          </a:schemeClr>
                        </a:solidFill>
                        <a:ln w="9525">
                          <a:solidFill>
                            <a:srgbClr val="00B05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27E7F6" id="AutoShape 213" o:spid="_x0000_s1026" style="position:absolute;left:0;text-align:left;margin-left:.35pt;margin-top:10.05pt;width:453.5pt;height:395.25pt;z-index:-25154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1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" fillcolor="#e2efd9 [665]" strokecolor="#00b050">
                <v:textbox inset="5.85pt,.7pt,5.85pt,.7pt"/>
                <w10:wrap anchorx="margin"/>
              </v:roundrect>
            </w:pict>
          </mc:Fallback>
        </mc:AlternateContent>
      </w:r>
    </w:p>
    <w:p w14:paraId="39BE3D25" w14:textId="64A63898" w:rsidR="002E4D69" w:rsidRPr="002E4D69" w:rsidRDefault="002E4D69" w:rsidP="00494184">
      <w:pPr>
        <w:pStyle w:val="afffc"/>
      </w:pPr>
      <w:r w:rsidRPr="002E4D69">
        <w:t>相談体制について</w:t>
      </w:r>
    </w:p>
    <w:p w14:paraId="0F29C791" w14:textId="694BA6FE" w:rsidR="00C56780" w:rsidRPr="00C56780" w:rsidRDefault="00C56780" w:rsidP="00DE42DC">
      <w:pPr>
        <w:pStyle w:val="afffb"/>
      </w:pPr>
      <w:r w:rsidRPr="00C56780">
        <w:t>●インターネットを介して悩みを相談している割合は、27.1％となっています。</w:t>
      </w:r>
    </w:p>
    <w:p w14:paraId="523C8045" w14:textId="161D1FA1" w:rsidR="002E4D69" w:rsidRPr="002E4D69" w:rsidRDefault="002E4D69" w:rsidP="00DE42DC">
      <w:pPr>
        <w:pStyle w:val="afffb"/>
      </w:pPr>
      <w:r w:rsidRPr="002E4D69">
        <w:t>●男性は女性に比べ悩みを相談する割合が大幅に低くなっています。</w:t>
      </w:r>
    </w:p>
    <w:p w14:paraId="7611AA02" w14:textId="7C6FBFA9" w:rsidR="002E4D69" w:rsidRPr="002E4D69" w:rsidRDefault="002E4D69" w:rsidP="00DE42DC">
      <w:pPr>
        <w:pStyle w:val="afffb"/>
      </w:pPr>
      <w:r w:rsidRPr="002E4D69">
        <w:t>●「自殺を考えたことがある」と回答した割合は、全体の13.3％で、前回調査と比べ８ポイント低くなっています。</w:t>
      </w:r>
    </w:p>
    <w:p w14:paraId="1EB411DA" w14:textId="3A6DF408" w:rsidR="002E4D69" w:rsidRPr="002E4D69" w:rsidRDefault="002E4D69" w:rsidP="00DE42DC">
      <w:pPr>
        <w:pStyle w:val="afffb"/>
      </w:pPr>
      <w:r w:rsidRPr="002E4D69">
        <w:t>●自殺を考えたときに相談した人の割合は24.8％で、前回調査（19.6％）を上回っていますが、相談しなかった人の割合は74.4％みられます。</w:t>
      </w:r>
    </w:p>
    <w:p w14:paraId="7D1DAD3C" w14:textId="68690F0F" w:rsidR="002E4D69" w:rsidRPr="002E4D69" w:rsidRDefault="002E4D69" w:rsidP="00DE42DC">
      <w:pPr>
        <w:pStyle w:val="afffb"/>
      </w:pPr>
      <w:r w:rsidRPr="002E4D69">
        <w:t>●自殺を考えたときに相談しなかった理由については「相談しても解決できないと思うから」と回答した割合が62.1％で最も高くなっていますが、「誰に相談していいかわからないから」と回答した割合も23.0％ありました。</w:t>
      </w:r>
    </w:p>
    <w:p w14:paraId="768BDD37" w14:textId="1F089095" w:rsidR="002E4D69" w:rsidRPr="002E4D69" w:rsidRDefault="002E4D69" w:rsidP="00DE42DC">
      <w:pPr>
        <w:pStyle w:val="afffb"/>
      </w:pPr>
      <w:r w:rsidRPr="002E4D69">
        <w:t>●相談窓口の認知度では、「どんな相談ができるか知っている」と回答した割合は10％</w:t>
      </w:r>
      <w:r w:rsidR="005F7DC2">
        <w:rPr>
          <w:rFonts w:hint="eastAsia"/>
        </w:rPr>
        <w:t>台で</w:t>
      </w:r>
      <w:r w:rsidRPr="002E4D69">
        <w:t>低くなっています。</w:t>
      </w:r>
    </w:p>
    <w:p w14:paraId="6EB28216" w14:textId="46B4C769" w:rsidR="002E4D69" w:rsidRPr="00B11C15" w:rsidRDefault="002E4D69" w:rsidP="00DE42DC">
      <w:pPr>
        <w:pStyle w:val="afffb"/>
      </w:pPr>
      <w:r w:rsidRPr="002E4D69">
        <w:t>●</w:t>
      </w:r>
      <w:r w:rsidR="00822979">
        <w:rPr>
          <w:rFonts w:hint="eastAsia"/>
        </w:rPr>
        <w:t>「</w:t>
      </w:r>
      <w:r w:rsidRPr="00B11C15">
        <w:t>身近な人の自死経験がある</w:t>
      </w:r>
      <w:r w:rsidR="00822979">
        <w:rPr>
          <w:rFonts w:hint="eastAsia"/>
        </w:rPr>
        <w:t>」</w:t>
      </w:r>
      <w:r w:rsidRPr="00B11C15">
        <w:t>と回答した割合は20.0％で、前回調査でも24.3％と一定数あります。どんなことで困っていたかについては、「身近な方を亡くした悲しみ」61.9％、「精神的健康状態の悪化」26.7％</w:t>
      </w:r>
      <w:r w:rsidR="00AE3BE8">
        <w:rPr>
          <w:rFonts w:hint="eastAsia"/>
        </w:rPr>
        <w:t>で</w:t>
      </w:r>
      <w:r w:rsidR="00822979">
        <w:rPr>
          <w:rFonts w:hint="eastAsia"/>
        </w:rPr>
        <w:t>、</w:t>
      </w:r>
      <w:r w:rsidRPr="00B11C15">
        <w:t>前回調査と同じ傾向となっています。</w:t>
      </w:r>
    </w:p>
    <w:p w14:paraId="5135709D" w14:textId="77777777" w:rsidR="002E4D69" w:rsidRPr="002E4D69" w:rsidRDefault="002E4D69" w:rsidP="00494184">
      <w:pPr>
        <w:pStyle w:val="afffc"/>
      </w:pPr>
      <w:r w:rsidRPr="002E4D69">
        <w:t>関係機関との連携・ネットワークについて</w:t>
      </w:r>
    </w:p>
    <w:p w14:paraId="3A72BCE4" w14:textId="6B0A9531" w:rsidR="00C66B11" w:rsidRDefault="002E4D69" w:rsidP="00DE42DC">
      <w:pPr>
        <w:pStyle w:val="afffb"/>
        <w:rPr>
          <w:rFonts w:ascii="BIZ UDゴシック" w:eastAsia="BIZ UDゴシック" w:hAnsi="BIZ UDゴシック"/>
          <w:sz w:val="24"/>
          <w:szCs w:val="20"/>
        </w:rPr>
      </w:pPr>
      <w:r w:rsidRPr="002E4D69">
        <w:t>●</w:t>
      </w:r>
      <w:r w:rsidRPr="00B11C15">
        <w:t>「自殺を考えたことがある」</w:t>
      </w:r>
      <w:r w:rsidR="00AE3BE8">
        <w:rPr>
          <w:rFonts w:hint="eastAsia"/>
        </w:rPr>
        <w:t>と</w:t>
      </w:r>
      <w:r w:rsidRPr="00B11C15">
        <w:t>回答</w:t>
      </w:r>
      <w:r w:rsidR="00AE3BE8">
        <w:rPr>
          <w:rFonts w:hint="eastAsia"/>
        </w:rPr>
        <w:t>した</w:t>
      </w:r>
      <w:r w:rsidRPr="00B11C15">
        <w:t>割合は、若い年齢層ほど高くなる傾向がみられています。</w:t>
      </w:r>
      <w:r w:rsidR="00C66B11">
        <w:br w:type="page"/>
      </w:r>
    </w:p>
    <w:p w14:paraId="4C4D5CAA" w14:textId="7ECCEA22" w:rsidR="00C66B11" w:rsidRPr="00C66B11" w:rsidRDefault="005961CB" w:rsidP="00372BFF">
      <w:pPr>
        <w:pStyle w:val="3"/>
        <w:rPr>
          <w:rFonts w:ascii="Arial" w:eastAsia="ＭＳ Ｐゴシック" w:hAnsi="Arial"/>
          <w:sz w:val="20"/>
        </w:rPr>
      </w:pPr>
      <w:r>
        <w:rPr>
          <w:noProof/>
          <w:u w:val="single"/>
          <w:lang w:val="ja-JP"/>
        </w:rPr>
        <w:lastRenderedPageBreak/>
        <mc:AlternateContent>
          <mc:Choice Requires="wps">
            <w:drawing>
              <wp:anchor distT="0" distB="0" distL="114300" distR="114300" simplePos="0" relativeHeight="251680256" behindDoc="1" locked="0" layoutInCell="1" allowOverlap="1" wp14:anchorId="451BC541" wp14:editId="409878B1">
                <wp:simplePos x="0" y="0"/>
                <wp:positionH relativeFrom="margin">
                  <wp:align>left</wp:align>
                </wp:positionH>
                <wp:positionV relativeFrom="paragraph">
                  <wp:posOffset>438859</wp:posOffset>
                </wp:positionV>
                <wp:extent cx="5759640" cy="7612911"/>
                <wp:effectExtent l="0" t="0" r="12700" b="26670"/>
                <wp:wrapNone/>
                <wp:docPr id="980495292" name="Auto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640" cy="7612911"/>
                        </a:xfrm>
                        <a:prstGeom prst="roundRect">
                          <a:avLst>
                            <a:gd name="adj" fmla="val 5102"/>
                          </a:avLst>
                        </a:prstGeom>
                        <a:solidFill>
                          <a:schemeClr val="accent6">
                            <a:lumMod val="20000"/>
                            <a:lumOff val="80000"/>
                          </a:schemeClr>
                        </a:solidFill>
                        <a:ln w="9525">
                          <a:solidFill>
                            <a:srgbClr val="00B05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DA1EF9" id="AutoShape 268" o:spid="_x0000_s1026" style="position:absolute;left:0;text-align:left;margin-left:0;margin-top:34.55pt;width:453.5pt;height:599.45pt;z-index:-251636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33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" fillcolor="#e2efd9 [665]" strokecolor="#00b050">
                <v:textbox inset="5.85pt,.7pt,5.85pt,.7pt"/>
                <w10:wrap anchorx="margin"/>
              </v:roundrect>
            </w:pict>
          </mc:Fallback>
        </mc:AlternateContent>
      </w:r>
      <w:r w:rsidR="00372BFF">
        <w:rPr>
          <w:rFonts w:hint="eastAsia"/>
        </w:rPr>
        <w:t>（３）</w:t>
      </w:r>
      <w:r w:rsidR="00C66B11" w:rsidRPr="00C66B11">
        <w:t>八尾市自殺対策計画審議会であがった意見より</w:t>
      </w:r>
    </w:p>
    <w:p w14:paraId="2872A02B" w14:textId="77777777" w:rsidR="00482869" w:rsidRPr="00634027" w:rsidRDefault="00482869" w:rsidP="00494184">
      <w:pPr>
        <w:pStyle w:val="afffc"/>
      </w:pPr>
      <w:r w:rsidRPr="005C6CEB">
        <w:t>こ</w:t>
      </w:r>
      <w:r w:rsidRPr="00634027">
        <w:t>ころの健康づくりについて</w:t>
      </w:r>
    </w:p>
    <w:p w14:paraId="507746E5" w14:textId="77777777" w:rsidR="00482869" w:rsidRPr="00634027" w:rsidRDefault="00482869" w:rsidP="00DE42DC">
      <w:pPr>
        <w:pStyle w:val="afffb"/>
      </w:pPr>
      <w:r w:rsidRPr="00634027">
        <w:t>●自殺対策として運動・栄養面等からのアプローチ</w:t>
      </w:r>
      <w:r w:rsidRPr="00634027">
        <w:rPr>
          <w:rFonts w:hint="eastAsia"/>
        </w:rPr>
        <w:t>が大切です</w:t>
      </w:r>
      <w:r w:rsidRPr="00634027">
        <w:t>。</w:t>
      </w:r>
    </w:p>
    <w:p w14:paraId="0AE79EA7" w14:textId="77777777" w:rsidR="00482869" w:rsidRPr="00634027" w:rsidRDefault="00482869" w:rsidP="00494184">
      <w:pPr>
        <w:pStyle w:val="afffc"/>
      </w:pPr>
      <w:r w:rsidRPr="00634027">
        <w:t>人材育成（支援者への支援）について</w:t>
      </w:r>
    </w:p>
    <w:p w14:paraId="72BE2FE0" w14:textId="77777777" w:rsidR="00482869" w:rsidRPr="00634027" w:rsidRDefault="00482869" w:rsidP="00DE42DC">
      <w:pPr>
        <w:pStyle w:val="afffb"/>
      </w:pPr>
      <w:r w:rsidRPr="00634027">
        <w:t>●自死されたケースを対応した専門職等支援者の心のケア</w:t>
      </w:r>
      <w:r w:rsidRPr="00634027">
        <w:rPr>
          <w:rFonts w:hint="eastAsia"/>
        </w:rPr>
        <w:t>が</w:t>
      </w:r>
      <w:r w:rsidRPr="00634027">
        <w:t>必要</w:t>
      </w:r>
      <w:r w:rsidRPr="00634027">
        <w:rPr>
          <w:rFonts w:hint="eastAsia"/>
        </w:rPr>
        <w:t>です</w:t>
      </w:r>
      <w:r w:rsidRPr="00634027">
        <w:t>。</w:t>
      </w:r>
    </w:p>
    <w:p w14:paraId="053FA1F5" w14:textId="77777777" w:rsidR="00482869" w:rsidRPr="00634027" w:rsidRDefault="00482869" w:rsidP="00DE42DC">
      <w:pPr>
        <w:pStyle w:val="afffb"/>
      </w:pPr>
      <w:r w:rsidRPr="00634027">
        <w:t>●ゲートキーパー養成講座の内容は大事とは思</w:t>
      </w:r>
      <w:r w:rsidRPr="00634027">
        <w:rPr>
          <w:rFonts w:hint="eastAsia"/>
        </w:rPr>
        <w:t>います</w:t>
      </w:r>
      <w:r w:rsidRPr="00634027">
        <w:t>が、講習を受けた自分自身もしんどいと感じ、難しい内容と感じ</w:t>
      </w:r>
      <w:r w:rsidRPr="00634027">
        <w:rPr>
          <w:rFonts w:hint="eastAsia"/>
        </w:rPr>
        <w:t>ました</w:t>
      </w:r>
      <w:r w:rsidRPr="00634027">
        <w:t>。</w:t>
      </w:r>
    </w:p>
    <w:p w14:paraId="7534F7F6" w14:textId="77777777" w:rsidR="00482869" w:rsidRPr="00634027" w:rsidRDefault="00482869" w:rsidP="00DE42DC">
      <w:pPr>
        <w:pStyle w:val="afffb"/>
      </w:pPr>
      <w:r w:rsidRPr="00634027">
        <w:t>●一般市民向けのゲートキーパー養成講座と最前線で市民に接する専門職向けの研修</w:t>
      </w:r>
      <w:r w:rsidRPr="00634027">
        <w:rPr>
          <w:rFonts w:hint="eastAsia"/>
        </w:rPr>
        <w:t>が</w:t>
      </w:r>
      <w:r w:rsidRPr="00634027">
        <w:t>必要</w:t>
      </w:r>
      <w:r w:rsidRPr="00634027">
        <w:rPr>
          <w:rFonts w:hint="eastAsia"/>
        </w:rPr>
        <w:t>です</w:t>
      </w:r>
      <w:r w:rsidRPr="00634027">
        <w:t>。</w:t>
      </w:r>
    </w:p>
    <w:p w14:paraId="0C198EE8" w14:textId="2648E592" w:rsidR="00482869" w:rsidRPr="00634027" w:rsidRDefault="00482869" w:rsidP="00DE42DC">
      <w:pPr>
        <w:pStyle w:val="afffb"/>
      </w:pPr>
      <w:r w:rsidRPr="00634027">
        <w:t>●ゲートキーパー養成講座を受けて終了ではなく、相談支援の方法や振り返りの機会として、定期的に学べる機会があってもよい</w:t>
      </w:r>
      <w:r w:rsidRPr="00634027">
        <w:rPr>
          <w:rFonts w:hint="eastAsia"/>
        </w:rPr>
        <w:t>と思います</w:t>
      </w:r>
      <w:r w:rsidRPr="00634027">
        <w:t>。</w:t>
      </w:r>
    </w:p>
    <w:p w14:paraId="4B8C1B8B" w14:textId="77777777" w:rsidR="00482869" w:rsidRPr="00634027" w:rsidRDefault="00482869" w:rsidP="00DE42DC">
      <w:pPr>
        <w:pStyle w:val="afffb"/>
      </w:pPr>
      <w:r w:rsidRPr="00634027">
        <w:t>●相談支援の事業所等現場を見ていると、異動や退職が多く、人材育成は容易ではない</w:t>
      </w:r>
      <w:r w:rsidRPr="00634027">
        <w:rPr>
          <w:rFonts w:hint="eastAsia"/>
        </w:rPr>
        <w:t>と思います</w:t>
      </w:r>
      <w:r w:rsidRPr="00634027">
        <w:t>。</w:t>
      </w:r>
    </w:p>
    <w:p w14:paraId="5909855A" w14:textId="4D9C204C" w:rsidR="00482869" w:rsidRPr="00634027" w:rsidRDefault="00482869" w:rsidP="00494184">
      <w:pPr>
        <w:pStyle w:val="afffc"/>
      </w:pPr>
      <w:r w:rsidRPr="00634027">
        <w:t>相談体制、自殺に関する相談支援</w:t>
      </w:r>
      <w:r w:rsidRPr="00634027">
        <w:rPr>
          <w:rFonts w:hint="eastAsia"/>
        </w:rPr>
        <w:t>、</w:t>
      </w:r>
      <w:r w:rsidRPr="00634027">
        <w:t>関係機関との連携・ネットワークについて</w:t>
      </w:r>
    </w:p>
    <w:p w14:paraId="5D4DB013" w14:textId="77777777" w:rsidR="00482869" w:rsidRPr="00634027" w:rsidRDefault="00482869" w:rsidP="00DE42DC">
      <w:pPr>
        <w:pStyle w:val="afffb"/>
      </w:pPr>
      <w:r w:rsidRPr="00634027">
        <w:t>●自殺未遂者支援事業において、保健所への情報提供について、本人や家族から了承を得ること</w:t>
      </w:r>
      <w:r w:rsidRPr="00634027">
        <w:rPr>
          <w:rFonts w:hint="eastAsia"/>
        </w:rPr>
        <w:t>の</w:t>
      </w:r>
      <w:r w:rsidRPr="00634027">
        <w:t>難し</w:t>
      </w:r>
      <w:r w:rsidRPr="00634027">
        <w:rPr>
          <w:rFonts w:hint="eastAsia"/>
        </w:rPr>
        <w:t>さがあります</w:t>
      </w:r>
      <w:r w:rsidRPr="00634027">
        <w:t>。</w:t>
      </w:r>
    </w:p>
    <w:p w14:paraId="0868B5B4" w14:textId="77777777" w:rsidR="00482869" w:rsidRPr="00634027" w:rsidRDefault="00482869" w:rsidP="00DE42DC">
      <w:pPr>
        <w:pStyle w:val="afffb"/>
      </w:pPr>
      <w:r w:rsidRPr="00634027">
        <w:t>●自殺未遂者支援事業における警察と保健所との連携等、役割が異なる機関の連携の難しさ、多角的な連携の必要性</w:t>
      </w:r>
      <w:r w:rsidRPr="00634027">
        <w:rPr>
          <w:rFonts w:hint="eastAsia"/>
        </w:rPr>
        <w:t>があります</w:t>
      </w:r>
      <w:r w:rsidRPr="00634027">
        <w:t>。</w:t>
      </w:r>
    </w:p>
    <w:p w14:paraId="340F63FA" w14:textId="7CBB5AF2" w:rsidR="00482869" w:rsidRPr="00634027" w:rsidRDefault="00482869" w:rsidP="00DE42DC">
      <w:pPr>
        <w:pStyle w:val="afffb"/>
      </w:pPr>
      <w:r w:rsidRPr="00634027">
        <w:t>●オーバードーズ（</w:t>
      </w:r>
      <w:r w:rsidR="00EF5C47">
        <w:rPr>
          <w:rFonts w:hint="eastAsia"/>
        </w:rPr>
        <w:t>過量</w:t>
      </w:r>
      <w:r w:rsidRPr="00634027">
        <w:t>服薬）について、最近女性の自殺未遂者の手段としても増加傾向にあり社会問題となってい</w:t>
      </w:r>
      <w:r w:rsidRPr="00634027">
        <w:rPr>
          <w:rFonts w:hint="eastAsia"/>
        </w:rPr>
        <w:t>ます</w:t>
      </w:r>
      <w:r w:rsidRPr="00634027">
        <w:t>。</w:t>
      </w:r>
    </w:p>
    <w:p w14:paraId="4D7B4064" w14:textId="245A560F" w:rsidR="00482869" w:rsidRPr="00634027" w:rsidRDefault="00482869" w:rsidP="00DE42DC">
      <w:pPr>
        <w:pStyle w:val="afffb"/>
      </w:pPr>
      <w:r w:rsidRPr="00634027">
        <w:t>●遺族からの意見を聞</w:t>
      </w:r>
      <w:r w:rsidR="00AE3BE8">
        <w:rPr>
          <w:rFonts w:hint="eastAsia"/>
        </w:rPr>
        <w:t>く中で</w:t>
      </w:r>
      <w:r w:rsidRPr="00634027">
        <w:t>、言葉の使い方で遺族が傷つき、理解されていないと感じること</w:t>
      </w:r>
      <w:r w:rsidRPr="00634027">
        <w:rPr>
          <w:rFonts w:hint="eastAsia"/>
        </w:rPr>
        <w:t>があります</w:t>
      </w:r>
      <w:r w:rsidRPr="00634027">
        <w:t>。</w:t>
      </w:r>
    </w:p>
    <w:p w14:paraId="0C621C9D" w14:textId="38A44F32" w:rsidR="00482869" w:rsidRDefault="00482869" w:rsidP="00DE42DC">
      <w:pPr>
        <w:pStyle w:val="afffb"/>
      </w:pPr>
      <w:r w:rsidRPr="00634027">
        <w:t>●統計上の数字のみでは実態把握が困難</w:t>
      </w:r>
      <w:r w:rsidRPr="00634027">
        <w:rPr>
          <w:rFonts w:hint="eastAsia"/>
        </w:rPr>
        <w:t>な</w:t>
      </w:r>
      <w:r w:rsidRPr="00634027">
        <w:t>ため、既存の事業、事例検討等を通して、どのような理由や背景で自死へ繋がっているのか、実情を明らかにすることで遺族支援も含めた支援に繋がっていくのではない</w:t>
      </w:r>
      <w:r w:rsidRPr="00634027">
        <w:rPr>
          <w:rFonts w:hint="eastAsia"/>
        </w:rPr>
        <w:t>でしょうか</w:t>
      </w:r>
      <w:r w:rsidRPr="00634027">
        <w:t>。</w:t>
      </w:r>
    </w:p>
    <w:p w14:paraId="430BA6F4" w14:textId="179DAC3B" w:rsidR="005361D9" w:rsidRDefault="00043B3B" w:rsidP="00DE42DC">
      <w:pPr>
        <w:pStyle w:val="afffb"/>
      </w:pPr>
      <w:r>
        <w:rPr>
          <w:rFonts w:hint="eastAsia"/>
        </w:rPr>
        <w:t>●八尾市らし</w:t>
      </w:r>
      <w:r w:rsidR="005361D9">
        <w:rPr>
          <w:rFonts w:hint="eastAsia"/>
        </w:rPr>
        <w:t>い計画を策定したいです。</w:t>
      </w:r>
    </w:p>
    <w:p w14:paraId="16E51BBE" w14:textId="127F1186" w:rsidR="007C66A2" w:rsidRDefault="007C66A2" w:rsidP="00DE42DC">
      <w:pPr>
        <w:pStyle w:val="afffb"/>
      </w:pPr>
      <w:r>
        <w:rPr>
          <w:rFonts w:hint="eastAsia"/>
        </w:rPr>
        <w:t>●自殺死亡率の低いある町では、住民同士が“関心を持つが監視しない”</w:t>
      </w:r>
      <w:r w:rsidR="00881C88">
        <w:rPr>
          <w:rFonts w:hint="eastAsia"/>
        </w:rPr>
        <w:t>程度に</w:t>
      </w:r>
      <w:r>
        <w:rPr>
          <w:rFonts w:hint="eastAsia"/>
        </w:rPr>
        <w:t>緩やかな距離を持って見守ることをされている。八尾市の良さである“ほっとかれへん”</w:t>
      </w:r>
      <w:r w:rsidR="00881C88">
        <w:rPr>
          <w:rFonts w:hint="eastAsia"/>
        </w:rPr>
        <w:t>気質</w:t>
      </w:r>
      <w:r>
        <w:rPr>
          <w:rFonts w:hint="eastAsia"/>
        </w:rPr>
        <w:t>に</w:t>
      </w:r>
      <w:r w:rsidR="00881C88">
        <w:rPr>
          <w:rFonts w:hint="eastAsia"/>
        </w:rPr>
        <w:t>通じるものがあるか、考えてもよいのではないでしょうか。</w:t>
      </w:r>
    </w:p>
    <w:p w14:paraId="73C538D3" w14:textId="69526EDB" w:rsidR="00F73ECE" w:rsidRPr="00881C88" w:rsidRDefault="00F73ECE">
      <w:pPr>
        <w:widowControl/>
        <w:jc w:val="left"/>
        <w:rPr>
          <w:u w:val="single"/>
        </w:rPr>
      </w:pPr>
    </w:p>
    <w:p w14:paraId="1A73B136" w14:textId="63621C70" w:rsidR="00891BB6" w:rsidRDefault="00891BB6">
      <w:pPr>
        <w:widowControl/>
        <w:jc w:val="left"/>
        <w:rPr>
          <w:u w:val="single"/>
        </w:rPr>
      </w:pPr>
    </w:p>
    <w:p w14:paraId="45E9DAE4" w14:textId="77777777" w:rsidR="00891BB6" w:rsidRDefault="00891BB6">
      <w:pPr>
        <w:widowControl/>
        <w:jc w:val="left"/>
        <w:rPr>
          <w:u w:val="single"/>
        </w:rPr>
      </w:pPr>
    </w:p>
    <w:p w14:paraId="6F710D8D" w14:textId="5F21C0F3" w:rsidR="00E25D89" w:rsidRDefault="00E25D89">
      <w:pPr>
        <w:widowControl/>
        <w:jc w:val="left"/>
        <w:rPr>
          <w:u w:val="single"/>
        </w:rPr>
      </w:pPr>
    </w:p>
    <w:p w14:paraId="5F55505E" w14:textId="77777777" w:rsidR="00E25D89" w:rsidRDefault="00E25D89">
      <w:pPr>
        <w:widowControl/>
        <w:jc w:val="left"/>
        <w:rPr>
          <w:rFonts w:ascii="BIZ UD明朝 Medium" w:eastAsia="BIZ UD明朝 Medium" w:hAnsi="BIZ UD明朝 Medium" w:cs="Times New Roman"/>
          <w:sz w:val="22"/>
          <w:u w:val="single"/>
        </w:rPr>
      </w:pPr>
    </w:p>
    <w:p w14:paraId="2910AAE4" w14:textId="77777777" w:rsidR="00334F61" w:rsidRDefault="00334F61">
      <w:pPr>
        <w:widowControl/>
        <w:jc w:val="left"/>
        <w:rPr>
          <w:rFonts w:ascii="BIZ UDゴシック" w:eastAsia="BIZ UDゴシック" w:hAnsi="BIZ UDゴシック"/>
          <w:b/>
          <w:bCs/>
          <w:noProof/>
          <w:color w:val="00B050"/>
          <w:sz w:val="36"/>
          <w:szCs w:val="36"/>
        </w:rPr>
      </w:pPr>
      <w:bookmarkStart w:id="39" w:name="_Hlk148616422"/>
      <w:r>
        <w:br w:type="page"/>
      </w:r>
    </w:p>
    <w:p w14:paraId="1364FA8D" w14:textId="7A444B7B" w:rsidR="00A847D5" w:rsidRPr="001A3F95" w:rsidRDefault="00A847D5" w:rsidP="00DA050C">
      <w:pPr>
        <w:pStyle w:val="2"/>
      </w:pPr>
      <w:bookmarkStart w:id="40" w:name="_Toc153460034"/>
      <w:r>
        <w:rPr>
          <w:rFonts w:hint="eastAsia"/>
        </w:rPr>
        <w:lastRenderedPageBreak/>
        <w:t>５</w:t>
      </w:r>
      <w:r w:rsidRPr="001F1152">
        <w:rPr>
          <w:rFonts w:hint="eastAsia"/>
        </w:rPr>
        <w:t xml:space="preserve">　</w:t>
      </w:r>
      <w:r>
        <w:rPr>
          <w:rFonts w:hint="eastAsia"/>
        </w:rPr>
        <w:t>本市の自殺をめぐる課題</w:t>
      </w:r>
      <w:bookmarkEnd w:id="40"/>
    </w:p>
    <w:bookmarkEnd w:id="39"/>
    <w:p w14:paraId="3FC9AAE4" w14:textId="10C75543" w:rsidR="00A8773E" w:rsidRDefault="006140B5" w:rsidP="00A8773E">
      <w:pPr>
        <w:pStyle w:val="15"/>
      </w:pPr>
      <w:r w:rsidRPr="00634027">
        <w:rPr>
          <w:rFonts w:hint="eastAsia"/>
        </w:rPr>
        <w:t>「</w:t>
      </w:r>
      <w:r w:rsidR="00A8773E" w:rsidRPr="00634027">
        <w:t>４</w:t>
      </w:r>
      <w:r w:rsidRPr="00634027">
        <w:rPr>
          <w:rFonts w:hint="eastAsia"/>
        </w:rPr>
        <w:t xml:space="preserve">　</w:t>
      </w:r>
      <w:r w:rsidR="00A8773E" w:rsidRPr="00634027">
        <w:t>本市の自殺をめぐる特徴</w:t>
      </w:r>
      <w:r w:rsidRPr="00634027">
        <w:rPr>
          <w:rFonts w:hint="eastAsia"/>
        </w:rPr>
        <w:t>」</w:t>
      </w:r>
      <w:r w:rsidR="00185EE5" w:rsidRPr="00634027">
        <w:rPr>
          <w:rFonts w:hint="eastAsia"/>
        </w:rPr>
        <w:t>（１）～（３）</w:t>
      </w:r>
      <w:r w:rsidR="00A8773E" w:rsidRPr="00634027">
        <w:t>より取り組む必要性があること（課題）が見えてきました。</w:t>
      </w:r>
    </w:p>
    <w:p w14:paraId="5C8A8CC2" w14:textId="77777777" w:rsidR="00DE7DD4" w:rsidRPr="00A8773E" w:rsidRDefault="00DE7DD4" w:rsidP="00A8773E">
      <w:pPr>
        <w:pStyle w:val="15"/>
      </w:pPr>
    </w:p>
    <w:p w14:paraId="36ADB210" w14:textId="1F6611A3" w:rsidR="00A8773E" w:rsidRPr="00494184" w:rsidRDefault="00494184" w:rsidP="00540E9F">
      <w:pPr>
        <w:pStyle w:val="pf0"/>
        <w:spacing w:beforeLines="20" w:before="72" w:beforeAutospacing="0" w:afterLines="50" w:after="180" w:afterAutospacing="0" w:line="440" w:lineRule="exact"/>
        <w:ind w:leftChars="100" w:left="430" w:hangingChars="100" w:hanging="220"/>
        <w:rPr>
          <w:rStyle w:val="cf01"/>
          <w:rFonts w:ascii="BIZ UD明朝 Medium" w:eastAsia="BIZ UD明朝 Medium" w:hAnsi="BIZ UD明朝 Medium" w:hint="default"/>
          <w:sz w:val="22"/>
          <w:szCs w:val="22"/>
        </w:rPr>
      </w:pPr>
      <w:r w:rsidRPr="00540E9F">
        <w:rPr>
          <w:rStyle w:val="cf01"/>
          <w:rFonts w:ascii="BIZ UD明朝 Medium" w:eastAsia="BIZ UD明朝 Medium" w:hAnsi="BIZ UD明朝 Medium" w:cs="Arial" w:hint="default"/>
          <w:sz w:val="22"/>
          <w:szCs w:val="22"/>
        </w:rPr>
        <w:t>①</w:t>
      </w:r>
      <w:r w:rsidR="00A8773E" w:rsidRPr="00191E38">
        <w:rPr>
          <w:rStyle w:val="cf01"/>
          <w:rFonts w:ascii="BIZ UD明朝 Medium" w:eastAsia="BIZ UD明朝 Medium" w:hAnsi="BIZ UD明朝 Medium" w:cs="Arial" w:hint="default"/>
          <w:sz w:val="22"/>
          <w:szCs w:val="22"/>
        </w:rPr>
        <w:t>自殺の原因・動機では、男性は健康問題、経済・生活問題、勤務問題が多く、女性は健康問題、家庭問題が多い</w:t>
      </w:r>
      <w:r w:rsidR="00E15B90">
        <w:rPr>
          <w:rStyle w:val="cf01"/>
          <w:rFonts w:ascii="BIZ UD明朝 Medium" w:eastAsia="BIZ UD明朝 Medium" w:hAnsi="BIZ UD明朝 Medium" w:cs="Arial" w:hint="default"/>
          <w:sz w:val="22"/>
          <w:szCs w:val="22"/>
        </w:rPr>
        <w:t>等</w:t>
      </w:r>
      <w:r w:rsidR="00A8773E" w:rsidRPr="00191E38">
        <w:rPr>
          <w:rStyle w:val="cf01"/>
          <w:rFonts w:ascii="BIZ UD明朝 Medium" w:eastAsia="BIZ UD明朝 Medium" w:hAnsi="BIZ UD明朝 Medium" w:cs="Arial" w:hint="default"/>
          <w:sz w:val="22"/>
          <w:szCs w:val="22"/>
        </w:rPr>
        <w:t>性別によって違いがみられており、一人ひとりの悩みや困りごとの違いによりきめ細かく対応していく必要があります。</w:t>
      </w:r>
    </w:p>
    <w:p w14:paraId="4094E35C" w14:textId="30037C43" w:rsidR="00A8773E" w:rsidRPr="00540E9F" w:rsidRDefault="00494184" w:rsidP="00540E9F">
      <w:pPr>
        <w:pStyle w:val="pf0"/>
        <w:spacing w:beforeLines="20" w:before="72" w:beforeAutospacing="0" w:afterLines="50" w:after="180" w:afterAutospacing="0" w:line="440" w:lineRule="exact"/>
        <w:ind w:leftChars="100" w:left="430" w:hangingChars="100" w:hanging="220"/>
        <w:rPr>
          <w:rStyle w:val="cf01"/>
          <w:rFonts w:ascii="BIZ UD明朝 Medium" w:eastAsia="BIZ UD明朝 Medium" w:hAnsi="BIZ UD明朝 Medium" w:cs="Arial" w:hint="default"/>
          <w:sz w:val="22"/>
          <w:szCs w:val="22"/>
        </w:rPr>
      </w:pPr>
      <w:r w:rsidRPr="00540E9F">
        <w:rPr>
          <w:rStyle w:val="cf01"/>
          <w:rFonts w:ascii="BIZ UD明朝 Medium" w:eastAsia="BIZ UD明朝 Medium" w:hAnsi="BIZ UD明朝 Medium" w:cs="Arial" w:hint="default"/>
          <w:sz w:val="22"/>
          <w:szCs w:val="22"/>
        </w:rPr>
        <w:t>②</w:t>
      </w:r>
      <w:r w:rsidR="00A8773E" w:rsidRPr="00191E38">
        <w:rPr>
          <w:rStyle w:val="cf01"/>
          <w:rFonts w:ascii="BIZ UD明朝 Medium" w:eastAsia="BIZ UD明朝 Medium" w:hAnsi="BIZ UD明朝 Medium" w:cs="Arial" w:hint="default"/>
          <w:sz w:val="22"/>
          <w:szCs w:val="22"/>
        </w:rPr>
        <w:t>成人だけでなく子ども・若者への支援を充実する必要があります。</w:t>
      </w:r>
    </w:p>
    <w:p w14:paraId="2AE30834" w14:textId="31901D34" w:rsidR="00A8773E" w:rsidRPr="00540E9F" w:rsidRDefault="00494184" w:rsidP="00540E9F">
      <w:pPr>
        <w:pStyle w:val="pf0"/>
        <w:spacing w:beforeLines="20" w:before="72" w:beforeAutospacing="0" w:afterLines="50" w:after="180" w:afterAutospacing="0" w:line="440" w:lineRule="exact"/>
        <w:ind w:leftChars="100" w:left="430" w:hangingChars="100" w:hanging="220"/>
        <w:rPr>
          <w:rStyle w:val="cf01"/>
          <w:rFonts w:ascii="BIZ UD明朝 Medium" w:eastAsia="BIZ UD明朝 Medium" w:hAnsi="BIZ UD明朝 Medium" w:cs="Arial" w:hint="default"/>
          <w:sz w:val="22"/>
          <w:szCs w:val="22"/>
        </w:rPr>
      </w:pPr>
      <w:r w:rsidRPr="00540E9F">
        <w:rPr>
          <w:rStyle w:val="cf01"/>
          <w:rFonts w:ascii="BIZ UD明朝 Medium" w:eastAsia="BIZ UD明朝 Medium" w:hAnsi="BIZ UD明朝 Medium" w:cs="Arial" w:hint="default"/>
          <w:sz w:val="22"/>
          <w:szCs w:val="22"/>
        </w:rPr>
        <w:t>③</w:t>
      </w:r>
      <w:r w:rsidR="00A8773E" w:rsidRPr="00191E38">
        <w:rPr>
          <w:rStyle w:val="cf01"/>
          <w:rFonts w:ascii="BIZ UD明朝 Medium" w:eastAsia="BIZ UD明朝 Medium" w:hAnsi="BIZ UD明朝 Medium" w:cs="Arial" w:hint="default"/>
          <w:sz w:val="22"/>
          <w:szCs w:val="22"/>
        </w:rPr>
        <w:t>自殺未遂者は、自殺の再企図の危険が高いことから、適切な身体的ケアと心理的ケアを行うとともに抱える諸問題を解決するための支援が必要になります。</w:t>
      </w:r>
    </w:p>
    <w:p w14:paraId="62BE8D2D" w14:textId="1D9BBEA7" w:rsidR="00A8773E" w:rsidRPr="00540E9F" w:rsidRDefault="00494184" w:rsidP="00540E9F">
      <w:pPr>
        <w:pStyle w:val="pf0"/>
        <w:spacing w:beforeLines="20" w:before="72" w:beforeAutospacing="0" w:afterLines="50" w:after="180" w:afterAutospacing="0" w:line="440" w:lineRule="exact"/>
        <w:ind w:leftChars="100" w:left="430" w:hangingChars="100" w:hanging="220"/>
        <w:rPr>
          <w:rStyle w:val="cf01"/>
          <w:rFonts w:ascii="BIZ UD明朝 Medium" w:eastAsia="BIZ UD明朝 Medium" w:hAnsi="BIZ UD明朝 Medium" w:cs="Arial" w:hint="default"/>
          <w:sz w:val="22"/>
          <w:szCs w:val="22"/>
        </w:rPr>
      </w:pPr>
      <w:r w:rsidRPr="00540E9F">
        <w:rPr>
          <w:rStyle w:val="cf01"/>
          <w:rFonts w:ascii="BIZ UD明朝 Medium" w:eastAsia="BIZ UD明朝 Medium" w:hAnsi="BIZ UD明朝 Medium" w:cs="Arial" w:hint="default"/>
          <w:sz w:val="22"/>
          <w:szCs w:val="22"/>
        </w:rPr>
        <w:t>④</w:t>
      </w:r>
      <w:r w:rsidR="00A8773E" w:rsidRPr="00191E38">
        <w:rPr>
          <w:rStyle w:val="cf01"/>
          <w:rFonts w:ascii="BIZ UD明朝 Medium" w:eastAsia="BIZ UD明朝 Medium" w:hAnsi="BIZ UD明朝 Medium" w:cs="Arial" w:hint="default"/>
          <w:sz w:val="22"/>
          <w:szCs w:val="22"/>
        </w:rPr>
        <w:t>市民のこころの健康への関心度は高い一方で、自殺に関する俗説を信じる人が一定数みられています。前回調査と比べて、自殺に関する俗説を肯定する人の割合が減少していることから認識の変化がうかがえるものの、「わからない」と回答する人が多く、その傾向は年齢が高くなるほど強くみられ、正しい理解が浸透しているとは言えない状況です。そのため、引き続き、正しい知識を普及啓発する必要があります。</w:t>
      </w:r>
    </w:p>
    <w:p w14:paraId="6FA60285" w14:textId="1DA5954D" w:rsidR="00812367" w:rsidRDefault="00494184" w:rsidP="00540E9F">
      <w:pPr>
        <w:pStyle w:val="pf0"/>
        <w:spacing w:beforeLines="20" w:before="72" w:beforeAutospacing="0" w:afterLines="50" w:after="180" w:afterAutospacing="0" w:line="440" w:lineRule="exact"/>
        <w:ind w:leftChars="100" w:left="430" w:hangingChars="100" w:hanging="220"/>
        <w:rPr>
          <w:rStyle w:val="cf01"/>
          <w:rFonts w:ascii="BIZ UD明朝 Medium" w:eastAsia="BIZ UD明朝 Medium" w:hAnsi="BIZ UD明朝 Medium" w:cs="Arial" w:hint="default"/>
          <w:sz w:val="22"/>
          <w:szCs w:val="22"/>
        </w:rPr>
      </w:pPr>
      <w:r w:rsidRPr="00540E9F">
        <w:rPr>
          <w:rStyle w:val="cf01"/>
          <w:rFonts w:ascii="BIZ UD明朝 Medium" w:eastAsia="BIZ UD明朝 Medium" w:hAnsi="BIZ UD明朝 Medium" w:cs="Arial" w:hint="default"/>
          <w:sz w:val="22"/>
          <w:szCs w:val="22"/>
        </w:rPr>
        <w:t>⑤</w:t>
      </w:r>
      <w:r w:rsidR="00A8773E" w:rsidRPr="00191E38">
        <w:rPr>
          <w:rStyle w:val="cf01"/>
          <w:rFonts w:ascii="BIZ UD明朝 Medium" w:eastAsia="BIZ UD明朝 Medium" w:hAnsi="BIZ UD明朝 Medium" w:cs="Arial" w:hint="default"/>
          <w:sz w:val="22"/>
          <w:szCs w:val="22"/>
        </w:rPr>
        <w:t>精神的健康状態の</w:t>
      </w:r>
      <w:r w:rsidR="00DC469C">
        <w:rPr>
          <w:rStyle w:val="cf01"/>
          <w:rFonts w:ascii="BIZ UD明朝 Medium" w:eastAsia="BIZ UD明朝 Medium" w:hAnsi="BIZ UD明朝 Medium" w:cs="Arial" w:hint="default"/>
          <w:sz w:val="22"/>
          <w:szCs w:val="22"/>
        </w:rPr>
        <w:t>「</w:t>
      </w:r>
      <w:r w:rsidR="00E149D5">
        <w:rPr>
          <w:rStyle w:val="cf01"/>
          <w:rFonts w:ascii="BIZ UD明朝 Medium" w:eastAsia="BIZ UD明朝 Medium" w:hAnsi="BIZ UD明朝 Medium" w:cs="Arial" w:hint="default"/>
          <w:sz w:val="22"/>
          <w:szCs w:val="22"/>
        </w:rPr>
        <w:t>スコアが</w:t>
      </w:r>
      <w:r w:rsidR="005210F3" w:rsidRPr="00191E38">
        <w:rPr>
          <w:rStyle w:val="cf01"/>
          <w:rFonts w:ascii="BIZ UD明朝 Medium" w:eastAsia="BIZ UD明朝 Medium" w:hAnsi="BIZ UD明朝 Medium" w:cs="Arial" w:hint="default"/>
          <w:sz w:val="22"/>
          <w:szCs w:val="22"/>
        </w:rPr>
        <w:t>低い</w:t>
      </w:r>
      <w:r w:rsidR="00A8773E" w:rsidRPr="00191E38">
        <w:rPr>
          <w:rStyle w:val="cf01"/>
          <w:rFonts w:ascii="BIZ UD明朝 Medium" w:eastAsia="BIZ UD明朝 Medium" w:hAnsi="BIZ UD明朝 Medium" w:cs="Arial" w:hint="default"/>
          <w:sz w:val="22"/>
          <w:szCs w:val="22"/>
        </w:rPr>
        <w:t>グループ</w:t>
      </w:r>
      <w:r w:rsidR="00DC469C">
        <w:rPr>
          <w:rStyle w:val="cf01"/>
          <w:rFonts w:ascii="BIZ UD明朝 Medium" w:eastAsia="BIZ UD明朝 Medium" w:hAnsi="BIZ UD明朝 Medium" w:cs="Arial" w:hint="default"/>
          <w:sz w:val="22"/>
          <w:szCs w:val="22"/>
        </w:rPr>
        <w:t>」</w:t>
      </w:r>
      <w:r w:rsidR="00A8773E" w:rsidRPr="00191E38">
        <w:rPr>
          <w:rStyle w:val="cf01"/>
          <w:rFonts w:ascii="BIZ UD明朝 Medium" w:eastAsia="BIZ UD明朝 Medium" w:hAnsi="BIZ UD明朝 Medium" w:cs="Arial" w:hint="default"/>
          <w:sz w:val="22"/>
          <w:szCs w:val="22"/>
        </w:rPr>
        <w:t>は、自分の居場所（こころの安らぐ場所）がないと感じることが多く、社会的なつながりが低いことがみえてきました。また、精神的健康状態の</w:t>
      </w:r>
      <w:r w:rsidR="006F2EA3">
        <w:rPr>
          <w:rStyle w:val="cf01"/>
          <w:rFonts w:ascii="BIZ UD明朝 Medium" w:eastAsia="BIZ UD明朝 Medium" w:hAnsi="BIZ UD明朝 Medium" w:cs="Arial" w:hint="default"/>
          <w:sz w:val="22"/>
          <w:szCs w:val="22"/>
        </w:rPr>
        <w:t>「スコアが高い</w:t>
      </w:r>
      <w:r w:rsidR="00A8773E" w:rsidRPr="00191E38">
        <w:rPr>
          <w:rStyle w:val="cf01"/>
          <w:rFonts w:ascii="BIZ UD明朝 Medium" w:eastAsia="BIZ UD明朝 Medium" w:hAnsi="BIZ UD明朝 Medium" w:cs="Arial" w:hint="default"/>
          <w:sz w:val="22"/>
          <w:szCs w:val="22"/>
        </w:rPr>
        <w:t>グループ</w:t>
      </w:r>
      <w:r w:rsidR="006F2EA3">
        <w:rPr>
          <w:rStyle w:val="cf01"/>
          <w:rFonts w:ascii="BIZ UD明朝 Medium" w:eastAsia="BIZ UD明朝 Medium" w:hAnsi="BIZ UD明朝 Medium" w:cs="Arial" w:hint="default"/>
          <w:sz w:val="22"/>
          <w:szCs w:val="22"/>
        </w:rPr>
        <w:t>」</w:t>
      </w:r>
      <w:r w:rsidR="00A8773E" w:rsidRPr="00191E38">
        <w:rPr>
          <w:rStyle w:val="cf01"/>
          <w:rFonts w:ascii="BIZ UD明朝 Medium" w:eastAsia="BIZ UD明朝 Medium" w:hAnsi="BIZ UD明朝 Medium" w:cs="Arial" w:hint="default"/>
          <w:sz w:val="22"/>
          <w:szCs w:val="22"/>
        </w:rPr>
        <w:t>に比べ、悩みやストレスも多く、相談しない割合も高くなっており、</w:t>
      </w:r>
      <w:r w:rsidR="00812367" w:rsidRPr="00634027">
        <w:rPr>
          <w:rStyle w:val="cf01"/>
          <w:rFonts w:ascii="BIZ UD明朝 Medium" w:eastAsia="BIZ UD明朝 Medium" w:hAnsi="BIZ UD明朝 Medium" w:cs="Arial" w:hint="default"/>
          <w:sz w:val="22"/>
          <w:szCs w:val="22"/>
        </w:rPr>
        <w:t>環境等の変化による影響も大きく受けている傾向にありました。</w:t>
      </w:r>
    </w:p>
    <w:p w14:paraId="4782960B" w14:textId="3CE7389C" w:rsidR="00A8773E" w:rsidRPr="00540E9F" w:rsidRDefault="00494184" w:rsidP="00540E9F">
      <w:pPr>
        <w:pStyle w:val="pf0"/>
        <w:spacing w:beforeLines="20" w:before="72" w:beforeAutospacing="0" w:afterLines="50" w:after="180" w:afterAutospacing="0" w:line="440" w:lineRule="exact"/>
        <w:ind w:leftChars="100" w:left="430" w:hangingChars="100" w:hanging="220"/>
        <w:rPr>
          <w:rStyle w:val="cf01"/>
          <w:rFonts w:ascii="BIZ UD明朝 Medium" w:eastAsia="BIZ UD明朝 Medium" w:hAnsi="BIZ UD明朝 Medium" w:cs="Arial" w:hint="default"/>
          <w:sz w:val="22"/>
          <w:szCs w:val="22"/>
        </w:rPr>
      </w:pPr>
      <w:r w:rsidRPr="00540E9F">
        <w:rPr>
          <w:rStyle w:val="cf01"/>
          <w:rFonts w:ascii="BIZ UD明朝 Medium" w:eastAsia="BIZ UD明朝 Medium" w:hAnsi="BIZ UD明朝 Medium" w:cs="Arial" w:hint="default"/>
          <w:sz w:val="22"/>
          <w:szCs w:val="22"/>
        </w:rPr>
        <w:t>⑥</w:t>
      </w:r>
      <w:r w:rsidR="00A8773E" w:rsidRPr="00191E38">
        <w:rPr>
          <w:rStyle w:val="cf01"/>
          <w:rFonts w:ascii="BIZ UD明朝 Medium" w:eastAsia="BIZ UD明朝 Medium" w:hAnsi="BIZ UD明朝 Medium" w:cs="Arial" w:hint="default"/>
          <w:sz w:val="22"/>
          <w:szCs w:val="22"/>
        </w:rPr>
        <w:t>自分の居場所があることや社会的なつながりは、生きることの促進要因となりますが、</w:t>
      </w:r>
      <w:r w:rsidR="00AE3BE8">
        <w:rPr>
          <w:rStyle w:val="cf01"/>
          <w:rFonts w:ascii="BIZ UD明朝 Medium" w:eastAsia="BIZ UD明朝 Medium" w:hAnsi="BIZ UD明朝 Medium" w:cs="Arial" w:hint="default"/>
          <w:sz w:val="22"/>
          <w:szCs w:val="22"/>
        </w:rPr>
        <w:t>「スコアが</w:t>
      </w:r>
      <w:r w:rsidR="00AE3BE8" w:rsidRPr="00191E38">
        <w:rPr>
          <w:rStyle w:val="cf01"/>
          <w:rFonts w:ascii="BIZ UD明朝 Medium" w:eastAsia="BIZ UD明朝 Medium" w:hAnsi="BIZ UD明朝 Medium" w:cs="Arial" w:hint="default"/>
          <w:sz w:val="22"/>
          <w:szCs w:val="22"/>
        </w:rPr>
        <w:t>低いグループ</w:t>
      </w:r>
      <w:r w:rsidR="00AE3BE8">
        <w:rPr>
          <w:rStyle w:val="cf01"/>
          <w:rFonts w:ascii="BIZ UD明朝 Medium" w:eastAsia="BIZ UD明朝 Medium" w:hAnsi="BIZ UD明朝 Medium" w:cs="Arial" w:hint="default"/>
          <w:sz w:val="22"/>
          <w:szCs w:val="22"/>
        </w:rPr>
        <w:t>」は、</w:t>
      </w:r>
      <w:r w:rsidR="00A8773E" w:rsidRPr="00191E38">
        <w:rPr>
          <w:rStyle w:val="cf01"/>
          <w:rFonts w:ascii="BIZ UD明朝 Medium" w:eastAsia="BIZ UD明朝 Medium" w:hAnsi="BIZ UD明朝 Medium" w:cs="Arial" w:hint="default"/>
          <w:sz w:val="22"/>
          <w:szCs w:val="22"/>
        </w:rPr>
        <w:t>それらが低下している状態といえます。このような「生きることの促進要因（自殺に対する保護要因）」を増やす取り組みに加え、「生きることの阻害要因（自殺のリスク要因）」を減らす取り組みを行い、様々な支援を総合的に行っていくことで「生きることの促進要因」を増やしていく必要があります。</w:t>
      </w:r>
    </w:p>
    <w:p w14:paraId="0B9D23A5" w14:textId="2A1344E1" w:rsidR="00A8773E" w:rsidRPr="00540E9F" w:rsidRDefault="00494184" w:rsidP="00540E9F">
      <w:pPr>
        <w:pStyle w:val="pf0"/>
        <w:spacing w:beforeLines="20" w:before="72" w:beforeAutospacing="0" w:afterLines="50" w:after="180" w:afterAutospacing="0" w:line="440" w:lineRule="exact"/>
        <w:ind w:leftChars="100" w:left="430" w:hangingChars="100" w:hanging="220"/>
        <w:rPr>
          <w:rStyle w:val="cf01"/>
          <w:rFonts w:ascii="BIZ UD明朝 Medium" w:eastAsia="BIZ UD明朝 Medium" w:hAnsi="BIZ UD明朝 Medium" w:cs="Arial" w:hint="default"/>
          <w:sz w:val="22"/>
          <w:szCs w:val="22"/>
        </w:rPr>
      </w:pPr>
      <w:r w:rsidRPr="00540E9F">
        <w:rPr>
          <w:rStyle w:val="cf01"/>
          <w:rFonts w:ascii="BIZ UD明朝 Medium" w:eastAsia="BIZ UD明朝 Medium" w:hAnsi="BIZ UD明朝 Medium" w:cs="Arial" w:hint="default"/>
          <w:sz w:val="22"/>
          <w:szCs w:val="22"/>
        </w:rPr>
        <w:t>⑦</w:t>
      </w:r>
      <w:r w:rsidR="00A8773E" w:rsidRPr="00494184">
        <w:rPr>
          <w:rStyle w:val="cf01"/>
          <w:rFonts w:ascii="BIZ UD明朝 Medium" w:eastAsia="BIZ UD明朝 Medium" w:hAnsi="BIZ UD明朝 Medium" w:cs="Arial" w:hint="default"/>
          <w:sz w:val="22"/>
          <w:szCs w:val="22"/>
        </w:rPr>
        <w:t>悩みやストレスがある人は男女で大きく変わらないものの、男性は女性に比べて悩みを相談する割合が大幅に低く、自分で抱え込んでしまう傾向がうかがえます。こうした傾向が男性の自殺者数の多さの背景のひとつであると言われています。</w:t>
      </w:r>
      <w:r w:rsidR="00A8773E" w:rsidRPr="00191E38">
        <w:rPr>
          <w:rStyle w:val="cf01"/>
          <w:rFonts w:ascii="BIZ UD明朝 Medium" w:eastAsia="BIZ UD明朝 Medium" w:hAnsi="BIZ UD明朝 Medium" w:cs="Arial" w:hint="default"/>
          <w:sz w:val="22"/>
          <w:szCs w:val="22"/>
        </w:rPr>
        <w:br/>
        <w:t>また、インターネットについては多くの人が利用していますが、インターネットを介して悩みを相談する人は少ない状況です。</w:t>
      </w:r>
      <w:r w:rsidR="00A8773E" w:rsidRPr="00191E38">
        <w:rPr>
          <w:rStyle w:val="cf01"/>
          <w:rFonts w:ascii="BIZ UD明朝 Medium" w:eastAsia="BIZ UD明朝 Medium" w:hAnsi="BIZ UD明朝 Medium" w:cs="Arial" w:hint="default"/>
          <w:sz w:val="22"/>
          <w:szCs w:val="22"/>
        </w:rPr>
        <w:br/>
      </w:r>
      <w:r w:rsidR="00A8773E" w:rsidRPr="00191E38">
        <w:rPr>
          <w:rStyle w:val="cf01"/>
          <w:rFonts w:ascii="BIZ UD明朝 Medium" w:eastAsia="BIZ UD明朝 Medium" w:hAnsi="BIZ UD明朝 Medium" w:cs="Arial" w:hint="default"/>
          <w:sz w:val="22"/>
          <w:szCs w:val="22"/>
        </w:rPr>
        <w:lastRenderedPageBreak/>
        <w:t>自殺を未然に防ぐためには、様々な悩みや生活上の困難を抱える人に対しての早期の「気づき」が重要です。誰もが早期の「気づき」に対応できるよう、ゲートキーパー研修等の必要な研修を行い、自殺対策を支える人材を育成する必要があります。</w:t>
      </w:r>
    </w:p>
    <w:p w14:paraId="266D174E" w14:textId="259777AD" w:rsidR="00A8773E" w:rsidRPr="00540E9F" w:rsidRDefault="00494184" w:rsidP="00540E9F">
      <w:pPr>
        <w:pStyle w:val="pf0"/>
        <w:spacing w:beforeLines="20" w:before="72" w:beforeAutospacing="0" w:afterLines="50" w:after="180" w:afterAutospacing="0" w:line="440" w:lineRule="exact"/>
        <w:ind w:leftChars="100" w:left="430" w:hangingChars="100" w:hanging="220"/>
        <w:rPr>
          <w:rStyle w:val="cf01"/>
          <w:rFonts w:ascii="BIZ UD明朝 Medium" w:eastAsia="BIZ UD明朝 Medium" w:hAnsi="BIZ UD明朝 Medium" w:cs="Arial" w:hint="default"/>
          <w:sz w:val="22"/>
          <w:szCs w:val="22"/>
        </w:rPr>
      </w:pPr>
      <w:r w:rsidRPr="00540E9F">
        <w:rPr>
          <w:rStyle w:val="cf01"/>
          <w:rFonts w:ascii="BIZ UD明朝 Medium" w:eastAsia="BIZ UD明朝 Medium" w:hAnsi="BIZ UD明朝 Medium" w:cs="Arial" w:hint="default"/>
          <w:sz w:val="22"/>
          <w:szCs w:val="22"/>
        </w:rPr>
        <w:t>⑧</w:t>
      </w:r>
      <w:r w:rsidR="00A8773E" w:rsidRPr="00191E38">
        <w:rPr>
          <w:rStyle w:val="cf01"/>
          <w:rFonts w:ascii="BIZ UD明朝 Medium" w:eastAsia="BIZ UD明朝 Medium" w:hAnsi="BIZ UD明朝 Medium" w:cs="Arial" w:hint="default"/>
          <w:sz w:val="22"/>
          <w:szCs w:val="22"/>
        </w:rPr>
        <w:t>どのような悩みやストレス、困りごとでも相談する窓口があること、誰でも気軽に相談できることを、広く市民に周知を進める必要があります。</w:t>
      </w:r>
    </w:p>
    <w:p w14:paraId="4223E52D" w14:textId="02E1B168" w:rsidR="00A8773E" w:rsidRPr="00540E9F" w:rsidRDefault="00494184" w:rsidP="00540E9F">
      <w:pPr>
        <w:pStyle w:val="pf0"/>
        <w:spacing w:beforeLines="20" w:before="72" w:beforeAutospacing="0" w:afterLines="50" w:after="180" w:afterAutospacing="0" w:line="440" w:lineRule="exact"/>
        <w:ind w:leftChars="100" w:left="430" w:hangingChars="100" w:hanging="220"/>
        <w:rPr>
          <w:rStyle w:val="cf01"/>
          <w:rFonts w:ascii="BIZ UD明朝 Medium" w:eastAsia="BIZ UD明朝 Medium" w:hAnsi="BIZ UD明朝 Medium" w:cs="Arial" w:hint="default"/>
          <w:sz w:val="22"/>
          <w:szCs w:val="22"/>
        </w:rPr>
      </w:pPr>
      <w:r w:rsidRPr="00540E9F">
        <w:rPr>
          <w:rStyle w:val="cf01"/>
          <w:rFonts w:ascii="BIZ UD明朝 Medium" w:eastAsia="BIZ UD明朝 Medium" w:hAnsi="BIZ UD明朝 Medium" w:cs="Arial" w:hint="default"/>
          <w:sz w:val="22"/>
          <w:szCs w:val="22"/>
        </w:rPr>
        <w:t>⑨</w:t>
      </w:r>
      <w:r w:rsidR="00A8773E" w:rsidRPr="00191E38">
        <w:rPr>
          <w:rStyle w:val="cf01"/>
          <w:rFonts w:ascii="BIZ UD明朝 Medium" w:eastAsia="BIZ UD明朝 Medium" w:hAnsi="BIZ UD明朝 Medium" w:cs="Arial" w:hint="default"/>
          <w:sz w:val="22"/>
          <w:szCs w:val="22"/>
        </w:rPr>
        <w:t>自殺対策を支える人材育成のための研修（支援者への支援も含む）については、内容及び方法等の検討が必要です。</w:t>
      </w:r>
    </w:p>
    <w:p w14:paraId="761BC104" w14:textId="01F8C366" w:rsidR="00A8773E" w:rsidRPr="00540E9F" w:rsidRDefault="00494184" w:rsidP="00540E9F">
      <w:pPr>
        <w:pStyle w:val="pf0"/>
        <w:spacing w:beforeLines="20" w:before="72" w:beforeAutospacing="0" w:afterLines="50" w:after="180" w:afterAutospacing="0" w:line="440" w:lineRule="exact"/>
        <w:ind w:leftChars="100" w:left="430" w:hangingChars="100" w:hanging="220"/>
        <w:rPr>
          <w:rStyle w:val="cf01"/>
          <w:rFonts w:ascii="BIZ UD明朝 Medium" w:eastAsia="BIZ UD明朝 Medium" w:hAnsi="BIZ UD明朝 Medium" w:cs="Arial" w:hint="default"/>
          <w:sz w:val="22"/>
          <w:szCs w:val="22"/>
        </w:rPr>
      </w:pPr>
      <w:r w:rsidRPr="00540E9F">
        <w:rPr>
          <w:rStyle w:val="cf01"/>
          <w:rFonts w:ascii="BIZ UD明朝 Medium" w:eastAsia="BIZ UD明朝 Medium" w:hAnsi="BIZ UD明朝 Medium" w:cs="Arial" w:hint="default"/>
          <w:sz w:val="22"/>
          <w:szCs w:val="22"/>
        </w:rPr>
        <w:t>⑩</w:t>
      </w:r>
      <w:r w:rsidR="00A8773E" w:rsidRPr="00191E38">
        <w:rPr>
          <w:rStyle w:val="cf01"/>
          <w:rFonts w:ascii="BIZ UD明朝 Medium" w:eastAsia="BIZ UD明朝 Medium" w:hAnsi="BIZ UD明朝 Medium" w:cs="Arial" w:hint="default"/>
          <w:sz w:val="22"/>
          <w:szCs w:val="22"/>
        </w:rPr>
        <w:t>身近な人を</w:t>
      </w:r>
      <w:r w:rsidR="005F7DC2">
        <w:rPr>
          <w:rStyle w:val="cf01"/>
          <w:rFonts w:ascii="BIZ UD明朝 Medium" w:eastAsia="BIZ UD明朝 Medium" w:hAnsi="BIZ UD明朝 Medium" w:cs="Arial" w:hint="default"/>
          <w:sz w:val="22"/>
          <w:szCs w:val="22"/>
        </w:rPr>
        <w:t>自死</w:t>
      </w:r>
      <w:r w:rsidR="00A8773E" w:rsidRPr="00191E38">
        <w:rPr>
          <w:rStyle w:val="cf01"/>
          <w:rFonts w:ascii="BIZ UD明朝 Medium" w:eastAsia="BIZ UD明朝 Medium" w:hAnsi="BIZ UD明朝 Medium" w:cs="Arial" w:hint="default"/>
          <w:sz w:val="22"/>
          <w:szCs w:val="22"/>
        </w:rPr>
        <w:t>で亡くされた遺族の深い悲しみや自責の念に対して、適切なケアがされる環境が必要です。また、自死遺族等に対して丁寧な対応を心掛けることが求められることから、研修等により遺族等への対応等に関する知識の普及が必要です。</w:t>
      </w:r>
    </w:p>
    <w:p w14:paraId="21C8B635" w14:textId="1E4DAA2C" w:rsidR="00A8773E" w:rsidRPr="00540E9F" w:rsidRDefault="00494184" w:rsidP="00540E9F">
      <w:pPr>
        <w:pStyle w:val="pf0"/>
        <w:spacing w:beforeLines="20" w:before="72" w:beforeAutospacing="0" w:afterLines="50" w:after="180" w:afterAutospacing="0" w:line="440" w:lineRule="exact"/>
        <w:ind w:leftChars="100" w:left="430" w:hangingChars="100" w:hanging="220"/>
        <w:rPr>
          <w:rStyle w:val="cf01"/>
          <w:rFonts w:ascii="BIZ UD明朝 Medium" w:eastAsia="BIZ UD明朝 Medium" w:hAnsi="BIZ UD明朝 Medium" w:cs="Arial" w:hint="default"/>
          <w:sz w:val="22"/>
          <w:szCs w:val="22"/>
        </w:rPr>
      </w:pPr>
      <w:r w:rsidRPr="00540E9F">
        <w:rPr>
          <w:rStyle w:val="cf01"/>
          <w:rFonts w:ascii="BIZ UD明朝 Medium" w:eastAsia="BIZ UD明朝 Medium" w:hAnsi="BIZ UD明朝 Medium" w:cs="Arial" w:hint="default"/>
          <w:sz w:val="22"/>
          <w:szCs w:val="22"/>
        </w:rPr>
        <w:t>⑪</w:t>
      </w:r>
      <w:r w:rsidR="00A8773E" w:rsidRPr="00191E38">
        <w:rPr>
          <w:rStyle w:val="cf01"/>
          <w:rFonts w:ascii="BIZ UD明朝 Medium" w:eastAsia="BIZ UD明朝 Medium" w:hAnsi="BIZ UD明朝 Medium" w:cs="Arial" w:hint="default"/>
          <w:sz w:val="22"/>
          <w:szCs w:val="22"/>
        </w:rPr>
        <w:t>本市では現在、自殺の要因となり得る生活困窮、児童虐待、性暴力被害、ひきこもり、性的マイノリティ等の分野においても、様々な関係者や組織等が連携して取り組みを展開しています。さらに連携の効果を高めるため、そうした様々な分野の生きる支援にあたる関係者が、それぞれ自殺対策の一翼を担っているという意識を共有することが重要です。</w:t>
      </w:r>
    </w:p>
    <w:p w14:paraId="0C9FE5E9" w14:textId="50E2FBE2" w:rsidR="009034C8" w:rsidRPr="00494184" w:rsidRDefault="00494184" w:rsidP="00540E9F">
      <w:pPr>
        <w:pStyle w:val="pf0"/>
        <w:spacing w:beforeLines="20" w:before="72" w:beforeAutospacing="0" w:afterLines="50" w:after="180" w:afterAutospacing="0" w:line="440" w:lineRule="exact"/>
        <w:ind w:leftChars="100" w:left="430" w:hangingChars="100" w:hanging="220"/>
        <w:rPr>
          <w:rStyle w:val="cf01"/>
          <w:rFonts w:ascii="BIZ UD明朝 Medium" w:eastAsia="BIZ UD明朝 Medium" w:hAnsi="BIZ UD明朝 Medium" w:cs="Arial" w:hint="default"/>
          <w:sz w:val="22"/>
          <w:szCs w:val="22"/>
        </w:rPr>
      </w:pPr>
      <w:r w:rsidRPr="00540E9F">
        <w:rPr>
          <w:rStyle w:val="cf01"/>
          <w:rFonts w:ascii="BIZ UD明朝 Medium" w:eastAsia="BIZ UD明朝 Medium" w:hAnsi="BIZ UD明朝 Medium" w:cs="Arial" w:hint="default"/>
          <w:sz w:val="22"/>
          <w:szCs w:val="22"/>
        </w:rPr>
        <w:t>⑫</w:t>
      </w:r>
      <w:r w:rsidR="009034C8" w:rsidRPr="00494184">
        <w:rPr>
          <w:rStyle w:val="cf01"/>
          <w:rFonts w:ascii="BIZ UD明朝 Medium" w:eastAsia="BIZ UD明朝 Medium" w:hAnsi="BIZ UD明朝 Medium" w:cs="Arial" w:hint="default"/>
          <w:sz w:val="22"/>
          <w:szCs w:val="22"/>
        </w:rPr>
        <w:t>自殺を予防するためには、気づき、つなぎ、見守りにより、孤立を回避して、生きる方向に進めることが重要で</w:t>
      </w:r>
      <w:r w:rsidR="00046337" w:rsidRPr="00494184">
        <w:rPr>
          <w:rStyle w:val="cf01"/>
          <w:rFonts w:ascii="BIZ UD明朝 Medium" w:eastAsia="BIZ UD明朝 Medium" w:hAnsi="BIZ UD明朝 Medium" w:cs="Arial" w:hint="default"/>
          <w:sz w:val="22"/>
          <w:szCs w:val="22"/>
        </w:rPr>
        <w:t>す。</w:t>
      </w:r>
      <w:r>
        <w:rPr>
          <w:rStyle w:val="cf01"/>
          <w:rFonts w:ascii="BIZ UD明朝 Medium" w:eastAsia="BIZ UD明朝 Medium" w:hAnsi="BIZ UD明朝 Medium" w:cs="Arial" w:hint="default"/>
          <w:sz w:val="22"/>
          <w:szCs w:val="22"/>
        </w:rPr>
        <w:br/>
      </w:r>
      <w:r w:rsidR="00F83C5E" w:rsidRPr="00494184">
        <w:rPr>
          <w:rStyle w:val="cf01"/>
          <w:rFonts w:ascii="BIZ UD明朝 Medium" w:eastAsia="BIZ UD明朝 Medium" w:hAnsi="BIZ UD明朝 Medium" w:cs="Arial" w:hint="default"/>
          <w:sz w:val="22"/>
          <w:szCs w:val="22"/>
        </w:rPr>
        <w:t>“ほっとかれへん”という本市の良さを最大限に発揮し、「つながり」を大切にし、まちづくりを進めていくことが必要です。</w:t>
      </w:r>
    </w:p>
    <w:p w14:paraId="5CBFB4FF" w14:textId="77777777" w:rsidR="00216683" w:rsidRPr="00216683" w:rsidRDefault="00216683" w:rsidP="00216683">
      <w:pPr>
        <w:pStyle w:val="15"/>
        <w:ind w:leftChars="0" w:left="0" w:firstLineChars="0" w:firstLine="0"/>
      </w:pPr>
    </w:p>
    <w:p w14:paraId="1F91B584" w14:textId="116CDC41" w:rsidR="00E95A41" w:rsidRDefault="00E95A41">
      <w:pPr>
        <w:widowControl/>
        <w:jc w:val="left"/>
        <w:rPr>
          <w:rFonts w:ascii="BIZ UD明朝 Medium" w:eastAsia="BIZ UD明朝 Medium" w:hAnsi="BIZ UD明朝 Medium" w:cs="Times New Roman"/>
          <w:sz w:val="22"/>
        </w:rPr>
      </w:pPr>
      <w:r>
        <w:br w:type="page"/>
      </w:r>
    </w:p>
    <w:p w14:paraId="2F75483C" w14:textId="5B57B0B9" w:rsidR="00D406C1" w:rsidRPr="00156BCE" w:rsidRDefault="00952CE1" w:rsidP="00DA050C">
      <w:pPr>
        <w:pStyle w:val="1"/>
        <w:rPr>
          <w:w w:val="95"/>
        </w:rPr>
      </w:pPr>
      <w:bookmarkStart w:id="41" w:name="_Hlk148372846"/>
      <w:bookmarkStart w:id="42" w:name="_Toc153460035"/>
      <w:r w:rsidRPr="00807AD2">
        <w:rPr>
          <w:rFonts w:hint="eastAsia"/>
          <w:w w:val="95"/>
        </w:rPr>
        <w:lastRenderedPageBreak/>
        <w:t xml:space="preserve">第３章　</w:t>
      </w:r>
      <w:bookmarkStart w:id="43" w:name="_Hlk148375282"/>
      <w:r w:rsidR="00A8773E">
        <w:rPr>
          <w:rFonts w:hint="eastAsia"/>
          <w:w w:val="95"/>
        </w:rPr>
        <w:t>本市の</w:t>
      </w:r>
      <w:r w:rsidRPr="00807AD2">
        <w:rPr>
          <w:rFonts w:hint="eastAsia"/>
          <w:w w:val="95"/>
        </w:rPr>
        <w:t>自殺対策推進の基本的な考え方</w:t>
      </w:r>
      <w:bookmarkStart w:id="44" w:name="_Hlk148373201"/>
      <w:bookmarkEnd w:id="37"/>
      <w:bookmarkEnd w:id="41"/>
      <w:bookmarkEnd w:id="42"/>
    </w:p>
    <w:bookmarkEnd w:id="43"/>
    <w:bookmarkEnd w:id="44"/>
    <w:p w14:paraId="25852803" w14:textId="77777777" w:rsidR="00334F61" w:rsidRPr="001F1152" w:rsidRDefault="00334F61" w:rsidP="00334F61">
      <w:pPr>
        <w:pStyle w:val="11"/>
        <w:snapToGrid w:val="0"/>
        <w:spacing w:line="320" w:lineRule="exact"/>
      </w:pPr>
    </w:p>
    <w:p w14:paraId="3786675A" w14:textId="09D85871" w:rsidR="00A8773E" w:rsidRPr="00A8773E" w:rsidRDefault="00A8773E" w:rsidP="00DA050C">
      <w:pPr>
        <w:pStyle w:val="2"/>
      </w:pPr>
      <w:bookmarkStart w:id="45" w:name="_Toc153460036"/>
      <w:r w:rsidRPr="00A8773E">
        <w:rPr>
          <w:rStyle w:val="cf01"/>
          <w:rFonts w:ascii="BIZ UDゴシック" w:eastAsia="BIZ UDゴシック" w:hAnsi="BIZ UDゴシック" w:hint="default"/>
          <w:sz w:val="36"/>
          <w:szCs w:val="36"/>
        </w:rPr>
        <w:t>１</w:t>
      </w:r>
      <w:r>
        <w:rPr>
          <w:rStyle w:val="cf01"/>
          <w:rFonts w:ascii="BIZ UDゴシック" w:eastAsia="BIZ UDゴシック" w:hAnsi="BIZ UDゴシック" w:hint="default"/>
          <w:sz w:val="36"/>
          <w:szCs w:val="36"/>
        </w:rPr>
        <w:t xml:space="preserve">　</w:t>
      </w:r>
      <w:r w:rsidRPr="00A8773E">
        <w:rPr>
          <w:rStyle w:val="cf01"/>
          <w:rFonts w:ascii="BIZ UDゴシック" w:eastAsia="BIZ UDゴシック" w:hAnsi="BIZ UDゴシック" w:hint="default"/>
          <w:sz w:val="36"/>
          <w:szCs w:val="36"/>
        </w:rPr>
        <w:t>自殺対策の考え方</w:t>
      </w:r>
      <w:bookmarkEnd w:id="45"/>
    </w:p>
    <w:p w14:paraId="000A6D9E" w14:textId="5B59C3EF" w:rsidR="00B11C15" w:rsidRPr="00B11C15" w:rsidRDefault="00B11C15" w:rsidP="00574615">
      <w:pPr>
        <w:pStyle w:val="15"/>
      </w:pPr>
      <w:r w:rsidRPr="00B11C15">
        <w:rPr>
          <w:rStyle w:val="cf01"/>
          <w:rFonts w:ascii="BIZ UD明朝 Medium" w:eastAsia="BIZ UD明朝 Medium" w:hAnsi="BIZ UD明朝 Medium" w:hint="default"/>
          <w:sz w:val="22"/>
          <w:szCs w:val="21"/>
        </w:rPr>
        <w:t>これまで人と人とのつながりを大切にしてきた本市は「つながり、かがやき、しあわせつづく、成長都市 八尾」を将来都市像として、八尾に関わるすべての市民がしあわせを感じられるまちをめざしています。また、本市の「つながり」を何物にも代えがたい宝として大切にし、地域住民、市内への通勤者・通学者、企業や団体等あらゆる市民が、温かく思いやりのある心をもって互いに寄り添いつながることができ、ともにより良いまちをつくっていくことをめざしています</w:t>
      </w:r>
      <w:r w:rsidR="00574615">
        <w:rPr>
          <w:rStyle w:val="cf01"/>
          <w:rFonts w:ascii="BIZ UD明朝 Medium" w:eastAsia="BIZ UD明朝 Medium" w:hAnsi="BIZ UD明朝 Medium" w:hint="default"/>
          <w:sz w:val="22"/>
          <w:szCs w:val="21"/>
        </w:rPr>
        <w:t>（八尾市第６次総合計画「将来都市像」より）。</w:t>
      </w:r>
    </w:p>
    <w:p w14:paraId="6C4431D2" w14:textId="24861B53" w:rsidR="0022720B" w:rsidRDefault="0022720B" w:rsidP="0022720B">
      <w:pPr>
        <w:pStyle w:val="15"/>
        <w:rPr>
          <w:rStyle w:val="cf01"/>
          <w:rFonts w:ascii="BIZ UD明朝 Medium" w:eastAsia="BIZ UD明朝 Medium" w:hAnsi="BIZ UD明朝 Medium" w:hint="default"/>
          <w:sz w:val="22"/>
          <w:szCs w:val="21"/>
        </w:rPr>
      </w:pPr>
      <w:r w:rsidRPr="00634027">
        <w:rPr>
          <w:rStyle w:val="cf01"/>
          <w:rFonts w:ascii="BIZ UD明朝 Medium" w:eastAsia="BIZ UD明朝 Medium" w:hAnsi="BIZ UD明朝 Medium" w:hint="default"/>
          <w:sz w:val="22"/>
          <w:szCs w:val="21"/>
        </w:rPr>
        <w:t>自殺の多くは、自殺の危険因子が重なり生きるための保護因子が乏しい中で、個人が孤立し、こころの健康を損なうことで起こると考えられており、</w:t>
      </w:r>
      <w:r w:rsidRPr="00C423A0">
        <w:rPr>
          <w:rStyle w:val="cf01"/>
          <w:rFonts w:ascii="BIZ UD明朝 Medium" w:eastAsia="BIZ UD明朝 Medium" w:hAnsi="BIZ UD明朝 Medium" w:hint="default"/>
          <w:sz w:val="22"/>
          <w:szCs w:val="21"/>
          <w:u w:val="single"/>
          <w:shd w:val="clear" w:color="auto" w:fill="FFF2CC" w:themeFill="accent4" w:themeFillTint="33"/>
        </w:rPr>
        <w:t>「自殺は、その多くが追い込まれた末の死」</w:t>
      </w:r>
      <w:r w:rsidRPr="00634027">
        <w:rPr>
          <w:rStyle w:val="cf01"/>
          <w:rFonts w:ascii="BIZ UD明朝 Medium" w:eastAsia="BIZ UD明朝 Medium" w:hAnsi="BIZ UD明朝 Medium" w:hint="default"/>
          <w:sz w:val="22"/>
          <w:szCs w:val="21"/>
        </w:rPr>
        <w:t>と言えます。また、</w:t>
      </w:r>
      <w:r w:rsidRPr="00C423A0">
        <w:rPr>
          <w:rStyle w:val="cf01"/>
          <w:rFonts w:ascii="BIZ UD明朝 Medium" w:eastAsia="BIZ UD明朝 Medium" w:hAnsi="BIZ UD明朝 Medium" w:hint="default"/>
          <w:sz w:val="22"/>
          <w:szCs w:val="21"/>
          <w:u w:val="single"/>
          <w:shd w:val="clear" w:color="auto" w:fill="FFF2CC" w:themeFill="accent4" w:themeFillTint="33"/>
        </w:rPr>
        <w:t>「自殺は、その多くが防ぐことができる社会的な問題」</w:t>
      </w:r>
      <w:r w:rsidRPr="00634027">
        <w:rPr>
          <w:rStyle w:val="cf01"/>
          <w:rFonts w:ascii="BIZ UD明朝 Medium" w:eastAsia="BIZ UD明朝 Medium" w:hAnsi="BIZ UD明朝 Medium" w:hint="default"/>
          <w:sz w:val="22"/>
          <w:szCs w:val="21"/>
        </w:rPr>
        <w:t>でもあります。</w:t>
      </w:r>
    </w:p>
    <w:p w14:paraId="313091B9" w14:textId="4B51173A" w:rsidR="00574615" w:rsidRPr="00574615" w:rsidRDefault="00574615" w:rsidP="0022720B">
      <w:pPr>
        <w:pStyle w:val="15"/>
        <w:rPr>
          <w:rStyle w:val="cf01"/>
          <w:rFonts w:ascii="BIZ UD明朝 Medium" w:eastAsia="BIZ UD明朝 Medium" w:hAnsi="BIZ UD明朝 Medium" w:hint="default"/>
          <w:sz w:val="22"/>
          <w:szCs w:val="21"/>
        </w:rPr>
      </w:pPr>
      <w:r w:rsidRPr="00FA4409">
        <w:rPr>
          <w:rStyle w:val="cf01"/>
          <w:rFonts w:ascii="BIZ UD明朝 Medium" w:eastAsia="BIZ UD明朝 Medium" w:hAnsi="BIZ UD明朝 Medium" w:hint="default"/>
          <w:sz w:val="22"/>
          <w:szCs w:val="21"/>
        </w:rPr>
        <w:t>自殺の原因・動機</w:t>
      </w:r>
      <w:r>
        <w:rPr>
          <w:rStyle w:val="cf01"/>
          <w:rFonts w:ascii="BIZ UD明朝 Medium" w:eastAsia="BIZ UD明朝 Medium" w:hAnsi="BIZ UD明朝 Medium" w:hint="default"/>
          <w:sz w:val="22"/>
          <w:szCs w:val="21"/>
        </w:rPr>
        <w:t>は「健康問題」が最も多く、</w:t>
      </w:r>
      <w:r w:rsidRPr="00FA4409">
        <w:rPr>
          <w:rStyle w:val="cf01"/>
          <w:rFonts w:ascii="BIZ UD明朝 Medium" w:eastAsia="BIZ UD明朝 Medium" w:hAnsi="BIZ UD明朝 Medium" w:hint="default"/>
          <w:sz w:val="22"/>
          <w:szCs w:val="21"/>
        </w:rPr>
        <w:t>自殺した人の大多数は生前に精神障害</w:t>
      </w:r>
      <w:r>
        <w:rPr>
          <w:rStyle w:val="cf01"/>
          <w:rFonts w:ascii="BIZ UD明朝 Medium" w:eastAsia="BIZ UD明朝 Medium" w:hAnsi="BIZ UD明朝 Medium" w:hint="default"/>
          <w:sz w:val="22"/>
          <w:szCs w:val="21"/>
        </w:rPr>
        <w:t>（</w:t>
      </w:r>
      <w:r w:rsidRPr="00FA4409">
        <w:rPr>
          <w:rStyle w:val="cf01"/>
          <w:rFonts w:ascii="BIZ UD明朝 Medium" w:eastAsia="BIZ UD明朝 Medium" w:hAnsi="BIZ UD明朝 Medium" w:hint="default"/>
          <w:sz w:val="22"/>
          <w:szCs w:val="21"/>
        </w:rPr>
        <w:t>うつ病</w:t>
      </w:r>
      <w:r>
        <w:rPr>
          <w:rStyle w:val="cf01"/>
          <w:rFonts w:ascii="BIZ UD明朝 Medium" w:eastAsia="BIZ UD明朝 Medium" w:hAnsi="BIZ UD明朝 Medium" w:hint="default"/>
          <w:sz w:val="22"/>
          <w:szCs w:val="21"/>
        </w:rPr>
        <w:t>、</w:t>
      </w:r>
      <w:r w:rsidRPr="00FA4409">
        <w:rPr>
          <w:rStyle w:val="cf01"/>
          <w:rFonts w:ascii="BIZ UD明朝 Medium" w:eastAsia="BIZ UD明朝 Medium" w:hAnsi="BIZ UD明朝 Medium" w:hint="default"/>
          <w:sz w:val="22"/>
          <w:szCs w:val="21"/>
        </w:rPr>
        <w:t>人格障害</w:t>
      </w:r>
      <w:r>
        <w:rPr>
          <w:rStyle w:val="cf01"/>
          <w:rFonts w:ascii="BIZ UD明朝 Medium" w:eastAsia="BIZ UD明朝 Medium" w:hAnsi="BIZ UD明朝 Medium" w:hint="default"/>
          <w:sz w:val="22"/>
          <w:szCs w:val="21"/>
        </w:rPr>
        <w:t>、</w:t>
      </w:r>
      <w:r w:rsidRPr="00FA4409">
        <w:rPr>
          <w:rStyle w:val="cf01"/>
          <w:rFonts w:ascii="BIZ UD明朝 Medium" w:eastAsia="BIZ UD明朝 Medium" w:hAnsi="BIZ UD明朝 Medium" w:hint="default"/>
          <w:sz w:val="22"/>
          <w:szCs w:val="21"/>
        </w:rPr>
        <w:t>アルコール依存症</w:t>
      </w:r>
      <w:r>
        <w:rPr>
          <w:rStyle w:val="cf01"/>
          <w:rFonts w:ascii="BIZ UD明朝 Medium" w:eastAsia="BIZ UD明朝 Medium" w:hAnsi="BIZ UD明朝 Medium" w:hint="default"/>
          <w:sz w:val="22"/>
          <w:szCs w:val="21"/>
        </w:rPr>
        <w:t>、</w:t>
      </w:r>
      <w:r w:rsidRPr="00FA4409">
        <w:rPr>
          <w:rStyle w:val="cf01"/>
          <w:rFonts w:ascii="BIZ UD明朝 Medium" w:eastAsia="BIZ UD明朝 Medium" w:hAnsi="BIZ UD明朝 Medium" w:hint="default"/>
          <w:sz w:val="22"/>
          <w:szCs w:val="21"/>
        </w:rPr>
        <w:t>統合失調症</w:t>
      </w:r>
      <w:r>
        <w:rPr>
          <w:rStyle w:val="cf01"/>
          <w:rFonts w:ascii="BIZ UD明朝 Medium" w:eastAsia="BIZ UD明朝 Medium" w:hAnsi="BIZ UD明朝 Medium" w:hint="default"/>
          <w:sz w:val="22"/>
          <w:szCs w:val="21"/>
        </w:rPr>
        <w:t>等）</w:t>
      </w:r>
      <w:r w:rsidRPr="00FA4409">
        <w:rPr>
          <w:rStyle w:val="cf01"/>
          <w:rFonts w:ascii="BIZ UD明朝 Medium" w:eastAsia="BIZ UD明朝 Medium" w:hAnsi="BIZ UD明朝 Medium" w:hint="default"/>
          <w:sz w:val="22"/>
          <w:szCs w:val="21"/>
        </w:rPr>
        <w:t>に罹患して</w:t>
      </w:r>
      <w:r>
        <w:rPr>
          <w:rStyle w:val="cf01"/>
          <w:rFonts w:ascii="BIZ UD明朝 Medium" w:eastAsia="BIZ UD明朝 Medium" w:hAnsi="BIZ UD明朝 Medium" w:hint="default"/>
          <w:sz w:val="22"/>
          <w:szCs w:val="21"/>
        </w:rPr>
        <w:t>おり、自殺行動は</w:t>
      </w:r>
      <w:r w:rsidRPr="00FA4409">
        <w:rPr>
          <w:rStyle w:val="cf01"/>
          <w:rFonts w:ascii="BIZ UD明朝 Medium" w:eastAsia="BIZ UD明朝 Medium" w:hAnsi="BIZ UD明朝 Medium" w:hint="default"/>
          <w:sz w:val="22"/>
          <w:szCs w:val="21"/>
        </w:rPr>
        <w:t>精神障害者でより高率に認められ</w:t>
      </w:r>
      <w:r>
        <w:rPr>
          <w:rStyle w:val="cf01"/>
          <w:rFonts w:ascii="BIZ UD明朝 Medium" w:eastAsia="BIZ UD明朝 Medium" w:hAnsi="BIZ UD明朝 Medium" w:hint="default"/>
          <w:sz w:val="22"/>
          <w:szCs w:val="21"/>
        </w:rPr>
        <w:t>ています（</w:t>
      </w:r>
      <w:r w:rsidR="00CB50EA">
        <w:rPr>
          <w:rStyle w:val="cf01"/>
          <w:rFonts w:ascii="BIZ UD明朝 Medium" w:eastAsia="BIZ UD明朝 Medium" w:hAnsi="BIZ UD明朝 Medium" w:hint="default"/>
          <w:sz w:val="22"/>
          <w:szCs w:val="21"/>
        </w:rPr>
        <w:t>「</w:t>
      </w:r>
      <w:r>
        <w:rPr>
          <w:rStyle w:val="cf01"/>
          <w:rFonts w:ascii="BIZ UD明朝 Medium" w:eastAsia="BIZ UD明朝 Medium" w:hAnsi="BIZ UD明朝 Medium" w:hint="default"/>
          <w:sz w:val="22"/>
          <w:szCs w:val="21"/>
        </w:rPr>
        <w:t>WHO</w:t>
      </w:r>
      <w:r w:rsidRPr="00F577EA">
        <w:rPr>
          <w:rStyle w:val="cf01"/>
          <w:rFonts w:ascii="BIZ UD明朝 Medium" w:eastAsia="BIZ UD明朝 Medium" w:hAnsi="BIZ UD明朝 Medium" w:hint="default"/>
          <w:sz w:val="22"/>
          <w:szCs w:val="21"/>
        </w:rPr>
        <w:t>による</w:t>
      </w:r>
      <w:r w:rsidR="00B7252B">
        <w:rPr>
          <w:rStyle w:val="cf01"/>
          <w:rFonts w:ascii="BIZ UD明朝 Medium" w:eastAsia="BIZ UD明朝 Medium" w:hAnsi="BIZ UD明朝 Medium" w:hint="default"/>
          <w:sz w:val="22"/>
          <w:szCs w:val="21"/>
        </w:rPr>
        <w:t>「</w:t>
      </w:r>
      <w:r w:rsidRPr="00F577EA">
        <w:rPr>
          <w:rStyle w:val="cf01"/>
          <w:rFonts w:ascii="BIZ UD明朝 Medium" w:eastAsia="BIZ UD明朝 Medium" w:hAnsi="BIZ UD明朝 Medium" w:hint="default"/>
          <w:sz w:val="22"/>
          <w:szCs w:val="21"/>
        </w:rPr>
        <w:t>自殺予防の手引き</w:t>
      </w:r>
      <w:r w:rsidR="00B7252B">
        <w:rPr>
          <w:rStyle w:val="cf01"/>
          <w:rFonts w:ascii="BIZ UD明朝 Medium" w:eastAsia="BIZ UD明朝 Medium" w:hAnsi="BIZ UD明朝 Medium" w:hint="default"/>
          <w:sz w:val="22"/>
          <w:szCs w:val="21"/>
        </w:rPr>
        <w:t>」</w:t>
      </w:r>
      <w:r>
        <w:rPr>
          <w:rStyle w:val="cf01"/>
          <w:rFonts w:ascii="BIZ UD明朝 Medium" w:eastAsia="BIZ UD明朝 Medium" w:hAnsi="BIZ UD明朝 Medium" w:hint="default"/>
          <w:sz w:val="22"/>
          <w:szCs w:val="21"/>
        </w:rPr>
        <w:t>/</w:t>
      </w:r>
      <w:r w:rsidRPr="00F577EA">
        <w:rPr>
          <w:rStyle w:val="cf01"/>
          <w:rFonts w:ascii="BIZ UD明朝 Medium" w:eastAsia="BIZ UD明朝 Medium" w:hAnsi="BIZ UD明朝 Medium" w:hint="default"/>
          <w:sz w:val="22"/>
          <w:szCs w:val="21"/>
        </w:rPr>
        <w:t>平成 14 年度厚生労働科学研究費補助金</w:t>
      </w:r>
      <w:r>
        <w:rPr>
          <w:rStyle w:val="cf01"/>
          <w:rFonts w:ascii="BIZ UD明朝 Medium" w:eastAsia="BIZ UD明朝 Medium" w:hAnsi="BIZ UD明朝 Medium" w:hint="default"/>
          <w:sz w:val="22"/>
          <w:szCs w:val="21"/>
        </w:rPr>
        <w:t xml:space="preserve"> </w:t>
      </w:r>
      <w:r w:rsidRPr="00F577EA">
        <w:rPr>
          <w:rStyle w:val="cf01"/>
          <w:rFonts w:ascii="BIZ UD明朝 Medium" w:eastAsia="BIZ UD明朝 Medium" w:hAnsi="BIZ UD明朝 Medium" w:hint="default"/>
          <w:sz w:val="22"/>
          <w:szCs w:val="21"/>
        </w:rPr>
        <w:t>自殺と防止対策の実態に関する研究</w:t>
      </w:r>
      <w:r w:rsidR="00CB50EA">
        <w:rPr>
          <w:rStyle w:val="cf01"/>
          <w:rFonts w:ascii="BIZ UD明朝 Medium" w:eastAsia="BIZ UD明朝 Medium" w:hAnsi="BIZ UD明朝 Medium" w:hint="default"/>
          <w:sz w:val="22"/>
          <w:szCs w:val="21"/>
        </w:rPr>
        <w:t>」</w:t>
      </w:r>
      <w:r>
        <w:rPr>
          <w:rStyle w:val="cf01"/>
          <w:rFonts w:ascii="BIZ UD明朝 Medium" w:eastAsia="BIZ UD明朝 Medium" w:hAnsi="BIZ UD明朝 Medium" w:hint="default"/>
          <w:sz w:val="22"/>
          <w:szCs w:val="21"/>
        </w:rPr>
        <w:t>より）。そのため、自殺は誰にでも起こるという認識や</w:t>
      </w:r>
      <w:r w:rsidRPr="00C423A0">
        <w:rPr>
          <w:rStyle w:val="cf01"/>
          <w:rFonts w:ascii="BIZ UD明朝 Medium" w:eastAsia="BIZ UD明朝 Medium" w:hAnsi="BIZ UD明朝 Medium" w:hint="default"/>
          <w:sz w:val="22"/>
          <w:szCs w:val="21"/>
          <w:u w:val="single"/>
          <w:shd w:val="clear" w:color="auto" w:fill="FFF2CC" w:themeFill="accent4" w:themeFillTint="33"/>
        </w:rPr>
        <w:t>「自殺や精神疾患に対する偏見をなくす取り組みを進める」必要があります</w:t>
      </w:r>
      <w:r>
        <w:rPr>
          <w:rStyle w:val="cf01"/>
          <w:rFonts w:ascii="BIZ UD明朝 Medium" w:eastAsia="BIZ UD明朝 Medium" w:hAnsi="BIZ UD明朝 Medium" w:hint="default"/>
          <w:sz w:val="22"/>
          <w:szCs w:val="21"/>
        </w:rPr>
        <w:t>。</w:t>
      </w:r>
    </w:p>
    <w:p w14:paraId="0F382786" w14:textId="59FA8577" w:rsidR="0022720B" w:rsidRPr="00634027" w:rsidRDefault="0022720B" w:rsidP="0022720B">
      <w:pPr>
        <w:pStyle w:val="15"/>
        <w:rPr>
          <w:rStyle w:val="cf01"/>
          <w:rFonts w:ascii="BIZ UD明朝 Medium" w:eastAsia="BIZ UD明朝 Medium" w:hAnsi="BIZ UD明朝 Medium" w:hint="default"/>
          <w:sz w:val="22"/>
          <w:szCs w:val="21"/>
        </w:rPr>
      </w:pPr>
      <w:r w:rsidRPr="00634027">
        <w:rPr>
          <w:rStyle w:val="cf01"/>
          <w:rFonts w:ascii="BIZ UD明朝 Medium" w:eastAsia="BIZ UD明朝 Medium" w:hAnsi="BIZ UD明朝 Medium" w:hint="default"/>
          <w:sz w:val="22"/>
          <w:szCs w:val="21"/>
        </w:rPr>
        <w:t>自殺の危険因子には、個人的危険因子、地域と人間関係の危険因子、社会的危険因子があり、自殺の保護因子には、家族やコミュニティとの良好な結びつき（SOSが出せる）、自分の居場所（こころの安らぐ場所）があると感じること、社会的なつながりがあること、問題を上手く解決する方法を身につけていること、自殺手段が容易に手に入らないようにすること</w:t>
      </w:r>
      <w:r w:rsidR="00E15B90">
        <w:rPr>
          <w:rStyle w:val="cf01"/>
          <w:rFonts w:ascii="BIZ UD明朝 Medium" w:eastAsia="BIZ UD明朝 Medium" w:hAnsi="BIZ UD明朝 Medium" w:hint="default"/>
          <w:sz w:val="22"/>
          <w:szCs w:val="21"/>
        </w:rPr>
        <w:t>等</w:t>
      </w:r>
      <w:r w:rsidRPr="00634027">
        <w:rPr>
          <w:rStyle w:val="cf01"/>
          <w:rFonts w:ascii="BIZ UD明朝 Medium" w:eastAsia="BIZ UD明朝 Medium" w:hAnsi="BIZ UD明朝 Medium" w:hint="default"/>
          <w:sz w:val="22"/>
          <w:szCs w:val="21"/>
        </w:rPr>
        <w:t>があります（自殺予防プロセス図参照）。</w:t>
      </w:r>
    </w:p>
    <w:p w14:paraId="7850F83F" w14:textId="70209BB8" w:rsidR="0022720B" w:rsidRPr="00634027" w:rsidRDefault="0022720B" w:rsidP="0022720B">
      <w:pPr>
        <w:pStyle w:val="15"/>
        <w:rPr>
          <w:rStyle w:val="cf01"/>
          <w:rFonts w:ascii="BIZ UD明朝 Medium" w:eastAsia="BIZ UD明朝 Medium" w:hAnsi="BIZ UD明朝 Medium" w:hint="default"/>
          <w:sz w:val="22"/>
          <w:szCs w:val="21"/>
        </w:rPr>
      </w:pPr>
      <w:r w:rsidRPr="00C423A0">
        <w:rPr>
          <w:rStyle w:val="cf01"/>
          <w:rFonts w:ascii="BIZ UD明朝 Medium" w:eastAsia="BIZ UD明朝 Medium" w:hAnsi="BIZ UD明朝 Medium" w:hint="default"/>
          <w:sz w:val="22"/>
          <w:szCs w:val="21"/>
          <w:u w:val="single"/>
          <w:shd w:val="clear" w:color="auto" w:fill="FFF2CC" w:themeFill="accent4" w:themeFillTint="33"/>
        </w:rPr>
        <w:t>「自殺を考えている人は何らかのサインを発していることが多い</w:t>
      </w:r>
      <w:r w:rsidRPr="00C423A0">
        <w:rPr>
          <w:rStyle w:val="cf01"/>
          <w:rFonts w:ascii="BIZ UD明朝 Medium" w:eastAsia="BIZ UD明朝 Medium" w:hAnsi="BIZ UD明朝 Medium" w:hint="default"/>
          <w:sz w:val="22"/>
          <w:szCs w:val="21"/>
          <w:shd w:val="clear" w:color="auto" w:fill="FFF2CC" w:themeFill="accent4" w:themeFillTint="33"/>
        </w:rPr>
        <w:t>」</w:t>
      </w:r>
      <w:r w:rsidRPr="00634027">
        <w:rPr>
          <w:rStyle w:val="cf01"/>
          <w:rFonts w:ascii="BIZ UD明朝 Medium" w:eastAsia="BIZ UD明朝 Medium" w:hAnsi="BIZ UD明朝 Medium" w:hint="default"/>
          <w:sz w:val="22"/>
          <w:szCs w:val="21"/>
        </w:rPr>
        <w:t>ため、自殺の危険が高まる過程において、気づき、つなぎ、見守りにより、孤立を回避して、生きる方向に進めることが重要です（自殺予防プロセス図参照）。また、自殺の危険因子を少なくし、生きるための保護因子を増やすための取り組みを、「個人の生活を守る取り組み」や「地域づくり」として進めていく必要があり、引き続き「つながり」を大切にし</w:t>
      </w:r>
      <w:r w:rsidR="00B7252B">
        <w:rPr>
          <w:rStyle w:val="cf01"/>
          <w:rFonts w:ascii="BIZ UD明朝 Medium" w:eastAsia="BIZ UD明朝 Medium" w:hAnsi="BIZ UD明朝 Medium" w:hint="default"/>
          <w:sz w:val="22"/>
          <w:szCs w:val="21"/>
        </w:rPr>
        <w:t>た</w:t>
      </w:r>
      <w:r w:rsidRPr="00634027">
        <w:rPr>
          <w:rStyle w:val="cf01"/>
          <w:rFonts w:ascii="BIZ UD明朝 Medium" w:eastAsia="BIZ UD明朝 Medium" w:hAnsi="BIZ UD明朝 Medium" w:hint="default"/>
          <w:sz w:val="22"/>
          <w:szCs w:val="21"/>
        </w:rPr>
        <w:t>まちづくりを進めていくことが必要です。</w:t>
      </w:r>
    </w:p>
    <w:p w14:paraId="55508E68" w14:textId="3E144A36" w:rsidR="0022720B" w:rsidRPr="00634027" w:rsidRDefault="0022720B" w:rsidP="00C22627">
      <w:pPr>
        <w:pStyle w:val="15"/>
        <w:spacing w:line="380" w:lineRule="exact"/>
      </w:pPr>
      <w:r w:rsidRPr="00634027">
        <w:t>自殺予防のサポートには、すべての人を対象とする「全体的予防介入」、自殺の危険因子が重なった人を対象とする「選択的予防介入」、自殺の危険が迫った特定の個人を対象とする「個別的予防介入」の３つがあります。</w:t>
      </w:r>
    </w:p>
    <w:p w14:paraId="3A02C30E" w14:textId="64709B4F" w:rsidR="00191E38" w:rsidRDefault="0022720B" w:rsidP="00C22627">
      <w:pPr>
        <w:pStyle w:val="15"/>
        <w:rPr>
          <w:rFonts w:ascii="BIZ UDPゴシック" w:eastAsia="BIZ UDPゴシック" w:hAnsi="BIZ UDPゴシック" w:cs="BIZ UDPゴシック"/>
          <w:szCs w:val="22"/>
        </w:rPr>
      </w:pPr>
      <w:r w:rsidRPr="00634027">
        <w:t>自殺対策には、市民の生涯にわたってこれらの介入が効果的に行われるよう、幅広い領域</w:t>
      </w:r>
      <w:r w:rsidR="00B7252B">
        <w:rPr>
          <w:rFonts w:hint="eastAsia"/>
        </w:rPr>
        <w:t>で</w:t>
      </w:r>
      <w:r w:rsidRPr="00634027">
        <w:t>の協働が必要です。</w:t>
      </w:r>
      <w:r w:rsidR="00191E38">
        <w:rPr>
          <w:szCs w:val="22"/>
        </w:rPr>
        <w:br w:type="page"/>
      </w:r>
    </w:p>
    <w:p w14:paraId="34E2271C" w14:textId="4BBE2193" w:rsidR="00192812" w:rsidRPr="00F31D8D" w:rsidRDefault="004E6E8A" w:rsidP="000A4270">
      <w:pPr>
        <w:pStyle w:val="afff3"/>
      </w:pPr>
      <w:r>
        <w:rPr>
          <w:noProof/>
        </w:rPr>
        <w:lastRenderedPageBreak/>
        <w:drawing>
          <wp:anchor distT="0" distB="0" distL="114300" distR="114300" simplePos="0" relativeHeight="251713024" behindDoc="1" locked="0" layoutInCell="1" allowOverlap="1" wp14:anchorId="2D325A6E" wp14:editId="345AFBF6">
            <wp:simplePos x="0" y="0"/>
            <wp:positionH relativeFrom="column">
              <wp:posOffset>4445</wp:posOffset>
            </wp:positionH>
            <wp:positionV relativeFrom="paragraph">
              <wp:posOffset>224155</wp:posOffset>
            </wp:positionV>
            <wp:extent cx="5759450" cy="4319905"/>
            <wp:effectExtent l="0" t="0" r="0" b="4445"/>
            <wp:wrapNone/>
            <wp:docPr id="127990231"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90231" name="図 2" descr="ダイアグラム&#10;&#10;自動的に生成された説明"/>
                    <pic:cNvPicPr/>
                  </pic:nvPicPr>
                  <pic:blipFill>
                    <a:blip r:embed="rId52">
                      <a:extLst>
                        <a:ext uri="{28A0092B-C50C-407E-A947-70E740481C1C}">
                          <a14:useLocalDpi xmlns:a14="http://schemas.microsoft.com/office/drawing/2010/main" val="0"/>
                        </a:ext>
                      </a:extLst>
                    </a:blip>
                    <a:stretch>
                      <a:fillRect/>
                    </a:stretch>
                  </pic:blipFill>
                  <pic:spPr>
                    <a:xfrm>
                      <a:off x="0" y="0"/>
                      <a:ext cx="5759450" cy="4319905"/>
                    </a:xfrm>
                    <a:prstGeom prst="rect">
                      <a:avLst/>
                    </a:prstGeom>
                  </pic:spPr>
                </pic:pic>
              </a:graphicData>
            </a:graphic>
            <wp14:sizeRelH relativeFrom="page">
              <wp14:pctWidth>0</wp14:pctWidth>
            </wp14:sizeRelH>
            <wp14:sizeRelV relativeFrom="page">
              <wp14:pctHeight>0</wp14:pctHeight>
            </wp14:sizeRelV>
          </wp:anchor>
        </w:drawing>
      </w:r>
      <w:r w:rsidR="00192812" w:rsidRPr="00F31D8D">
        <w:rPr>
          <w:rFonts w:hint="eastAsia"/>
        </w:rPr>
        <w:t>自殺予防プロセス図</w:t>
      </w:r>
    </w:p>
    <w:p w14:paraId="0AFA5E15" w14:textId="0B3A0443" w:rsidR="004E6E8A" w:rsidRDefault="004E6E8A" w:rsidP="004E6E8A">
      <w:pPr>
        <w:pStyle w:val="af8"/>
        <w:jc w:val="both"/>
      </w:pPr>
    </w:p>
    <w:p w14:paraId="5E699F65" w14:textId="15918CF0" w:rsidR="0037057B" w:rsidRDefault="004E6E8A" w:rsidP="004E6E8A">
      <w:pPr>
        <w:pStyle w:val="af8"/>
        <w:jc w:val="both"/>
      </w:pPr>
      <w:r>
        <w:rPr>
          <w:rFonts w:hint="eastAsia"/>
        </w:rPr>
        <w:t xml:space="preserve">　</w:t>
      </w:r>
    </w:p>
    <w:p w14:paraId="5AEFF474" w14:textId="1EE0404E" w:rsidR="0037057B" w:rsidRDefault="0037057B" w:rsidP="00E73390">
      <w:pPr>
        <w:pStyle w:val="af8"/>
      </w:pPr>
    </w:p>
    <w:p w14:paraId="721DADFC" w14:textId="31520B67" w:rsidR="00E73390" w:rsidRDefault="00E73390" w:rsidP="00E73390">
      <w:pPr>
        <w:pStyle w:val="af8"/>
        <w:rPr>
          <w:noProof/>
        </w:rPr>
      </w:pPr>
    </w:p>
    <w:p w14:paraId="229DA0D0" w14:textId="196BC12B" w:rsidR="0037057B" w:rsidRDefault="006140B5" w:rsidP="00E73390">
      <w:pPr>
        <w:pStyle w:val="af8"/>
        <w:rPr>
          <w:noProof/>
        </w:rPr>
      </w:pPr>
      <w:r>
        <w:rPr>
          <w:noProof/>
        </w:rPr>
        <mc:AlternateContent>
          <mc:Choice Requires="wps">
            <w:drawing>
              <wp:anchor distT="0" distB="0" distL="114300" distR="114300" simplePos="0" relativeHeight="251746816" behindDoc="0" locked="0" layoutInCell="1" allowOverlap="1" wp14:anchorId="062AA651" wp14:editId="2180E828">
                <wp:simplePos x="0" y="0"/>
                <wp:positionH relativeFrom="column">
                  <wp:posOffset>242570</wp:posOffset>
                </wp:positionH>
                <wp:positionV relativeFrom="paragraph">
                  <wp:posOffset>51435</wp:posOffset>
                </wp:positionV>
                <wp:extent cx="2362200" cy="1323975"/>
                <wp:effectExtent l="0" t="0" r="0" b="9525"/>
                <wp:wrapNone/>
                <wp:docPr id="2041987323" name="四角形: 角を丸くする 1"/>
                <wp:cNvGraphicFramePr/>
                <a:graphic xmlns:a="http://schemas.openxmlformats.org/drawingml/2006/main">
                  <a:graphicData uri="http://schemas.microsoft.com/office/word/2010/wordprocessingShape">
                    <wps:wsp>
                      <wps:cNvSpPr/>
                      <wps:spPr>
                        <a:xfrm>
                          <a:off x="0" y="0"/>
                          <a:ext cx="2362200" cy="1323975"/>
                        </a:xfrm>
                        <a:prstGeom prst="roundRect">
                          <a:avLst>
                            <a:gd name="adj" fmla="val 8753"/>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14F5D71" w14:textId="7E8921C9" w:rsidR="006140B5" w:rsidRPr="006140B5" w:rsidRDefault="006140B5" w:rsidP="006140B5">
                            <w:pPr>
                              <w:spacing w:line="200" w:lineRule="exact"/>
                              <w:ind w:left="160" w:hangingChars="100" w:hanging="160"/>
                              <w:rPr>
                                <w:rFonts w:ascii="BIZ UDゴシック" w:eastAsia="BIZ UDゴシック" w:hAnsi="BIZ UDゴシック"/>
                                <w:color w:val="000000" w:themeColor="text1"/>
                                <w:sz w:val="16"/>
                                <w:szCs w:val="16"/>
                              </w:rPr>
                            </w:pPr>
                            <w:r w:rsidRPr="006140B5">
                              <w:rPr>
                                <w:rFonts w:ascii="BIZ UDゴシック" w:eastAsia="BIZ UDゴシック" w:hAnsi="BIZ UDゴシック" w:hint="eastAsia"/>
                                <w:color w:val="000000" w:themeColor="text1"/>
                                <w:sz w:val="16"/>
                                <w:szCs w:val="16"/>
                              </w:rPr>
                              <w:t>◆</w:t>
                            </w:r>
                            <w:r w:rsidRPr="006140B5">
                              <w:rPr>
                                <w:rFonts w:ascii="BIZ UDゴシック" w:eastAsia="BIZ UDゴシック" w:hAnsi="BIZ UDゴシック"/>
                                <w:color w:val="000000" w:themeColor="text1"/>
                                <w:sz w:val="16"/>
                                <w:szCs w:val="16"/>
                              </w:rPr>
                              <w:t>個人的危険因子</w:t>
                            </w:r>
                            <w:r w:rsidRPr="006140B5">
                              <w:rPr>
                                <w:rFonts w:ascii="BIZ UDゴシック" w:eastAsia="BIZ UDゴシック" w:hAnsi="BIZ UDゴシック" w:hint="eastAsia"/>
                                <w:color w:val="000000" w:themeColor="text1"/>
                                <w:sz w:val="16"/>
                                <w:szCs w:val="16"/>
                              </w:rPr>
                              <w:t>…</w:t>
                            </w:r>
                            <w:r w:rsidRPr="006140B5">
                              <w:rPr>
                                <w:rFonts w:ascii="BIZ UDゴシック" w:eastAsia="BIZ UDゴシック" w:hAnsi="BIZ UDゴシック"/>
                                <w:color w:val="000000" w:themeColor="text1"/>
                                <w:sz w:val="16"/>
                                <w:szCs w:val="16"/>
                              </w:rPr>
                              <w:t>過去の自傷・自殺未遂歴、精神疾患、身体疾患、アルコール・薬物の乱用、失業や経済的損失、攻撃的・衝動的な性格</w:t>
                            </w:r>
                            <w:r w:rsidR="00E15B90">
                              <w:rPr>
                                <w:rFonts w:ascii="BIZ UDゴシック" w:eastAsia="BIZ UDゴシック" w:hAnsi="BIZ UDゴシック" w:hint="eastAsia"/>
                                <w:color w:val="000000" w:themeColor="text1"/>
                                <w:sz w:val="16"/>
                                <w:szCs w:val="16"/>
                              </w:rPr>
                              <w:t>等</w:t>
                            </w:r>
                          </w:p>
                          <w:p w14:paraId="2CC06156" w14:textId="2B33467B" w:rsidR="006140B5" w:rsidRPr="006140B5" w:rsidRDefault="006140B5" w:rsidP="006140B5">
                            <w:pPr>
                              <w:spacing w:line="200" w:lineRule="exact"/>
                              <w:ind w:left="160" w:hangingChars="100" w:hanging="160"/>
                              <w:rPr>
                                <w:rFonts w:ascii="BIZ UDゴシック" w:eastAsia="BIZ UDゴシック" w:hAnsi="BIZ UDゴシック"/>
                                <w:color w:val="000000" w:themeColor="text1"/>
                                <w:sz w:val="16"/>
                                <w:szCs w:val="16"/>
                              </w:rPr>
                            </w:pPr>
                            <w:r w:rsidRPr="006140B5">
                              <w:rPr>
                                <w:rFonts w:ascii="BIZ UDゴシック" w:eastAsia="BIZ UDゴシック" w:hAnsi="BIZ UDゴシック" w:hint="eastAsia"/>
                                <w:color w:val="000000" w:themeColor="text1"/>
                                <w:sz w:val="16"/>
                                <w:szCs w:val="16"/>
                              </w:rPr>
                              <w:t>◆</w:t>
                            </w:r>
                            <w:r w:rsidRPr="006140B5">
                              <w:rPr>
                                <w:rFonts w:ascii="BIZ UDゴシック" w:eastAsia="BIZ UDゴシック" w:hAnsi="BIZ UDゴシック"/>
                                <w:color w:val="000000" w:themeColor="text1"/>
                                <w:sz w:val="16"/>
                                <w:szCs w:val="16"/>
                              </w:rPr>
                              <w:t>地域と人間関係の危険因子</w:t>
                            </w:r>
                            <w:r w:rsidRPr="006140B5">
                              <w:rPr>
                                <w:rFonts w:ascii="BIZ UDゴシック" w:eastAsia="BIZ UDゴシック" w:hAnsi="BIZ UDゴシック" w:hint="eastAsia"/>
                                <w:color w:val="000000" w:themeColor="text1"/>
                                <w:sz w:val="16"/>
                                <w:szCs w:val="16"/>
                              </w:rPr>
                              <w:t>…</w:t>
                            </w:r>
                            <w:r w:rsidRPr="006140B5">
                              <w:rPr>
                                <w:rFonts w:ascii="BIZ UDゴシック" w:eastAsia="BIZ UDゴシック" w:hAnsi="BIZ UDゴシック"/>
                                <w:color w:val="000000" w:themeColor="text1"/>
                                <w:sz w:val="16"/>
                                <w:szCs w:val="16"/>
                              </w:rPr>
                              <w:t>人間関係の不和、親しい人の喪失、トラウマや虐待の経験、社会的孤立、災害や差別</w:t>
                            </w:r>
                            <w:r w:rsidR="00E15B90">
                              <w:rPr>
                                <w:rFonts w:ascii="BIZ UDゴシック" w:eastAsia="BIZ UDゴシック" w:hAnsi="BIZ UDゴシック" w:hint="eastAsia"/>
                                <w:color w:val="000000" w:themeColor="text1"/>
                                <w:sz w:val="16"/>
                                <w:szCs w:val="16"/>
                              </w:rPr>
                              <w:t>等</w:t>
                            </w:r>
                            <w:r w:rsidRPr="006140B5">
                              <w:rPr>
                                <w:rFonts w:ascii="BIZ UDゴシック" w:eastAsia="BIZ UDゴシック" w:hAnsi="BIZ UDゴシック"/>
                                <w:color w:val="000000" w:themeColor="text1"/>
                                <w:sz w:val="16"/>
                                <w:szCs w:val="16"/>
                              </w:rPr>
                              <w:t>の大きな出来事</w:t>
                            </w:r>
                            <w:r w:rsidR="00E15B90">
                              <w:rPr>
                                <w:rFonts w:ascii="BIZ UDゴシック" w:eastAsia="BIZ UDゴシック" w:hAnsi="BIZ UDゴシック" w:hint="eastAsia"/>
                                <w:color w:val="000000" w:themeColor="text1"/>
                                <w:sz w:val="16"/>
                                <w:szCs w:val="16"/>
                              </w:rPr>
                              <w:t>等</w:t>
                            </w:r>
                          </w:p>
                          <w:p w14:paraId="47871B01" w14:textId="2100B79E" w:rsidR="006140B5" w:rsidRPr="006140B5" w:rsidRDefault="006140B5" w:rsidP="006140B5">
                            <w:pPr>
                              <w:spacing w:line="200" w:lineRule="exact"/>
                              <w:ind w:left="160" w:hangingChars="100" w:hanging="160"/>
                              <w:rPr>
                                <w:color w:val="000000" w:themeColor="text1"/>
                              </w:rPr>
                            </w:pPr>
                            <w:r w:rsidRPr="006140B5">
                              <w:rPr>
                                <w:rFonts w:ascii="BIZ UDゴシック" w:eastAsia="BIZ UDゴシック" w:hAnsi="BIZ UDゴシック" w:hint="eastAsia"/>
                                <w:color w:val="000000" w:themeColor="text1"/>
                                <w:sz w:val="16"/>
                                <w:szCs w:val="16"/>
                              </w:rPr>
                              <w:t>◆</w:t>
                            </w:r>
                            <w:r w:rsidRPr="006140B5">
                              <w:rPr>
                                <w:rFonts w:ascii="BIZ UDゴシック" w:eastAsia="BIZ UDゴシック" w:hAnsi="BIZ UDゴシック"/>
                                <w:color w:val="000000" w:themeColor="text1"/>
                                <w:sz w:val="16"/>
                                <w:szCs w:val="16"/>
                              </w:rPr>
                              <w:t>社会的危険因子</w:t>
                            </w:r>
                            <w:r w:rsidRPr="006140B5">
                              <w:rPr>
                                <w:rFonts w:ascii="BIZ UDゴシック" w:eastAsia="BIZ UDゴシック" w:hAnsi="BIZ UDゴシック" w:hint="eastAsia"/>
                                <w:color w:val="000000" w:themeColor="text1"/>
                                <w:sz w:val="16"/>
                                <w:szCs w:val="16"/>
                              </w:rPr>
                              <w:t>…</w:t>
                            </w:r>
                            <w:r w:rsidRPr="006140B5">
                              <w:rPr>
                                <w:rFonts w:ascii="BIZ UDゴシック" w:eastAsia="BIZ UDゴシック" w:hAnsi="BIZ UDゴシック"/>
                                <w:color w:val="000000" w:themeColor="text1"/>
                                <w:sz w:val="16"/>
                                <w:szCs w:val="16"/>
                              </w:rPr>
                              <w:t>支援を求めることへの社会の偏見・差別、自殺手段へのアクセス、自殺の群発、自殺手段の暴露</w:t>
                            </w:r>
                            <w:r w:rsidR="00E15B90">
                              <w:rPr>
                                <w:rFonts w:ascii="BIZ UDゴシック" w:eastAsia="BIZ UDゴシック" w:hAnsi="BIZ UDゴシック" w:hint="eastAsia"/>
                                <w:color w:val="000000" w:themeColor="text1"/>
                                <w:sz w:val="16"/>
                                <w:szCs w:val="16"/>
                              </w:rPr>
                              <w:t>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62AA651" id="四角形: 角を丸くする 1" o:spid="_x0000_s1081" style="position:absolute;left:0;text-align:left;margin-left:19.1pt;margin-top:4.05pt;width:186pt;height:104.25pt;z-index:251746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7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" fillcolor="white [3212]" stroked="f" strokeweight="1pt">
                <v:stroke joinstyle="miter"/>
                <v:textbox inset="0,0,0,0">
                  <w:txbxContent>
                    <w:p w14:paraId="114F5D71" w14:textId="7E8921C9" w:rsidR="006140B5" w:rsidRPr="006140B5" w:rsidRDefault="006140B5" w:rsidP="006140B5">
                      <w:pPr>
                        <w:spacing w:line="200" w:lineRule="exact"/>
                        <w:ind w:left="160" w:hangingChars="100" w:hanging="160"/>
                        <w:rPr>
                          <w:rFonts w:ascii="BIZ UDゴシック" w:eastAsia="BIZ UDゴシック" w:hAnsi="BIZ UDゴシック"/>
                          <w:color w:val="000000" w:themeColor="text1"/>
                          <w:sz w:val="16"/>
                          <w:szCs w:val="16"/>
                        </w:rPr>
                      </w:pPr>
                      <w:r w:rsidRPr="006140B5">
                        <w:rPr>
                          <w:rFonts w:ascii="BIZ UDゴシック" w:eastAsia="BIZ UDゴシック" w:hAnsi="BIZ UDゴシック" w:hint="eastAsia"/>
                          <w:color w:val="000000" w:themeColor="text1"/>
                          <w:sz w:val="16"/>
                          <w:szCs w:val="16"/>
                        </w:rPr>
                        <w:t>◆</w:t>
                      </w:r>
                      <w:r w:rsidRPr="006140B5">
                        <w:rPr>
                          <w:rFonts w:ascii="BIZ UDゴシック" w:eastAsia="BIZ UDゴシック" w:hAnsi="BIZ UDゴシック"/>
                          <w:color w:val="000000" w:themeColor="text1"/>
                          <w:sz w:val="16"/>
                          <w:szCs w:val="16"/>
                        </w:rPr>
                        <w:t>個人的危険因子</w:t>
                      </w:r>
                      <w:r w:rsidRPr="006140B5">
                        <w:rPr>
                          <w:rFonts w:ascii="BIZ UDゴシック" w:eastAsia="BIZ UDゴシック" w:hAnsi="BIZ UDゴシック" w:hint="eastAsia"/>
                          <w:color w:val="000000" w:themeColor="text1"/>
                          <w:sz w:val="16"/>
                          <w:szCs w:val="16"/>
                        </w:rPr>
                        <w:t>…</w:t>
                      </w:r>
                      <w:r w:rsidRPr="006140B5">
                        <w:rPr>
                          <w:rFonts w:ascii="BIZ UDゴシック" w:eastAsia="BIZ UDゴシック" w:hAnsi="BIZ UDゴシック"/>
                          <w:color w:val="000000" w:themeColor="text1"/>
                          <w:sz w:val="16"/>
                          <w:szCs w:val="16"/>
                        </w:rPr>
                        <w:t>過去の自傷・自殺未遂歴、精神疾患、身体疾患、アルコール・薬物の乱用、失業や経済的損失、攻撃的・衝動的な性格</w:t>
                      </w:r>
                      <w:r w:rsidR="00E15B90">
                        <w:rPr>
                          <w:rFonts w:ascii="BIZ UDゴシック" w:eastAsia="BIZ UDゴシック" w:hAnsi="BIZ UDゴシック" w:hint="eastAsia"/>
                          <w:color w:val="000000" w:themeColor="text1"/>
                          <w:sz w:val="16"/>
                          <w:szCs w:val="16"/>
                        </w:rPr>
                        <w:t>等</w:t>
                      </w:r>
                    </w:p>
                    <w:p w14:paraId="2CC06156" w14:textId="2B33467B" w:rsidR="006140B5" w:rsidRPr="006140B5" w:rsidRDefault="006140B5" w:rsidP="006140B5">
                      <w:pPr>
                        <w:spacing w:line="200" w:lineRule="exact"/>
                        <w:ind w:left="160" w:hangingChars="100" w:hanging="160"/>
                        <w:rPr>
                          <w:rFonts w:ascii="BIZ UDゴシック" w:eastAsia="BIZ UDゴシック" w:hAnsi="BIZ UDゴシック"/>
                          <w:color w:val="000000" w:themeColor="text1"/>
                          <w:sz w:val="16"/>
                          <w:szCs w:val="16"/>
                        </w:rPr>
                      </w:pPr>
                      <w:r w:rsidRPr="006140B5">
                        <w:rPr>
                          <w:rFonts w:ascii="BIZ UDゴシック" w:eastAsia="BIZ UDゴシック" w:hAnsi="BIZ UDゴシック" w:hint="eastAsia"/>
                          <w:color w:val="000000" w:themeColor="text1"/>
                          <w:sz w:val="16"/>
                          <w:szCs w:val="16"/>
                        </w:rPr>
                        <w:t>◆</w:t>
                      </w:r>
                      <w:r w:rsidRPr="006140B5">
                        <w:rPr>
                          <w:rFonts w:ascii="BIZ UDゴシック" w:eastAsia="BIZ UDゴシック" w:hAnsi="BIZ UDゴシック"/>
                          <w:color w:val="000000" w:themeColor="text1"/>
                          <w:sz w:val="16"/>
                          <w:szCs w:val="16"/>
                        </w:rPr>
                        <w:t>地域と人間関係の危険因子</w:t>
                      </w:r>
                      <w:r w:rsidRPr="006140B5">
                        <w:rPr>
                          <w:rFonts w:ascii="BIZ UDゴシック" w:eastAsia="BIZ UDゴシック" w:hAnsi="BIZ UDゴシック" w:hint="eastAsia"/>
                          <w:color w:val="000000" w:themeColor="text1"/>
                          <w:sz w:val="16"/>
                          <w:szCs w:val="16"/>
                        </w:rPr>
                        <w:t>…</w:t>
                      </w:r>
                      <w:r w:rsidRPr="006140B5">
                        <w:rPr>
                          <w:rFonts w:ascii="BIZ UDゴシック" w:eastAsia="BIZ UDゴシック" w:hAnsi="BIZ UDゴシック"/>
                          <w:color w:val="000000" w:themeColor="text1"/>
                          <w:sz w:val="16"/>
                          <w:szCs w:val="16"/>
                        </w:rPr>
                        <w:t>人間関係の不和、親しい人の喪失、トラウマや虐待の経験、社会的孤立、災害や差別</w:t>
                      </w:r>
                      <w:r w:rsidR="00E15B90">
                        <w:rPr>
                          <w:rFonts w:ascii="BIZ UDゴシック" w:eastAsia="BIZ UDゴシック" w:hAnsi="BIZ UDゴシック" w:hint="eastAsia"/>
                          <w:color w:val="000000" w:themeColor="text1"/>
                          <w:sz w:val="16"/>
                          <w:szCs w:val="16"/>
                        </w:rPr>
                        <w:t>等</w:t>
                      </w:r>
                      <w:r w:rsidRPr="006140B5">
                        <w:rPr>
                          <w:rFonts w:ascii="BIZ UDゴシック" w:eastAsia="BIZ UDゴシック" w:hAnsi="BIZ UDゴシック"/>
                          <w:color w:val="000000" w:themeColor="text1"/>
                          <w:sz w:val="16"/>
                          <w:szCs w:val="16"/>
                        </w:rPr>
                        <w:t>の大きな出来事</w:t>
                      </w:r>
                      <w:r w:rsidR="00E15B90">
                        <w:rPr>
                          <w:rFonts w:ascii="BIZ UDゴシック" w:eastAsia="BIZ UDゴシック" w:hAnsi="BIZ UDゴシック" w:hint="eastAsia"/>
                          <w:color w:val="000000" w:themeColor="text1"/>
                          <w:sz w:val="16"/>
                          <w:szCs w:val="16"/>
                        </w:rPr>
                        <w:t>等</w:t>
                      </w:r>
                    </w:p>
                    <w:p w14:paraId="47871B01" w14:textId="2100B79E" w:rsidR="006140B5" w:rsidRPr="006140B5" w:rsidRDefault="006140B5" w:rsidP="006140B5">
                      <w:pPr>
                        <w:spacing w:line="200" w:lineRule="exact"/>
                        <w:ind w:left="160" w:hangingChars="100" w:hanging="160"/>
                        <w:rPr>
                          <w:color w:val="000000" w:themeColor="text1"/>
                        </w:rPr>
                      </w:pPr>
                      <w:r w:rsidRPr="006140B5">
                        <w:rPr>
                          <w:rFonts w:ascii="BIZ UDゴシック" w:eastAsia="BIZ UDゴシック" w:hAnsi="BIZ UDゴシック" w:hint="eastAsia"/>
                          <w:color w:val="000000" w:themeColor="text1"/>
                          <w:sz w:val="16"/>
                          <w:szCs w:val="16"/>
                        </w:rPr>
                        <w:t>◆</w:t>
                      </w:r>
                      <w:r w:rsidRPr="006140B5">
                        <w:rPr>
                          <w:rFonts w:ascii="BIZ UDゴシック" w:eastAsia="BIZ UDゴシック" w:hAnsi="BIZ UDゴシック"/>
                          <w:color w:val="000000" w:themeColor="text1"/>
                          <w:sz w:val="16"/>
                          <w:szCs w:val="16"/>
                        </w:rPr>
                        <w:t>社会的危険因子</w:t>
                      </w:r>
                      <w:r w:rsidRPr="006140B5">
                        <w:rPr>
                          <w:rFonts w:ascii="BIZ UDゴシック" w:eastAsia="BIZ UDゴシック" w:hAnsi="BIZ UDゴシック" w:hint="eastAsia"/>
                          <w:color w:val="000000" w:themeColor="text1"/>
                          <w:sz w:val="16"/>
                          <w:szCs w:val="16"/>
                        </w:rPr>
                        <w:t>…</w:t>
                      </w:r>
                      <w:r w:rsidRPr="006140B5">
                        <w:rPr>
                          <w:rFonts w:ascii="BIZ UDゴシック" w:eastAsia="BIZ UDゴシック" w:hAnsi="BIZ UDゴシック"/>
                          <w:color w:val="000000" w:themeColor="text1"/>
                          <w:sz w:val="16"/>
                          <w:szCs w:val="16"/>
                        </w:rPr>
                        <w:t>支援を求めることへの社会の偏見・差別、自殺手段へのアクセス、自殺の群発、自殺手段の暴露</w:t>
                      </w:r>
                      <w:r w:rsidR="00E15B90">
                        <w:rPr>
                          <w:rFonts w:ascii="BIZ UDゴシック" w:eastAsia="BIZ UDゴシック" w:hAnsi="BIZ UDゴシック" w:hint="eastAsia"/>
                          <w:color w:val="000000" w:themeColor="text1"/>
                          <w:sz w:val="16"/>
                          <w:szCs w:val="16"/>
                        </w:rPr>
                        <w:t>等</w:t>
                      </w:r>
                    </w:p>
                  </w:txbxContent>
                </v:textbox>
              </v:roundrect>
            </w:pict>
          </mc:Fallback>
        </mc:AlternateContent>
      </w:r>
    </w:p>
    <w:p w14:paraId="190D2FBA" w14:textId="54CBAAEE" w:rsidR="0037057B" w:rsidRDefault="006140B5" w:rsidP="00E73390">
      <w:pPr>
        <w:pStyle w:val="af8"/>
        <w:rPr>
          <w:noProof/>
        </w:rPr>
      </w:pPr>
      <w:r>
        <w:rPr>
          <w:noProof/>
        </w:rPr>
        <mc:AlternateContent>
          <mc:Choice Requires="wps">
            <w:drawing>
              <wp:anchor distT="0" distB="0" distL="114300" distR="114300" simplePos="0" relativeHeight="251747840" behindDoc="0" locked="0" layoutInCell="1" allowOverlap="1" wp14:anchorId="2583DC1E" wp14:editId="69570D90">
                <wp:simplePos x="0" y="0"/>
                <wp:positionH relativeFrom="column">
                  <wp:posOffset>2594610</wp:posOffset>
                </wp:positionH>
                <wp:positionV relativeFrom="paragraph">
                  <wp:posOffset>156210</wp:posOffset>
                </wp:positionV>
                <wp:extent cx="276225" cy="126000"/>
                <wp:effectExtent l="0" t="0" r="9525" b="7620"/>
                <wp:wrapNone/>
                <wp:docPr id="1866487134" name="正方形/長方形 2"/>
                <wp:cNvGraphicFramePr/>
                <a:graphic xmlns:a="http://schemas.openxmlformats.org/drawingml/2006/main">
                  <a:graphicData uri="http://schemas.microsoft.com/office/word/2010/wordprocessingShape">
                    <wps:wsp>
                      <wps:cNvSpPr/>
                      <wps:spPr>
                        <a:xfrm>
                          <a:off x="0" y="0"/>
                          <a:ext cx="276225" cy="126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6BB81" id="正方形/長方形 2" o:spid="_x0000_s1026" style="position:absolute;left:0;text-align:left;margin-left:204.3pt;margin-top:12.3pt;width:21.75pt;height:9.9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" fillcolor="white [3212]" stroked="f" strokeweight="1pt"/>
            </w:pict>
          </mc:Fallback>
        </mc:AlternateContent>
      </w:r>
    </w:p>
    <w:p w14:paraId="79684C79" w14:textId="34E276EA" w:rsidR="0037057B" w:rsidRDefault="0037057B" w:rsidP="00E73390">
      <w:pPr>
        <w:pStyle w:val="af8"/>
        <w:rPr>
          <w:noProof/>
        </w:rPr>
      </w:pPr>
    </w:p>
    <w:p w14:paraId="1A264B63" w14:textId="4A446081" w:rsidR="0037057B" w:rsidRDefault="0037057B" w:rsidP="00E73390">
      <w:pPr>
        <w:pStyle w:val="af8"/>
        <w:rPr>
          <w:noProof/>
        </w:rPr>
      </w:pPr>
    </w:p>
    <w:p w14:paraId="4F48AD2D" w14:textId="0663E16A" w:rsidR="0037057B" w:rsidRDefault="0037057B" w:rsidP="00E73390">
      <w:pPr>
        <w:pStyle w:val="af8"/>
        <w:rPr>
          <w:noProof/>
        </w:rPr>
      </w:pPr>
    </w:p>
    <w:p w14:paraId="552928FF" w14:textId="45AB958F" w:rsidR="0037057B" w:rsidRDefault="0037057B" w:rsidP="00E73390">
      <w:pPr>
        <w:pStyle w:val="af8"/>
        <w:rPr>
          <w:noProof/>
        </w:rPr>
      </w:pPr>
    </w:p>
    <w:p w14:paraId="295A2CB1" w14:textId="3C0C8CB5" w:rsidR="0037057B" w:rsidRDefault="0037057B" w:rsidP="00E73390">
      <w:pPr>
        <w:pStyle w:val="af8"/>
        <w:rPr>
          <w:noProof/>
        </w:rPr>
      </w:pPr>
    </w:p>
    <w:p w14:paraId="2C845E4C" w14:textId="275DE673" w:rsidR="0037057B" w:rsidRDefault="0037057B" w:rsidP="00E73390">
      <w:pPr>
        <w:pStyle w:val="af8"/>
        <w:rPr>
          <w:noProof/>
        </w:rPr>
      </w:pPr>
    </w:p>
    <w:p w14:paraId="5A8D6D1D" w14:textId="6ADC42D1" w:rsidR="0037057B" w:rsidRDefault="0037057B" w:rsidP="00E73390">
      <w:pPr>
        <w:pStyle w:val="af8"/>
        <w:rPr>
          <w:noProof/>
        </w:rPr>
      </w:pPr>
    </w:p>
    <w:p w14:paraId="545DE721" w14:textId="77777777" w:rsidR="0037057B" w:rsidRDefault="0037057B" w:rsidP="00E73390">
      <w:pPr>
        <w:pStyle w:val="af8"/>
        <w:rPr>
          <w:noProof/>
        </w:rPr>
      </w:pPr>
    </w:p>
    <w:p w14:paraId="16215B8A" w14:textId="77777777" w:rsidR="00FB2E90" w:rsidRDefault="00FB2E90" w:rsidP="00E73390">
      <w:pPr>
        <w:pStyle w:val="af8"/>
        <w:rPr>
          <w:noProof/>
        </w:rPr>
      </w:pPr>
    </w:p>
    <w:p w14:paraId="02F307B0" w14:textId="77777777" w:rsidR="0037057B" w:rsidRDefault="0037057B" w:rsidP="00E73390">
      <w:pPr>
        <w:pStyle w:val="af8"/>
        <w:rPr>
          <w:noProof/>
        </w:rPr>
      </w:pPr>
    </w:p>
    <w:p w14:paraId="38D7744E" w14:textId="77777777" w:rsidR="0037057B" w:rsidRDefault="0037057B" w:rsidP="00E73390">
      <w:pPr>
        <w:pStyle w:val="af8"/>
        <w:rPr>
          <w:noProof/>
        </w:rPr>
      </w:pPr>
    </w:p>
    <w:p w14:paraId="56EE5302" w14:textId="77777777" w:rsidR="0037057B" w:rsidRDefault="0037057B" w:rsidP="00E73390">
      <w:pPr>
        <w:pStyle w:val="af8"/>
        <w:rPr>
          <w:noProof/>
        </w:rPr>
      </w:pPr>
    </w:p>
    <w:p w14:paraId="34A2B53C" w14:textId="77777777" w:rsidR="00497ED4" w:rsidRDefault="00497ED4" w:rsidP="00497ED4">
      <w:pPr>
        <w:pStyle w:val="afff0"/>
        <w:spacing w:line="240" w:lineRule="exact"/>
      </w:pPr>
    </w:p>
    <w:p w14:paraId="628F93B8" w14:textId="2E37FAF1" w:rsidR="0037057B" w:rsidRPr="00E73390" w:rsidRDefault="0037057B" w:rsidP="00497ED4">
      <w:pPr>
        <w:pStyle w:val="afff0"/>
        <w:spacing w:line="240" w:lineRule="exact"/>
      </w:pPr>
      <w:r w:rsidRPr="003C0D0A">
        <w:rPr>
          <w:rFonts w:hint="eastAsia"/>
        </w:rPr>
        <w:t>出典：『第</w:t>
      </w:r>
      <w:r>
        <w:rPr>
          <w:rFonts w:hint="eastAsia"/>
        </w:rPr>
        <w:t>３</w:t>
      </w:r>
      <w:r w:rsidRPr="003C0D0A">
        <w:rPr>
          <w:rFonts w:hint="eastAsia"/>
        </w:rPr>
        <w:t>次川崎市自殺対策総合推進計画』</w:t>
      </w:r>
      <w:r w:rsidRPr="004E6E8A">
        <w:rPr>
          <w:rFonts w:hint="eastAsia"/>
        </w:rPr>
        <w:t>から引用改編</w:t>
      </w:r>
    </w:p>
    <w:p w14:paraId="50B0A460" w14:textId="77777777" w:rsidR="00947DCD" w:rsidRDefault="00947DCD" w:rsidP="000A4270">
      <w:pPr>
        <w:pStyle w:val="afff3"/>
      </w:pPr>
    </w:p>
    <w:p w14:paraId="32602083" w14:textId="5BEC08A5" w:rsidR="00C20B19" w:rsidRPr="00F31D8D" w:rsidRDefault="000A4270" w:rsidP="000A4270">
      <w:pPr>
        <w:pStyle w:val="afff3"/>
      </w:pPr>
      <w:r>
        <w:rPr>
          <w:rFonts w:hint="eastAsia"/>
        </w:rPr>
        <w:t>【</w:t>
      </w:r>
      <w:r w:rsidR="00C20B19" w:rsidRPr="00F31D8D">
        <w:t>自殺対策の視点</w:t>
      </w:r>
      <w:r>
        <w:rPr>
          <w:rFonts w:hint="eastAsia"/>
        </w:rPr>
        <w:t>】</w:t>
      </w:r>
    </w:p>
    <w:tbl>
      <w:tblPr>
        <w:tblStyle w:val="14"/>
        <w:tblW w:w="9072"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4A0" w:firstRow="1" w:lastRow="0" w:firstColumn="1" w:lastColumn="0" w:noHBand="0" w:noVBand="1"/>
      </w:tblPr>
      <w:tblGrid>
        <w:gridCol w:w="1124"/>
        <w:gridCol w:w="2602"/>
        <w:gridCol w:w="2673"/>
        <w:gridCol w:w="2673"/>
      </w:tblGrid>
      <w:tr w:rsidR="00C20B19" w:rsidRPr="00D406C1" w14:paraId="20E6F869" w14:textId="7D24B4EE" w:rsidTr="00C22627">
        <w:trPr>
          <w:trHeight w:val="397"/>
          <w:tblHeader/>
          <w:jc w:val="center"/>
        </w:trPr>
        <w:tc>
          <w:tcPr>
            <w:tcW w:w="1134" w:type="dxa"/>
            <w:shd w:val="clear" w:color="auto" w:fill="CEE8C2"/>
            <w:vAlign w:val="center"/>
          </w:tcPr>
          <w:p w14:paraId="2CCC0268" w14:textId="77777777" w:rsidR="00C20B19" w:rsidRPr="00D406C1" w:rsidRDefault="00C20B19" w:rsidP="00C20B19">
            <w:pPr>
              <w:widowControl/>
              <w:spacing w:beforeLines="10" w:before="36" w:afterLines="10" w:after="36" w:line="240" w:lineRule="exact"/>
              <w:ind w:leftChars="50" w:left="105" w:rightChars="50" w:right="105"/>
              <w:jc w:val="center"/>
              <w:rPr>
                <w:rFonts w:ascii="BIZ UDゴシック" w:eastAsia="BIZ UDゴシック" w:hAnsi="BIZ UDゴシック" w:cs="Times New Roman"/>
                <w:sz w:val="20"/>
                <w:szCs w:val="20"/>
              </w:rPr>
            </w:pPr>
            <w:bookmarkStart w:id="46" w:name="_Hlk148976627"/>
          </w:p>
        </w:tc>
        <w:tc>
          <w:tcPr>
            <w:tcW w:w="2625" w:type="dxa"/>
            <w:shd w:val="clear" w:color="auto" w:fill="CEE8C2"/>
            <w:vAlign w:val="center"/>
          </w:tcPr>
          <w:p w14:paraId="298507D4" w14:textId="77777777" w:rsidR="00C20B19" w:rsidRPr="00D406C1" w:rsidRDefault="00C20B19" w:rsidP="00C20B19">
            <w:pPr>
              <w:widowControl/>
              <w:spacing w:beforeLines="10" w:before="36" w:afterLines="10" w:after="36" w:line="240" w:lineRule="exact"/>
              <w:ind w:leftChars="50" w:left="105" w:rightChars="50" w:right="105"/>
              <w:jc w:val="center"/>
              <w:rPr>
                <w:rFonts w:ascii="BIZ UDゴシック" w:eastAsia="BIZ UDゴシック" w:hAnsi="BIZ UDゴシック" w:cs="Times New Roman"/>
                <w:sz w:val="20"/>
                <w:szCs w:val="20"/>
              </w:rPr>
            </w:pPr>
            <w:r w:rsidRPr="00D406C1">
              <w:rPr>
                <w:rFonts w:ascii="BIZ UDゴシック" w:eastAsia="BIZ UDゴシック" w:hAnsi="BIZ UDゴシック" w:cs="Times New Roman" w:hint="eastAsia"/>
                <w:sz w:val="20"/>
                <w:szCs w:val="20"/>
              </w:rPr>
              <w:t>内容</w:t>
            </w:r>
          </w:p>
        </w:tc>
        <w:tc>
          <w:tcPr>
            <w:tcW w:w="2696" w:type="dxa"/>
            <w:shd w:val="clear" w:color="auto" w:fill="CEE8C2"/>
          </w:tcPr>
          <w:p w14:paraId="21B11107" w14:textId="77777777" w:rsidR="00C20B19" w:rsidRPr="00D406C1" w:rsidRDefault="00C20B19" w:rsidP="00C20B19">
            <w:pPr>
              <w:widowControl/>
              <w:spacing w:beforeLines="10" w:before="36" w:afterLines="10" w:after="36" w:line="240" w:lineRule="exact"/>
              <w:ind w:leftChars="50" w:left="105" w:rightChars="50" w:right="105"/>
              <w:jc w:val="center"/>
              <w:rPr>
                <w:rFonts w:ascii="BIZ UDゴシック" w:eastAsia="BIZ UDゴシック" w:hAnsi="BIZ UDゴシック" w:cs="Times New Roman"/>
                <w:sz w:val="20"/>
                <w:szCs w:val="20"/>
              </w:rPr>
            </w:pPr>
            <w:r>
              <w:rPr>
                <w:rFonts w:ascii="BIZ UDゴシック" w:eastAsia="BIZ UDゴシック" w:hAnsi="BIZ UDゴシック" w:cs="Times New Roman" w:hint="eastAsia"/>
                <w:sz w:val="20"/>
                <w:szCs w:val="20"/>
              </w:rPr>
              <w:t>分野</w:t>
            </w:r>
          </w:p>
        </w:tc>
        <w:tc>
          <w:tcPr>
            <w:tcW w:w="2696" w:type="dxa"/>
            <w:shd w:val="clear" w:color="auto" w:fill="CEE8C2"/>
            <w:vAlign w:val="center"/>
          </w:tcPr>
          <w:p w14:paraId="043DF8DD" w14:textId="12ED24C8" w:rsidR="00C20B19" w:rsidRDefault="00C20B19" w:rsidP="00C20B19">
            <w:pPr>
              <w:widowControl/>
              <w:spacing w:beforeLines="10" w:before="36" w:afterLines="10" w:after="36" w:line="240" w:lineRule="exact"/>
              <w:ind w:leftChars="50" w:left="105" w:rightChars="50" w:right="105"/>
              <w:jc w:val="center"/>
              <w:rPr>
                <w:rFonts w:ascii="BIZ UDゴシック" w:eastAsia="BIZ UDゴシック" w:hAnsi="BIZ UDゴシック" w:cs="Times New Roman"/>
                <w:sz w:val="20"/>
                <w:szCs w:val="20"/>
              </w:rPr>
            </w:pPr>
            <w:r w:rsidRPr="00D406C1">
              <w:rPr>
                <w:rFonts w:ascii="BIZ UDゴシック" w:eastAsia="BIZ UDゴシック" w:hAnsi="BIZ UDゴシック" w:cs="Times New Roman" w:hint="eastAsia"/>
                <w:sz w:val="20"/>
                <w:szCs w:val="20"/>
              </w:rPr>
              <w:t>取り組み（例）</w:t>
            </w:r>
          </w:p>
        </w:tc>
      </w:tr>
      <w:tr w:rsidR="00C20B19" w:rsidRPr="001F1152" w14:paraId="1F1E1FE4" w14:textId="5880E710" w:rsidTr="00C22627">
        <w:trPr>
          <w:trHeight w:val="20"/>
          <w:jc w:val="center"/>
        </w:trPr>
        <w:tc>
          <w:tcPr>
            <w:tcW w:w="1134" w:type="dxa"/>
            <w:shd w:val="clear" w:color="auto" w:fill="auto"/>
            <w:vAlign w:val="center"/>
          </w:tcPr>
          <w:p w14:paraId="57D496D4" w14:textId="77777777" w:rsidR="00C20B19" w:rsidRPr="00D406C1" w:rsidRDefault="00C20B19" w:rsidP="00C20B19">
            <w:pPr>
              <w:widowControl/>
              <w:spacing w:beforeLines="10" w:before="36" w:afterLines="10" w:after="36" w:line="240" w:lineRule="exact"/>
              <w:ind w:leftChars="50" w:left="105" w:rightChars="50" w:right="105"/>
              <w:jc w:val="left"/>
              <w:rPr>
                <w:rFonts w:ascii="BIZ UDゴシック" w:eastAsia="BIZ UDゴシック" w:hAnsi="BIZ UDゴシック" w:cs="Times New Roman"/>
                <w:sz w:val="20"/>
                <w:szCs w:val="20"/>
              </w:rPr>
            </w:pPr>
            <w:r w:rsidRPr="00D406C1">
              <w:rPr>
                <w:rFonts w:ascii="BIZ UDゴシック" w:eastAsia="BIZ UDゴシック" w:hAnsi="BIZ UDゴシック" w:cs="Times New Roman" w:hint="eastAsia"/>
                <w:sz w:val="20"/>
                <w:szCs w:val="20"/>
              </w:rPr>
              <w:t>全体的</w:t>
            </w:r>
            <w:r w:rsidRPr="00D406C1">
              <w:rPr>
                <w:rFonts w:ascii="BIZ UDゴシック" w:eastAsia="BIZ UDゴシック" w:hAnsi="BIZ UDゴシック" w:cs="Times New Roman"/>
                <w:sz w:val="20"/>
                <w:szCs w:val="20"/>
              </w:rPr>
              <w:br/>
            </w:r>
            <w:r w:rsidRPr="00D406C1">
              <w:rPr>
                <w:rFonts w:ascii="BIZ UDゴシック" w:eastAsia="BIZ UDゴシック" w:hAnsi="BIZ UDゴシック" w:cs="Times New Roman" w:hint="eastAsia"/>
                <w:sz w:val="20"/>
                <w:szCs w:val="20"/>
              </w:rPr>
              <w:t>予防介入</w:t>
            </w:r>
          </w:p>
        </w:tc>
        <w:tc>
          <w:tcPr>
            <w:tcW w:w="2625" w:type="dxa"/>
            <w:shd w:val="clear" w:color="auto" w:fill="auto"/>
            <w:vAlign w:val="center"/>
          </w:tcPr>
          <w:p w14:paraId="11AB362F" w14:textId="77777777" w:rsidR="00C20B19" w:rsidRPr="00D406C1" w:rsidRDefault="00C20B19" w:rsidP="00C20B19">
            <w:pPr>
              <w:widowControl/>
              <w:spacing w:beforeLines="10" w:before="36" w:afterLines="10" w:after="36" w:line="240" w:lineRule="exact"/>
              <w:ind w:leftChars="50" w:left="105" w:rightChars="50" w:right="105"/>
              <w:rPr>
                <w:rFonts w:ascii="BIZ UD明朝 Medium" w:eastAsia="BIZ UD明朝 Medium" w:hAnsi="BIZ UD明朝 Medium" w:cs="Times New Roman"/>
                <w:sz w:val="20"/>
                <w:szCs w:val="20"/>
              </w:rPr>
            </w:pPr>
            <w:r w:rsidRPr="00D406C1">
              <w:rPr>
                <w:rFonts w:ascii="BIZ UD明朝 Medium" w:eastAsia="BIZ UD明朝 Medium" w:hAnsi="BIZ UD明朝 Medium" w:cs="Times New Roman" w:hint="eastAsia"/>
                <w:sz w:val="20"/>
                <w:szCs w:val="20"/>
              </w:rPr>
              <w:t>サポートを受けることへの障壁を取り除き、自殺の手段に近づきにくくする取り組みを、「地域づくり」として進めるもの</w:t>
            </w:r>
          </w:p>
        </w:tc>
        <w:tc>
          <w:tcPr>
            <w:tcW w:w="2696" w:type="dxa"/>
          </w:tcPr>
          <w:p w14:paraId="70D8B2DD" w14:textId="77777777" w:rsidR="00C20B19" w:rsidRDefault="00C20B19" w:rsidP="00C20B19">
            <w:pPr>
              <w:widowControl/>
              <w:spacing w:beforeLines="10" w:before="36" w:afterLines="10" w:after="36" w:line="240" w:lineRule="exact"/>
              <w:ind w:leftChars="50" w:left="105" w:rightChars="50" w:right="105"/>
              <w:rPr>
                <w:rFonts w:ascii="BIZ UD明朝 Medium" w:eastAsia="BIZ UD明朝 Medium" w:hAnsi="BIZ UD明朝 Medium" w:cs="Times New Roman"/>
                <w:sz w:val="20"/>
                <w:szCs w:val="20"/>
              </w:rPr>
            </w:pPr>
            <w:r>
              <w:rPr>
                <w:rFonts w:ascii="BIZ UD明朝 Medium" w:eastAsia="BIZ UD明朝 Medium" w:hAnsi="BIZ UD明朝 Medium" w:cs="Times New Roman" w:hint="eastAsia"/>
                <w:sz w:val="20"/>
                <w:szCs w:val="20"/>
              </w:rPr>
              <w:t>こころの健康づくり</w:t>
            </w:r>
          </w:p>
          <w:p w14:paraId="4452C87D" w14:textId="77777777" w:rsidR="00C20B19" w:rsidRDefault="00C20B19" w:rsidP="00C20B19">
            <w:pPr>
              <w:widowControl/>
              <w:spacing w:beforeLines="10" w:before="36" w:afterLines="10" w:after="36" w:line="240" w:lineRule="exact"/>
              <w:ind w:leftChars="50" w:left="105" w:rightChars="50" w:right="105"/>
              <w:rPr>
                <w:rFonts w:ascii="BIZ UD明朝 Medium" w:eastAsia="BIZ UD明朝 Medium" w:hAnsi="BIZ UD明朝 Medium" w:cs="Times New Roman"/>
                <w:sz w:val="20"/>
                <w:szCs w:val="20"/>
              </w:rPr>
            </w:pPr>
            <w:r>
              <w:rPr>
                <w:rFonts w:ascii="BIZ UD明朝 Medium" w:eastAsia="BIZ UD明朝 Medium" w:hAnsi="BIZ UD明朝 Medium" w:cs="Times New Roman" w:hint="eastAsia"/>
                <w:sz w:val="20"/>
                <w:szCs w:val="20"/>
              </w:rPr>
              <w:t>相談体制</w:t>
            </w:r>
          </w:p>
          <w:p w14:paraId="36E23528" w14:textId="77777777" w:rsidR="00C20B19" w:rsidRPr="00D406C1" w:rsidRDefault="00C20B19" w:rsidP="00C20B19">
            <w:pPr>
              <w:widowControl/>
              <w:spacing w:beforeLines="10" w:before="36" w:afterLines="10" w:after="36" w:line="240" w:lineRule="exact"/>
              <w:ind w:leftChars="50" w:left="105" w:rightChars="50" w:right="105"/>
              <w:rPr>
                <w:rFonts w:ascii="BIZ UD明朝 Medium" w:eastAsia="BIZ UD明朝 Medium" w:hAnsi="BIZ UD明朝 Medium" w:cs="Times New Roman"/>
                <w:sz w:val="20"/>
                <w:szCs w:val="20"/>
              </w:rPr>
            </w:pPr>
            <w:r>
              <w:rPr>
                <w:rFonts w:ascii="BIZ UD明朝 Medium" w:eastAsia="BIZ UD明朝 Medium" w:hAnsi="BIZ UD明朝 Medium" w:cs="Times New Roman" w:hint="eastAsia"/>
                <w:sz w:val="20"/>
                <w:szCs w:val="20"/>
              </w:rPr>
              <w:t>関係機関・ネットワーク</w:t>
            </w:r>
          </w:p>
        </w:tc>
        <w:tc>
          <w:tcPr>
            <w:tcW w:w="2696" w:type="dxa"/>
            <w:vAlign w:val="center"/>
          </w:tcPr>
          <w:p w14:paraId="642D342A" w14:textId="1A38F187" w:rsidR="00C20B19" w:rsidRDefault="00C20B19" w:rsidP="00C20B19">
            <w:pPr>
              <w:widowControl/>
              <w:spacing w:beforeLines="10" w:before="36" w:afterLines="10" w:after="36" w:line="240" w:lineRule="exact"/>
              <w:ind w:leftChars="50" w:left="105" w:rightChars="50" w:right="105"/>
              <w:rPr>
                <w:rFonts w:ascii="BIZ UD明朝 Medium" w:eastAsia="BIZ UD明朝 Medium" w:hAnsi="BIZ UD明朝 Medium" w:cs="Times New Roman"/>
                <w:sz w:val="20"/>
                <w:szCs w:val="20"/>
              </w:rPr>
            </w:pPr>
            <w:r w:rsidRPr="00D406C1">
              <w:rPr>
                <w:rFonts w:ascii="BIZ UD明朝 Medium" w:eastAsia="BIZ UD明朝 Medium" w:hAnsi="BIZ UD明朝 Medium" w:cs="Times New Roman" w:hint="eastAsia"/>
                <w:sz w:val="20"/>
                <w:szCs w:val="20"/>
              </w:rPr>
              <w:t>こころの健康</w:t>
            </w:r>
            <w:r>
              <w:rPr>
                <w:rFonts w:ascii="BIZ UD明朝 Medium" w:eastAsia="BIZ UD明朝 Medium" w:hAnsi="BIZ UD明朝 Medium" w:cs="Times New Roman" w:hint="eastAsia"/>
                <w:sz w:val="20"/>
                <w:szCs w:val="20"/>
              </w:rPr>
              <w:t>等</w:t>
            </w:r>
            <w:r w:rsidRPr="00D406C1">
              <w:rPr>
                <w:rFonts w:ascii="BIZ UD明朝 Medium" w:eastAsia="BIZ UD明朝 Medium" w:hAnsi="BIZ UD明朝 Medium" w:cs="Times New Roman" w:hint="eastAsia"/>
                <w:sz w:val="20"/>
                <w:szCs w:val="20"/>
              </w:rPr>
              <w:t>についての啓発、相談</w:t>
            </w:r>
            <w:r>
              <w:rPr>
                <w:rFonts w:ascii="BIZ UD明朝 Medium" w:eastAsia="BIZ UD明朝 Medium" w:hAnsi="BIZ UD明朝 Medium" w:cs="Times New Roman" w:hint="eastAsia"/>
                <w:sz w:val="20"/>
                <w:szCs w:val="20"/>
              </w:rPr>
              <w:t>窓口のホームページ掲載、八尾市自殺対策推進キャラクター「きくにゃん」の活用、健康コミュニティ</w:t>
            </w:r>
            <w:r w:rsidRPr="00D406C1">
              <w:rPr>
                <w:rFonts w:ascii="BIZ UD明朝 Medium" w:eastAsia="BIZ UD明朝 Medium" w:hAnsi="BIZ UD明朝 Medium" w:cs="Times New Roman" w:hint="eastAsia"/>
                <w:sz w:val="20"/>
                <w:szCs w:val="20"/>
              </w:rPr>
              <w:t>づくり等</w:t>
            </w:r>
          </w:p>
        </w:tc>
      </w:tr>
      <w:tr w:rsidR="00C20B19" w:rsidRPr="001F1152" w14:paraId="769D2B4A" w14:textId="353729EB" w:rsidTr="00C22627">
        <w:trPr>
          <w:trHeight w:val="20"/>
          <w:jc w:val="center"/>
        </w:trPr>
        <w:tc>
          <w:tcPr>
            <w:tcW w:w="1134" w:type="dxa"/>
            <w:shd w:val="clear" w:color="auto" w:fill="auto"/>
            <w:vAlign w:val="center"/>
          </w:tcPr>
          <w:p w14:paraId="61BA37EE" w14:textId="77777777" w:rsidR="00C20B19" w:rsidRPr="00D406C1" w:rsidRDefault="00C20B19" w:rsidP="00C20B19">
            <w:pPr>
              <w:widowControl/>
              <w:spacing w:beforeLines="10" w:before="36" w:afterLines="10" w:after="36" w:line="240" w:lineRule="exact"/>
              <w:ind w:leftChars="50" w:left="105" w:rightChars="50" w:right="105"/>
              <w:jc w:val="left"/>
              <w:rPr>
                <w:rFonts w:ascii="BIZ UDゴシック" w:eastAsia="BIZ UDゴシック" w:hAnsi="BIZ UDゴシック" w:cs="Times New Roman"/>
                <w:sz w:val="20"/>
                <w:szCs w:val="20"/>
              </w:rPr>
            </w:pPr>
            <w:r w:rsidRPr="00D406C1">
              <w:rPr>
                <w:rFonts w:ascii="BIZ UDゴシック" w:eastAsia="BIZ UDゴシック" w:hAnsi="BIZ UDゴシック" w:cs="Times New Roman" w:hint="eastAsia"/>
                <w:sz w:val="20"/>
                <w:szCs w:val="20"/>
              </w:rPr>
              <w:t>選択的</w:t>
            </w:r>
            <w:r w:rsidRPr="00D406C1">
              <w:rPr>
                <w:rFonts w:ascii="BIZ UDゴシック" w:eastAsia="BIZ UDゴシック" w:hAnsi="BIZ UDゴシック" w:cs="Times New Roman"/>
                <w:sz w:val="20"/>
                <w:szCs w:val="20"/>
              </w:rPr>
              <w:br/>
            </w:r>
            <w:r w:rsidRPr="00D406C1">
              <w:rPr>
                <w:rFonts w:ascii="BIZ UDゴシック" w:eastAsia="BIZ UDゴシック" w:hAnsi="BIZ UDゴシック" w:cs="Times New Roman" w:hint="eastAsia"/>
                <w:sz w:val="20"/>
                <w:szCs w:val="20"/>
              </w:rPr>
              <w:t>予防介入</w:t>
            </w:r>
          </w:p>
        </w:tc>
        <w:tc>
          <w:tcPr>
            <w:tcW w:w="2625" w:type="dxa"/>
            <w:shd w:val="clear" w:color="auto" w:fill="auto"/>
            <w:vAlign w:val="center"/>
          </w:tcPr>
          <w:p w14:paraId="400097F4" w14:textId="77777777" w:rsidR="00C20B19" w:rsidRPr="00D406C1" w:rsidRDefault="00C20B19" w:rsidP="00C20B19">
            <w:pPr>
              <w:widowControl/>
              <w:spacing w:beforeLines="10" w:before="36" w:afterLines="10" w:after="36" w:line="240" w:lineRule="exact"/>
              <w:ind w:leftChars="50" w:left="105" w:rightChars="50" w:right="105"/>
              <w:rPr>
                <w:rFonts w:ascii="BIZ UD明朝 Medium" w:eastAsia="BIZ UD明朝 Medium" w:hAnsi="BIZ UD明朝 Medium" w:cs="Times New Roman"/>
                <w:sz w:val="20"/>
                <w:szCs w:val="20"/>
              </w:rPr>
            </w:pPr>
            <w:r w:rsidRPr="00D406C1">
              <w:rPr>
                <w:rFonts w:ascii="BIZ UD明朝 Medium" w:eastAsia="BIZ UD明朝 Medium" w:hAnsi="BIZ UD明朝 Medium" w:cs="Times New Roman" w:hint="eastAsia"/>
                <w:sz w:val="20"/>
                <w:szCs w:val="20"/>
              </w:rPr>
              <w:t>自殺リスクの高い集団へのサポートを、「地域づくり」や「個人の生活を守る取り組み」として進めるもの</w:t>
            </w:r>
          </w:p>
        </w:tc>
        <w:tc>
          <w:tcPr>
            <w:tcW w:w="2696" w:type="dxa"/>
          </w:tcPr>
          <w:p w14:paraId="28256F5C" w14:textId="77777777" w:rsidR="00C20B19" w:rsidRDefault="00C20B19" w:rsidP="00C20B19">
            <w:pPr>
              <w:widowControl/>
              <w:spacing w:beforeLines="10" w:before="36" w:afterLines="10" w:after="36" w:line="240" w:lineRule="exact"/>
              <w:ind w:leftChars="50" w:left="105" w:rightChars="50" w:right="105"/>
              <w:rPr>
                <w:rFonts w:ascii="BIZ UD明朝 Medium" w:eastAsia="BIZ UD明朝 Medium" w:hAnsi="BIZ UD明朝 Medium" w:cs="Times New Roman"/>
                <w:sz w:val="20"/>
                <w:szCs w:val="20"/>
              </w:rPr>
            </w:pPr>
            <w:r>
              <w:rPr>
                <w:rFonts w:ascii="BIZ UD明朝 Medium" w:eastAsia="BIZ UD明朝 Medium" w:hAnsi="BIZ UD明朝 Medium" w:cs="Times New Roman" w:hint="eastAsia"/>
                <w:sz w:val="20"/>
                <w:szCs w:val="20"/>
              </w:rPr>
              <w:t>人材育成</w:t>
            </w:r>
          </w:p>
          <w:p w14:paraId="3F2DF2F7" w14:textId="77777777" w:rsidR="00C20B19" w:rsidRDefault="00C20B19" w:rsidP="00C20B19">
            <w:pPr>
              <w:widowControl/>
              <w:spacing w:beforeLines="10" w:before="36" w:afterLines="10" w:after="36" w:line="240" w:lineRule="exact"/>
              <w:ind w:leftChars="50" w:left="105" w:rightChars="50" w:right="105"/>
              <w:rPr>
                <w:rFonts w:ascii="BIZ UD明朝 Medium" w:eastAsia="BIZ UD明朝 Medium" w:hAnsi="BIZ UD明朝 Medium" w:cs="Times New Roman"/>
                <w:sz w:val="20"/>
                <w:szCs w:val="20"/>
              </w:rPr>
            </w:pPr>
            <w:r>
              <w:rPr>
                <w:rFonts w:ascii="BIZ UD明朝 Medium" w:eastAsia="BIZ UD明朝 Medium" w:hAnsi="BIZ UD明朝 Medium" w:cs="Times New Roman" w:hint="eastAsia"/>
                <w:sz w:val="20"/>
                <w:szCs w:val="20"/>
              </w:rPr>
              <w:t>相談体制</w:t>
            </w:r>
          </w:p>
          <w:p w14:paraId="60CEBFB3" w14:textId="77777777" w:rsidR="00C20B19" w:rsidRPr="00D406C1" w:rsidRDefault="00C20B19" w:rsidP="00C20B19">
            <w:pPr>
              <w:widowControl/>
              <w:spacing w:beforeLines="10" w:before="36" w:afterLines="10" w:after="36" w:line="240" w:lineRule="exact"/>
              <w:ind w:leftChars="50" w:left="105" w:rightChars="50" w:right="105"/>
              <w:rPr>
                <w:rFonts w:ascii="BIZ UD明朝 Medium" w:eastAsia="BIZ UD明朝 Medium" w:hAnsi="BIZ UD明朝 Medium" w:cs="Times New Roman"/>
                <w:sz w:val="20"/>
                <w:szCs w:val="20"/>
              </w:rPr>
            </w:pPr>
            <w:r>
              <w:rPr>
                <w:rFonts w:ascii="BIZ UD明朝 Medium" w:eastAsia="BIZ UD明朝 Medium" w:hAnsi="BIZ UD明朝 Medium" w:cs="Times New Roman" w:hint="eastAsia"/>
                <w:sz w:val="20"/>
                <w:szCs w:val="20"/>
              </w:rPr>
              <w:t>自殺に関する相談支援</w:t>
            </w:r>
          </w:p>
        </w:tc>
        <w:tc>
          <w:tcPr>
            <w:tcW w:w="2696" w:type="dxa"/>
            <w:vAlign w:val="center"/>
          </w:tcPr>
          <w:p w14:paraId="204FDD1D" w14:textId="2973FF97" w:rsidR="00C20B19" w:rsidRDefault="00C20B19" w:rsidP="00C20B19">
            <w:pPr>
              <w:widowControl/>
              <w:spacing w:beforeLines="10" w:before="36" w:afterLines="10" w:after="36" w:line="240" w:lineRule="exact"/>
              <w:ind w:leftChars="50" w:left="105" w:rightChars="50" w:right="105"/>
              <w:rPr>
                <w:rFonts w:ascii="BIZ UD明朝 Medium" w:eastAsia="BIZ UD明朝 Medium" w:hAnsi="BIZ UD明朝 Medium" w:cs="Times New Roman"/>
                <w:sz w:val="20"/>
                <w:szCs w:val="20"/>
              </w:rPr>
            </w:pPr>
            <w:r>
              <w:rPr>
                <w:rFonts w:ascii="BIZ UD明朝 Medium" w:eastAsia="BIZ UD明朝 Medium" w:hAnsi="BIZ UD明朝 Medium" w:cs="Times New Roman" w:hint="eastAsia"/>
                <w:sz w:val="20"/>
                <w:szCs w:val="20"/>
              </w:rPr>
              <w:t>ゲートキーパー養成講座、八尾市こころといのちの相談電話、こころの</w:t>
            </w:r>
            <w:r w:rsidR="00B7252B">
              <w:rPr>
                <w:rFonts w:ascii="BIZ UD明朝 Medium" w:eastAsia="BIZ UD明朝 Medium" w:hAnsi="BIZ UD明朝 Medium" w:cs="Times New Roman" w:hint="eastAsia"/>
                <w:sz w:val="20"/>
                <w:szCs w:val="20"/>
              </w:rPr>
              <w:t>健康</w:t>
            </w:r>
            <w:r>
              <w:rPr>
                <w:rFonts w:ascii="BIZ UD明朝 Medium" w:eastAsia="BIZ UD明朝 Medium" w:hAnsi="BIZ UD明朝 Medium" w:cs="Times New Roman" w:hint="eastAsia"/>
                <w:sz w:val="20"/>
                <w:szCs w:val="20"/>
              </w:rPr>
              <w:t>相談等</w:t>
            </w:r>
          </w:p>
        </w:tc>
      </w:tr>
      <w:tr w:rsidR="00C20B19" w:rsidRPr="001F1152" w14:paraId="47339932" w14:textId="32E2529D" w:rsidTr="00C22627">
        <w:trPr>
          <w:trHeight w:val="20"/>
          <w:jc w:val="center"/>
        </w:trPr>
        <w:tc>
          <w:tcPr>
            <w:tcW w:w="1134" w:type="dxa"/>
            <w:shd w:val="clear" w:color="auto" w:fill="auto"/>
            <w:vAlign w:val="center"/>
          </w:tcPr>
          <w:p w14:paraId="069299FE" w14:textId="77777777" w:rsidR="00C20B19" w:rsidRPr="00D406C1" w:rsidRDefault="00C20B19" w:rsidP="00C20B19">
            <w:pPr>
              <w:widowControl/>
              <w:spacing w:beforeLines="10" w:before="36" w:afterLines="10" w:after="36" w:line="240" w:lineRule="exact"/>
              <w:ind w:leftChars="50" w:left="105" w:rightChars="50" w:right="105"/>
              <w:jc w:val="left"/>
              <w:rPr>
                <w:rFonts w:ascii="BIZ UDゴシック" w:eastAsia="BIZ UDゴシック" w:hAnsi="BIZ UDゴシック" w:cs="Times New Roman"/>
                <w:sz w:val="20"/>
                <w:szCs w:val="20"/>
              </w:rPr>
            </w:pPr>
            <w:r w:rsidRPr="00D406C1">
              <w:rPr>
                <w:rFonts w:ascii="BIZ UDゴシック" w:eastAsia="BIZ UDゴシック" w:hAnsi="BIZ UDゴシック" w:cs="Times New Roman" w:hint="eastAsia"/>
                <w:sz w:val="20"/>
                <w:szCs w:val="20"/>
              </w:rPr>
              <w:t>個別的</w:t>
            </w:r>
            <w:r w:rsidRPr="00D406C1">
              <w:rPr>
                <w:rFonts w:ascii="BIZ UDゴシック" w:eastAsia="BIZ UDゴシック" w:hAnsi="BIZ UDゴシック" w:cs="Times New Roman"/>
                <w:sz w:val="20"/>
                <w:szCs w:val="20"/>
              </w:rPr>
              <w:br/>
            </w:r>
            <w:r w:rsidRPr="00D406C1">
              <w:rPr>
                <w:rFonts w:ascii="BIZ UDゴシック" w:eastAsia="BIZ UDゴシック" w:hAnsi="BIZ UDゴシック" w:cs="Times New Roman" w:hint="eastAsia"/>
                <w:sz w:val="20"/>
                <w:szCs w:val="20"/>
              </w:rPr>
              <w:t>予防介入</w:t>
            </w:r>
          </w:p>
        </w:tc>
        <w:tc>
          <w:tcPr>
            <w:tcW w:w="2625" w:type="dxa"/>
            <w:shd w:val="clear" w:color="auto" w:fill="auto"/>
            <w:vAlign w:val="center"/>
          </w:tcPr>
          <w:p w14:paraId="412A4C29" w14:textId="77777777" w:rsidR="00C20B19" w:rsidRPr="00D406C1" w:rsidRDefault="00C20B19" w:rsidP="00C20B19">
            <w:pPr>
              <w:widowControl/>
              <w:spacing w:beforeLines="10" w:before="36" w:afterLines="10" w:after="36" w:line="240" w:lineRule="exact"/>
              <w:ind w:leftChars="50" w:left="105" w:rightChars="50" w:right="105"/>
              <w:rPr>
                <w:rFonts w:ascii="BIZ UD明朝 Medium" w:eastAsia="BIZ UD明朝 Medium" w:hAnsi="BIZ UD明朝 Medium" w:cs="Times New Roman"/>
                <w:sz w:val="20"/>
                <w:szCs w:val="20"/>
              </w:rPr>
            </w:pPr>
            <w:r w:rsidRPr="00D406C1">
              <w:rPr>
                <w:rFonts w:ascii="BIZ UD明朝 Medium" w:eastAsia="BIZ UD明朝 Medium" w:hAnsi="BIZ UD明朝 Medium" w:cs="Times New Roman" w:hint="eastAsia"/>
                <w:sz w:val="20"/>
                <w:szCs w:val="20"/>
              </w:rPr>
              <w:t>自殺の危険が迫った個人のサポート、「個人の生活を守る取り組み」として進めるもの</w:t>
            </w:r>
          </w:p>
        </w:tc>
        <w:tc>
          <w:tcPr>
            <w:tcW w:w="2696" w:type="dxa"/>
          </w:tcPr>
          <w:p w14:paraId="5CA47DFE" w14:textId="77777777" w:rsidR="00C20B19" w:rsidRDefault="00C20B19" w:rsidP="00C20B19">
            <w:pPr>
              <w:widowControl/>
              <w:spacing w:beforeLines="10" w:before="36" w:afterLines="10" w:after="36" w:line="240" w:lineRule="exact"/>
              <w:ind w:leftChars="50" w:left="105" w:rightChars="50" w:right="105"/>
              <w:rPr>
                <w:rFonts w:ascii="BIZ UD明朝 Medium" w:eastAsia="BIZ UD明朝 Medium" w:hAnsi="BIZ UD明朝 Medium" w:cs="Times New Roman"/>
                <w:sz w:val="20"/>
                <w:szCs w:val="20"/>
              </w:rPr>
            </w:pPr>
            <w:r>
              <w:rPr>
                <w:rFonts w:ascii="BIZ UD明朝 Medium" w:eastAsia="BIZ UD明朝 Medium" w:hAnsi="BIZ UD明朝 Medium" w:cs="Times New Roman" w:hint="eastAsia"/>
                <w:sz w:val="20"/>
                <w:szCs w:val="20"/>
              </w:rPr>
              <w:t>相談体制</w:t>
            </w:r>
          </w:p>
          <w:p w14:paraId="2D825549" w14:textId="77777777" w:rsidR="00C20B19" w:rsidRDefault="00C20B19" w:rsidP="00C20B19">
            <w:pPr>
              <w:widowControl/>
              <w:spacing w:beforeLines="10" w:before="36" w:afterLines="10" w:after="36" w:line="240" w:lineRule="exact"/>
              <w:ind w:leftChars="50" w:left="105" w:rightChars="50" w:right="105"/>
              <w:rPr>
                <w:rFonts w:ascii="BIZ UD明朝 Medium" w:eastAsia="BIZ UD明朝 Medium" w:hAnsi="BIZ UD明朝 Medium" w:cs="Times New Roman"/>
                <w:sz w:val="20"/>
                <w:szCs w:val="20"/>
              </w:rPr>
            </w:pPr>
            <w:r>
              <w:rPr>
                <w:rFonts w:ascii="BIZ UD明朝 Medium" w:eastAsia="BIZ UD明朝 Medium" w:hAnsi="BIZ UD明朝 Medium" w:cs="Times New Roman" w:hint="eastAsia"/>
                <w:sz w:val="20"/>
                <w:szCs w:val="20"/>
              </w:rPr>
              <w:t>自殺に関する相談支援</w:t>
            </w:r>
          </w:p>
          <w:p w14:paraId="7C0EAD74" w14:textId="77777777" w:rsidR="00C20B19" w:rsidRDefault="00C20B19" w:rsidP="00C20B19">
            <w:pPr>
              <w:widowControl/>
              <w:spacing w:beforeLines="10" w:before="36" w:afterLines="10" w:after="36" w:line="240" w:lineRule="exact"/>
              <w:ind w:leftChars="50" w:left="105" w:rightChars="50" w:right="105"/>
              <w:rPr>
                <w:rFonts w:ascii="BIZ UD明朝 Medium" w:eastAsia="BIZ UD明朝 Medium" w:hAnsi="BIZ UD明朝 Medium" w:cs="Times New Roman"/>
                <w:sz w:val="20"/>
                <w:szCs w:val="20"/>
              </w:rPr>
            </w:pPr>
            <w:r>
              <w:rPr>
                <w:rFonts w:ascii="BIZ UD明朝 Medium" w:eastAsia="BIZ UD明朝 Medium" w:hAnsi="BIZ UD明朝 Medium" w:cs="Times New Roman" w:hint="eastAsia"/>
                <w:sz w:val="20"/>
                <w:szCs w:val="20"/>
              </w:rPr>
              <w:t>関係機関・ネットワーク</w:t>
            </w:r>
          </w:p>
          <w:p w14:paraId="5A213679" w14:textId="77777777" w:rsidR="00C20B19" w:rsidRPr="005557E5" w:rsidRDefault="00C20B19" w:rsidP="00C20B19">
            <w:pPr>
              <w:widowControl/>
              <w:spacing w:beforeLines="10" w:before="36" w:afterLines="10" w:after="36" w:line="240" w:lineRule="exact"/>
              <w:ind w:leftChars="50" w:left="105" w:rightChars="50" w:right="105"/>
              <w:rPr>
                <w:rFonts w:ascii="BIZ UD明朝 Medium" w:eastAsia="BIZ UD明朝 Medium" w:hAnsi="BIZ UD明朝 Medium" w:cs="Times New Roman"/>
                <w:sz w:val="20"/>
                <w:szCs w:val="20"/>
              </w:rPr>
            </w:pPr>
            <w:r>
              <w:rPr>
                <w:rFonts w:ascii="BIZ UD明朝 Medium" w:eastAsia="BIZ UD明朝 Medium" w:hAnsi="BIZ UD明朝 Medium" w:cs="Times New Roman" w:hint="eastAsia"/>
                <w:sz w:val="20"/>
                <w:szCs w:val="20"/>
              </w:rPr>
              <w:t>人材育成</w:t>
            </w:r>
          </w:p>
        </w:tc>
        <w:tc>
          <w:tcPr>
            <w:tcW w:w="2696" w:type="dxa"/>
            <w:vAlign w:val="center"/>
          </w:tcPr>
          <w:p w14:paraId="2F8829E7" w14:textId="4A4F6081" w:rsidR="00C20B19" w:rsidRDefault="00C20B19" w:rsidP="00C20B19">
            <w:pPr>
              <w:widowControl/>
              <w:spacing w:beforeLines="10" w:before="36" w:afterLines="10" w:after="36" w:line="240" w:lineRule="exact"/>
              <w:ind w:leftChars="50" w:left="105" w:rightChars="50" w:right="105"/>
              <w:rPr>
                <w:rFonts w:ascii="BIZ UD明朝 Medium" w:eastAsia="BIZ UD明朝 Medium" w:hAnsi="BIZ UD明朝 Medium" w:cs="Times New Roman"/>
                <w:sz w:val="20"/>
                <w:szCs w:val="20"/>
              </w:rPr>
            </w:pPr>
            <w:r w:rsidRPr="00D406C1">
              <w:rPr>
                <w:rFonts w:ascii="BIZ UD明朝 Medium" w:eastAsia="BIZ UD明朝 Medium" w:hAnsi="BIZ UD明朝 Medium" w:cs="Times New Roman" w:hint="eastAsia"/>
                <w:sz w:val="20"/>
                <w:szCs w:val="20"/>
              </w:rPr>
              <w:t>自殺未遂者や家族への個別の状況を踏まえた支援　　　等</w:t>
            </w:r>
          </w:p>
        </w:tc>
      </w:tr>
      <w:bookmarkEnd w:id="46"/>
    </w:tbl>
    <w:p w14:paraId="2188F9D1" w14:textId="77777777" w:rsidR="00C20B19" w:rsidRDefault="00C20B19" w:rsidP="00C20B19">
      <w:pPr>
        <w:pStyle w:val="15"/>
        <w:ind w:leftChars="0" w:left="0" w:firstLineChars="0" w:firstLine="0"/>
      </w:pPr>
    </w:p>
    <w:p w14:paraId="19715E21" w14:textId="0A01A6E7" w:rsidR="00C8653B" w:rsidRDefault="00C8653B" w:rsidP="000A4270">
      <w:pPr>
        <w:pStyle w:val="afff3"/>
      </w:pPr>
    </w:p>
    <w:p w14:paraId="7375EA9F" w14:textId="77777777" w:rsidR="00C20B19" w:rsidRDefault="00C20B19">
      <w:pPr>
        <w:widowControl/>
        <w:jc w:val="left"/>
        <w:rPr>
          <w:rFonts w:ascii="BIZ UDゴシック" w:eastAsia="BIZ UDゴシック" w:hAnsi="BIZ UDゴシック"/>
          <w:noProof/>
          <w:sz w:val="36"/>
          <w:szCs w:val="36"/>
        </w:rPr>
      </w:pPr>
      <w:r>
        <w:br w:type="page"/>
      </w:r>
    </w:p>
    <w:p w14:paraId="1D7D1240" w14:textId="5F239772" w:rsidR="00F93ABB" w:rsidRPr="002E682E" w:rsidRDefault="00F31D8D" w:rsidP="00DA050C">
      <w:pPr>
        <w:pStyle w:val="2"/>
      </w:pPr>
      <w:bookmarkStart w:id="47" w:name="_Toc153460037"/>
      <w:r>
        <w:rPr>
          <w:rFonts w:hint="eastAsia"/>
        </w:rPr>
        <w:lastRenderedPageBreak/>
        <w:t>２</w:t>
      </w:r>
      <w:r w:rsidR="002E682E">
        <w:rPr>
          <w:rFonts w:hint="eastAsia"/>
        </w:rPr>
        <w:t xml:space="preserve">　</w:t>
      </w:r>
      <w:r w:rsidR="00F93ABB" w:rsidRPr="002E682E">
        <w:rPr>
          <w:rFonts w:hint="eastAsia"/>
        </w:rPr>
        <w:t>基本認識</w:t>
      </w:r>
      <w:bookmarkEnd w:id="47"/>
    </w:p>
    <w:p w14:paraId="69D90D30" w14:textId="0AAC5CE0" w:rsidR="00F31D8D" w:rsidRPr="00F31D8D" w:rsidRDefault="00F31D8D" w:rsidP="00F31D8D">
      <w:pPr>
        <w:pStyle w:val="15"/>
      </w:pPr>
      <w:r w:rsidRPr="00F31D8D">
        <w:t>本市における自殺対策については、「第２章</w:t>
      </w:r>
      <w:r>
        <w:rPr>
          <w:rFonts w:hint="eastAsia"/>
        </w:rPr>
        <w:t>４</w:t>
      </w:r>
      <w:r w:rsidR="00B7252B" w:rsidRPr="00B7252B">
        <w:rPr>
          <w:sz w:val="16"/>
          <w:szCs w:val="14"/>
        </w:rPr>
        <w:t xml:space="preserve"> </w:t>
      </w:r>
      <w:r w:rsidRPr="00F31D8D">
        <w:t>本市の自殺をめぐる特徴、</w:t>
      </w:r>
      <w:r>
        <w:rPr>
          <w:rFonts w:hint="eastAsia"/>
        </w:rPr>
        <w:t>５</w:t>
      </w:r>
      <w:r w:rsidR="00B7252B" w:rsidRPr="00B7252B">
        <w:rPr>
          <w:rFonts w:hint="eastAsia"/>
          <w:sz w:val="16"/>
          <w:szCs w:val="14"/>
        </w:rPr>
        <w:t xml:space="preserve"> </w:t>
      </w:r>
      <w:r w:rsidRPr="00F31D8D">
        <w:t>本市の自殺をめぐる課題」及び本章の「</w:t>
      </w:r>
      <w:r w:rsidR="00B7252B">
        <w:rPr>
          <w:rFonts w:hint="eastAsia"/>
        </w:rPr>
        <w:t>１</w:t>
      </w:r>
      <w:r w:rsidR="00B7252B" w:rsidRPr="00B7252B">
        <w:rPr>
          <w:rFonts w:hint="eastAsia"/>
          <w:sz w:val="16"/>
          <w:szCs w:val="14"/>
        </w:rPr>
        <w:t xml:space="preserve"> </w:t>
      </w:r>
      <w:r w:rsidRPr="00F31D8D">
        <w:t>自殺対策の考え方」を踏まえ、次に掲げる基本認識に基づ</w:t>
      </w:r>
      <w:r w:rsidR="00B7252B">
        <w:rPr>
          <w:rFonts w:hint="eastAsia"/>
        </w:rPr>
        <w:t>き</w:t>
      </w:r>
      <w:r w:rsidRPr="00F31D8D">
        <w:t>引き続き取り組みます。</w:t>
      </w:r>
    </w:p>
    <w:p w14:paraId="46DBE94B" w14:textId="77777777" w:rsidR="00F31D8D" w:rsidRPr="00F31D8D" w:rsidRDefault="00F31D8D" w:rsidP="00F31D8D">
      <w:pPr>
        <w:pStyle w:val="15"/>
        <w:rPr>
          <w:rFonts w:ascii="BIZ UDゴシック" w:eastAsia="BIZ UDゴシック" w:hAnsi="BIZ UDゴシック"/>
        </w:rPr>
      </w:pPr>
      <w:r w:rsidRPr="00F31D8D">
        <w:rPr>
          <w:rFonts w:ascii="BIZ UDゴシック" w:eastAsia="BIZ UDゴシック" w:hAnsi="BIZ UDゴシック"/>
        </w:rPr>
        <w:t>○ 自殺は、その多くが追い込まれた末の死である</w:t>
      </w:r>
    </w:p>
    <w:p w14:paraId="7D91C094" w14:textId="77777777" w:rsidR="00F31D8D" w:rsidRPr="00F31D8D" w:rsidRDefault="00F31D8D" w:rsidP="00F31D8D">
      <w:pPr>
        <w:pStyle w:val="15"/>
        <w:rPr>
          <w:rFonts w:ascii="BIZ UDゴシック" w:eastAsia="BIZ UDゴシック" w:hAnsi="BIZ UDゴシック"/>
        </w:rPr>
      </w:pPr>
      <w:r w:rsidRPr="00F31D8D">
        <w:rPr>
          <w:rFonts w:ascii="BIZ UDゴシック" w:eastAsia="BIZ UDゴシック" w:hAnsi="BIZ UDゴシック"/>
        </w:rPr>
        <w:t>○ 自殺は、その多くが防ぐことができる社会的な問題である</w:t>
      </w:r>
    </w:p>
    <w:p w14:paraId="5B95E1E7" w14:textId="77777777" w:rsidR="00F31D8D" w:rsidRPr="00F31D8D" w:rsidRDefault="00F31D8D" w:rsidP="00F31D8D">
      <w:pPr>
        <w:pStyle w:val="15"/>
        <w:rPr>
          <w:rFonts w:ascii="BIZ UDゴシック" w:eastAsia="BIZ UDゴシック" w:hAnsi="BIZ UDゴシック"/>
        </w:rPr>
      </w:pPr>
      <w:r w:rsidRPr="00F31D8D">
        <w:rPr>
          <w:rFonts w:ascii="BIZ UDゴシック" w:eastAsia="BIZ UDゴシック" w:hAnsi="BIZ UDゴシック"/>
        </w:rPr>
        <w:t>○ 自殺を考えている人は何らかのサインを発していることが多い</w:t>
      </w:r>
    </w:p>
    <w:p w14:paraId="200849BD" w14:textId="77777777" w:rsidR="00F31D8D" w:rsidRPr="00F31D8D" w:rsidRDefault="00F31D8D" w:rsidP="00F31D8D">
      <w:pPr>
        <w:pStyle w:val="15"/>
        <w:rPr>
          <w:rFonts w:ascii="BIZ UDゴシック" w:eastAsia="BIZ UDゴシック" w:hAnsi="BIZ UDゴシック"/>
        </w:rPr>
      </w:pPr>
      <w:r w:rsidRPr="00F31D8D">
        <w:rPr>
          <w:rFonts w:ascii="BIZ UDゴシック" w:eastAsia="BIZ UDゴシック" w:hAnsi="BIZ UDゴシック"/>
        </w:rPr>
        <w:t>○ 自殺や精神疾患に対する偏見をなくす取り組みを進める必要がある</w:t>
      </w:r>
    </w:p>
    <w:p w14:paraId="3C25DABF" w14:textId="77777777" w:rsidR="005C44F2" w:rsidRPr="00F31D8D" w:rsidRDefault="005C44F2" w:rsidP="004363B1">
      <w:pPr>
        <w:pStyle w:val="15"/>
        <w:ind w:leftChars="0" w:left="0" w:firstLineChars="0" w:firstLine="0"/>
      </w:pPr>
    </w:p>
    <w:p w14:paraId="44198FA2" w14:textId="281C8980" w:rsidR="002E682E" w:rsidRPr="001F1152" w:rsidRDefault="00F31D8D" w:rsidP="00DA050C">
      <w:pPr>
        <w:pStyle w:val="2"/>
      </w:pPr>
      <w:bookmarkStart w:id="48" w:name="_Toc529810819"/>
      <w:bookmarkStart w:id="49" w:name="_Toc532365350"/>
      <w:bookmarkStart w:id="50" w:name="_Toc153460038"/>
      <w:r>
        <w:rPr>
          <w:rFonts w:hint="eastAsia"/>
        </w:rPr>
        <w:t>３</w:t>
      </w:r>
      <w:r w:rsidR="002E682E" w:rsidRPr="001F1152">
        <w:rPr>
          <w:rFonts w:hint="eastAsia"/>
        </w:rPr>
        <w:t xml:space="preserve">　基本理念</w:t>
      </w:r>
      <w:bookmarkEnd w:id="48"/>
      <w:bookmarkEnd w:id="49"/>
      <w:bookmarkEnd w:id="50"/>
    </w:p>
    <w:p w14:paraId="6835BACF" w14:textId="77777777" w:rsidR="008D1AD6" w:rsidRDefault="008D1AD6" w:rsidP="008D1AD6">
      <w:pPr>
        <w:pStyle w:val="15"/>
      </w:pPr>
      <w:r>
        <w:rPr>
          <w:rFonts w:hint="eastAsia"/>
        </w:rPr>
        <w:t>人の「命」は何ものにも代えがたいものであり、自殺対策の本質は生きることの支援にあります。</w:t>
      </w:r>
    </w:p>
    <w:p w14:paraId="704C9321" w14:textId="1173B87F" w:rsidR="008D1AD6" w:rsidRDefault="008D1AD6" w:rsidP="008D1AD6">
      <w:pPr>
        <w:pStyle w:val="15"/>
      </w:pPr>
      <w:r>
        <w:rPr>
          <w:rFonts w:hint="eastAsia"/>
        </w:rPr>
        <w:t>本市は、基本認識をふまえ、一人ひとりがかけがえのない個人として尊重される「誰も自殺に追い込まれることのない社会の実現」をめざし、家庭、地域、学校、職場、専門機関等様々な分野の人々や組織が密接に連携し、生きることの包括的な支援を推進していきます。</w:t>
      </w:r>
    </w:p>
    <w:p w14:paraId="61C6556F" w14:textId="18EBAC44" w:rsidR="008D1AD6" w:rsidRDefault="008D1AD6" w:rsidP="008D1AD6">
      <w:pPr>
        <w:pStyle w:val="15"/>
      </w:pPr>
      <w:r>
        <w:rPr>
          <w:rFonts w:hint="eastAsia"/>
        </w:rPr>
        <w:t>八尾の良さを最大限に発揮し、</w:t>
      </w:r>
    </w:p>
    <w:p w14:paraId="44B54376" w14:textId="764587E8" w:rsidR="008D1AD6" w:rsidRDefault="008D1AD6" w:rsidP="008D1AD6">
      <w:pPr>
        <w:pStyle w:val="15"/>
        <w:ind w:leftChars="0" w:left="0"/>
      </w:pPr>
      <w:r>
        <w:rPr>
          <w:rFonts w:hint="eastAsia"/>
        </w:rPr>
        <w:t>「～ほっとかれへん、自殺予防はみんなの思い～」を合言葉に</w:t>
      </w:r>
    </w:p>
    <w:p w14:paraId="647BC451" w14:textId="77777777" w:rsidR="008D1AD6" w:rsidRPr="008D1AD6" w:rsidRDefault="008D1AD6" w:rsidP="008D1AD6">
      <w:pPr>
        <w:pStyle w:val="15"/>
        <w:ind w:leftChars="0" w:left="0"/>
      </w:pPr>
    </w:p>
    <w:p w14:paraId="78E9E40D" w14:textId="77777777" w:rsidR="008D1AD6" w:rsidRPr="008D1AD6" w:rsidRDefault="008D1AD6" w:rsidP="008D1AD6">
      <w:pPr>
        <w:pStyle w:val="15"/>
        <w:ind w:firstLineChars="161" w:firstLine="580"/>
        <w:rPr>
          <w:rFonts w:ascii="HGP創英角ｺﾞｼｯｸUB" w:eastAsia="HGP創英角ｺﾞｼｯｸUB" w:hAnsi="HGP創英角ｺﾞｼｯｸUB"/>
          <w:color w:val="00B050"/>
          <w:sz w:val="36"/>
          <w:szCs w:val="36"/>
        </w:rPr>
      </w:pPr>
      <w:r w:rsidRPr="008D1AD6">
        <w:rPr>
          <w:rFonts w:ascii="HGP創英角ｺﾞｼｯｸUB" w:eastAsia="HGP創英角ｺﾞｼｯｸUB" w:hAnsi="HGP創英角ｺﾞｼｯｸUB" w:hint="eastAsia"/>
          <w:color w:val="00B050"/>
          <w:sz w:val="36"/>
          <w:szCs w:val="36"/>
        </w:rPr>
        <w:t>誰も自殺に追い込まれることのないまち“やお”</w:t>
      </w:r>
    </w:p>
    <w:p w14:paraId="2DC71F44" w14:textId="77777777" w:rsidR="008D1AD6" w:rsidRDefault="008D1AD6" w:rsidP="008D1AD6">
      <w:pPr>
        <w:pStyle w:val="15"/>
      </w:pPr>
    </w:p>
    <w:p w14:paraId="6C8A5D00" w14:textId="7B274D23" w:rsidR="008D1AD6" w:rsidRDefault="008D1AD6" w:rsidP="008D1AD6">
      <w:pPr>
        <w:pStyle w:val="15"/>
      </w:pPr>
      <w:r>
        <w:rPr>
          <w:rFonts w:hint="eastAsia"/>
        </w:rPr>
        <w:t>をめざします。</w:t>
      </w:r>
    </w:p>
    <w:p w14:paraId="1B200F6C" w14:textId="3775BD43" w:rsidR="008D1AD6" w:rsidRDefault="008D1AD6" w:rsidP="002E682E">
      <w:pPr>
        <w:pStyle w:val="15"/>
      </w:pPr>
      <w:r>
        <w:rPr>
          <w:noProof/>
        </w:rPr>
        <mc:AlternateContent>
          <mc:Choice Requires="wps">
            <w:drawing>
              <wp:anchor distT="0" distB="0" distL="114300" distR="114300" simplePos="0" relativeHeight="251648512" behindDoc="0" locked="0" layoutInCell="1" allowOverlap="1" wp14:anchorId="1E17CD8A" wp14:editId="4BB02EA5">
                <wp:simplePos x="0" y="0"/>
                <wp:positionH relativeFrom="column">
                  <wp:posOffset>375920</wp:posOffset>
                </wp:positionH>
                <wp:positionV relativeFrom="paragraph">
                  <wp:posOffset>232064</wp:posOffset>
                </wp:positionV>
                <wp:extent cx="3605530" cy="1652270"/>
                <wp:effectExtent l="19050" t="19050" r="185420" b="24130"/>
                <wp:wrapNone/>
                <wp:docPr id="980495291"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5530" cy="1652270"/>
                        </a:xfrm>
                        <a:prstGeom prst="wedgeEllipseCallout">
                          <a:avLst>
                            <a:gd name="adj1" fmla="val 55142"/>
                            <a:gd name="adj2" fmla="val 14797"/>
                          </a:avLst>
                        </a:prstGeom>
                        <a:solidFill>
                          <a:schemeClr val="accent2">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3A17B2" w14:textId="77777777" w:rsidR="00B15F28" w:rsidRDefault="00E97610" w:rsidP="00B15F28">
                            <w:pPr>
                              <w:jc w:val="center"/>
                              <w:rPr>
                                <w:rFonts w:ascii="HGP創英角ｺﾞｼｯｸUB" w:eastAsia="HGP創英角ｺﾞｼｯｸUB" w:hAnsi="HGP創英角ｺﾞｼｯｸUB"/>
                                <w:color w:val="FF3399"/>
                                <w:sz w:val="36"/>
                                <w:szCs w:val="36"/>
                              </w:rPr>
                            </w:pPr>
                            <w:r w:rsidRPr="00E97610">
                              <w:rPr>
                                <w:rFonts w:ascii="HGP創英角ｺﾞｼｯｸUB" w:eastAsia="HGP創英角ｺﾞｼｯｸUB" w:hAnsi="HGP創英角ｺﾞｼｯｸUB"/>
                                <w:color w:val="FF3399"/>
                                <w:sz w:val="36"/>
                                <w:szCs w:val="36"/>
                              </w:rPr>
                              <w:t>ほっとかれへん、</w:t>
                            </w:r>
                          </w:p>
                          <w:p w14:paraId="1234F4C3" w14:textId="15E66EEC" w:rsidR="00E97610" w:rsidRPr="00B15F28" w:rsidRDefault="00E97610" w:rsidP="00B15F28">
                            <w:pPr>
                              <w:jc w:val="center"/>
                              <w:rPr>
                                <w:rFonts w:ascii="HGP創英角ｺﾞｼｯｸUB" w:eastAsia="HGP創英角ｺﾞｼｯｸUB" w:hAnsi="HGP創英角ｺﾞｼｯｸUB"/>
                                <w:color w:val="FF3399"/>
                                <w:sz w:val="36"/>
                                <w:szCs w:val="36"/>
                              </w:rPr>
                            </w:pPr>
                            <w:r w:rsidRPr="00E97610">
                              <w:rPr>
                                <w:rFonts w:ascii="HGP創英角ｺﾞｼｯｸUB" w:eastAsia="HGP創英角ｺﾞｼｯｸUB" w:hAnsi="HGP創英角ｺﾞｼｯｸUB"/>
                                <w:color w:val="FF3399"/>
                                <w:sz w:val="36"/>
                                <w:szCs w:val="36"/>
                              </w:rPr>
                              <w:t>自殺予防はみんなの思い</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7CD8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176" o:spid="_x0000_s1082" type="#_x0000_t63" style="position:absolute;left:0;text-align:left;margin-left:29.6pt;margin-top:18.25pt;width:283.9pt;height:130.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" adj="22711,13996" fillcolor="#fbe4d5 [661]" stroked="f">
                <v:textbox inset="0,.7pt,0,.7pt">
                  <w:txbxContent>
                    <w:p w14:paraId="443A17B2" w14:textId="77777777" w:rsidR="00B15F28" w:rsidRDefault="00E97610" w:rsidP="00B15F28">
                      <w:pPr>
                        <w:jc w:val="center"/>
                        <w:rPr>
                          <w:rFonts w:ascii="HGP創英角ｺﾞｼｯｸUB" w:eastAsia="HGP創英角ｺﾞｼｯｸUB" w:hAnsi="HGP創英角ｺﾞｼｯｸUB"/>
                          <w:color w:val="FF3399"/>
                          <w:sz w:val="36"/>
                          <w:szCs w:val="36"/>
                        </w:rPr>
                      </w:pPr>
                      <w:r w:rsidRPr="00E97610">
                        <w:rPr>
                          <w:rFonts w:ascii="HGP創英角ｺﾞｼｯｸUB" w:eastAsia="HGP創英角ｺﾞｼｯｸUB" w:hAnsi="HGP創英角ｺﾞｼｯｸUB"/>
                          <w:color w:val="FF3399"/>
                          <w:sz w:val="36"/>
                          <w:szCs w:val="36"/>
                        </w:rPr>
                        <w:t>ほっとかれへん、</w:t>
                      </w:r>
                    </w:p>
                    <w:p w14:paraId="1234F4C3" w14:textId="15E66EEC" w:rsidR="00E97610" w:rsidRPr="00B15F28" w:rsidRDefault="00E97610" w:rsidP="00B15F28">
                      <w:pPr>
                        <w:jc w:val="center"/>
                        <w:rPr>
                          <w:rFonts w:ascii="HGP創英角ｺﾞｼｯｸUB" w:eastAsia="HGP創英角ｺﾞｼｯｸUB" w:hAnsi="HGP創英角ｺﾞｼｯｸUB"/>
                          <w:color w:val="FF3399"/>
                          <w:sz w:val="36"/>
                          <w:szCs w:val="36"/>
                        </w:rPr>
                      </w:pPr>
                      <w:r w:rsidRPr="00E97610">
                        <w:rPr>
                          <w:rFonts w:ascii="HGP創英角ｺﾞｼｯｸUB" w:eastAsia="HGP創英角ｺﾞｼｯｸUB" w:hAnsi="HGP創英角ｺﾞｼｯｸUB"/>
                          <w:color w:val="FF3399"/>
                          <w:sz w:val="36"/>
                          <w:szCs w:val="36"/>
                        </w:rPr>
                        <w:t>自殺予防はみんなの思い</w:t>
                      </w:r>
                    </w:p>
                  </w:txbxContent>
                </v:textbox>
              </v:shape>
            </w:pict>
          </mc:Fallback>
        </mc:AlternateContent>
      </w:r>
    </w:p>
    <w:p w14:paraId="71D8A1F9" w14:textId="358E3768" w:rsidR="00C22627" w:rsidRPr="00275665" w:rsidRDefault="00C22627" w:rsidP="00275665">
      <w:pPr>
        <w:pStyle w:val="15"/>
        <w:spacing w:line="240" w:lineRule="auto"/>
        <w:ind w:firstLineChars="0" w:firstLine="0"/>
        <w:rPr>
          <w:rFonts w:ascii="HGP創英角ｺﾞｼｯｸUB" w:eastAsia="HGP創英角ｺﾞｼｯｸUB" w:hAnsi="HGP創英角ｺﾞｼｯｸUB"/>
          <w:color w:val="538135" w:themeColor="accent6" w:themeShade="BF"/>
          <w:sz w:val="36"/>
          <w:szCs w:val="36"/>
        </w:rPr>
      </w:pPr>
    </w:p>
    <w:p w14:paraId="25D8695A" w14:textId="556FA765" w:rsidR="00DE5BCC" w:rsidRPr="00F5534A" w:rsidRDefault="00DE5BCC" w:rsidP="00947DCD">
      <w:pPr>
        <w:pStyle w:val="15"/>
        <w:ind w:leftChars="0" w:left="0" w:firstLineChars="0" w:firstLine="0"/>
      </w:pPr>
    </w:p>
    <w:p w14:paraId="19874F8A" w14:textId="6BF14360" w:rsidR="00DE5BCC" w:rsidRDefault="00DB48BE" w:rsidP="00947DCD">
      <w:pPr>
        <w:pStyle w:val="15"/>
        <w:ind w:leftChars="0" w:left="0" w:firstLineChars="0" w:firstLine="0"/>
      </w:pPr>
      <w:r>
        <w:rPr>
          <w:noProof/>
        </w:rPr>
        <w:drawing>
          <wp:anchor distT="0" distB="0" distL="114300" distR="114300" simplePos="0" relativeHeight="251568640" behindDoc="0" locked="0" layoutInCell="1" allowOverlap="1" wp14:anchorId="0AC670D4" wp14:editId="40FA47E8">
            <wp:simplePos x="0" y="0"/>
            <wp:positionH relativeFrom="column">
              <wp:posOffset>4257905</wp:posOffset>
            </wp:positionH>
            <wp:positionV relativeFrom="paragraph">
              <wp:posOffset>11148</wp:posOffset>
            </wp:positionV>
            <wp:extent cx="1231004" cy="1450428"/>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231004" cy="14504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E3BD5A" w14:textId="72DB8E5C" w:rsidR="00DE5BCC" w:rsidRDefault="00DE5BCC" w:rsidP="00947DCD">
      <w:pPr>
        <w:pStyle w:val="15"/>
        <w:ind w:leftChars="0" w:left="0" w:firstLineChars="0" w:firstLine="0"/>
      </w:pPr>
    </w:p>
    <w:p w14:paraId="3E0D600C" w14:textId="5993E044" w:rsidR="00DE5BCC" w:rsidRDefault="00DE5BCC" w:rsidP="00947DCD">
      <w:pPr>
        <w:pStyle w:val="15"/>
        <w:ind w:leftChars="0" w:left="0" w:firstLineChars="0" w:firstLine="0"/>
      </w:pPr>
    </w:p>
    <w:p w14:paraId="53658FF8" w14:textId="2DCD6427" w:rsidR="00DE5BCC" w:rsidRDefault="00DE5BCC" w:rsidP="00947DCD">
      <w:pPr>
        <w:pStyle w:val="15"/>
        <w:ind w:leftChars="0" w:left="0" w:firstLineChars="0" w:firstLine="0"/>
      </w:pPr>
    </w:p>
    <w:p w14:paraId="0DC23026" w14:textId="56A6B0EF" w:rsidR="00DE5BCC" w:rsidRDefault="00DE5BCC" w:rsidP="00947DCD">
      <w:pPr>
        <w:pStyle w:val="15"/>
        <w:ind w:leftChars="0" w:left="0" w:firstLineChars="0" w:firstLine="0"/>
      </w:pPr>
    </w:p>
    <w:p w14:paraId="269ABD9B" w14:textId="7C09944C" w:rsidR="00DE5BCC" w:rsidRDefault="005961CB" w:rsidP="00947DCD">
      <w:pPr>
        <w:pStyle w:val="15"/>
        <w:ind w:leftChars="0" w:left="0" w:firstLineChars="0" w:firstLine="0"/>
      </w:pPr>
      <w:r>
        <w:rPr>
          <w:noProof/>
        </w:rPr>
        <mc:AlternateContent>
          <mc:Choice Requires="wps">
            <w:drawing>
              <wp:anchor distT="0" distB="0" distL="114300" distR="114300" simplePos="0" relativeHeight="251649536" behindDoc="0" locked="0" layoutInCell="1" allowOverlap="1" wp14:anchorId="694A259A" wp14:editId="5CA5728F">
                <wp:simplePos x="0" y="0"/>
                <wp:positionH relativeFrom="column">
                  <wp:posOffset>3850640</wp:posOffset>
                </wp:positionH>
                <wp:positionV relativeFrom="paragraph">
                  <wp:posOffset>181610</wp:posOffset>
                </wp:positionV>
                <wp:extent cx="1859915" cy="546735"/>
                <wp:effectExtent l="0" t="0" r="0" b="0"/>
                <wp:wrapNone/>
                <wp:docPr id="980495290"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915" cy="546735"/>
                        </a:xfrm>
                        <a:prstGeom prst="rect">
                          <a:avLst/>
                        </a:prstGeom>
                        <a:noFill/>
                        <a:ln>
                          <a:noFill/>
                        </a:ln>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AEA34" w14:textId="1EC07358" w:rsidR="00DB48BE" w:rsidRPr="00DB48BE" w:rsidRDefault="00DB48BE" w:rsidP="00DB48BE">
                            <w:pPr>
                              <w:jc w:val="center"/>
                              <w:rPr>
                                <w:rFonts w:ascii="HGP創英角ｺﾞｼｯｸUB" w:eastAsia="HGP創英角ｺﾞｼｯｸUB" w:hAnsi="HGP創英角ｺﾞｼｯｸUB"/>
                                <w:sz w:val="18"/>
                                <w:szCs w:val="18"/>
                              </w:rPr>
                            </w:pPr>
                            <w:r w:rsidRPr="00DB48BE">
                              <w:rPr>
                                <w:rFonts w:ascii="HGP創英角ｺﾞｼｯｸUB" w:eastAsia="HGP創英角ｺﾞｼｯｸUB" w:hAnsi="HGP創英角ｺﾞｼｯｸUB" w:hint="eastAsia"/>
                                <w:sz w:val="18"/>
                                <w:szCs w:val="18"/>
                              </w:rPr>
                              <w:t>八尾市自殺対策推進キャラクター</w:t>
                            </w:r>
                          </w:p>
                          <w:p w14:paraId="5815C1D2" w14:textId="1E693EE7" w:rsidR="00DB48BE" w:rsidRPr="00DB48BE" w:rsidRDefault="00DB48BE" w:rsidP="00DB48BE">
                            <w:pPr>
                              <w:jc w:val="center"/>
                              <w:rPr>
                                <w:rFonts w:ascii="HGP創英角ｺﾞｼｯｸUB" w:eastAsia="HGP創英角ｺﾞｼｯｸUB" w:hAnsi="HGP創英角ｺﾞｼｯｸUB"/>
                                <w:sz w:val="24"/>
                                <w:szCs w:val="24"/>
                              </w:rPr>
                            </w:pPr>
                            <w:r w:rsidRPr="00DB48BE">
                              <w:rPr>
                                <w:rFonts w:ascii="HGP創英角ｺﾞｼｯｸUB" w:eastAsia="HGP創英角ｺﾞｼｯｸUB" w:hAnsi="HGP創英角ｺﾞｼｯｸUB" w:hint="eastAsia"/>
                                <w:sz w:val="24"/>
                                <w:szCs w:val="24"/>
                              </w:rPr>
                              <w:t>「きくにゃん」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A259A" id="Text Box 178" o:spid="_x0000_s1083" type="#_x0000_t202" style="position:absolute;left:0;text-align:left;margin-left:303.2pt;margin-top:14.3pt;width:146.45pt;height:43.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" filled="f" fillcolor="#e2efd9 [665]" stroked="f">
                <v:textbox inset="5.85pt,.7pt,5.85pt,.7pt">
                  <w:txbxContent>
                    <w:p w14:paraId="53CAEA34" w14:textId="1EC07358" w:rsidR="00DB48BE" w:rsidRPr="00DB48BE" w:rsidRDefault="00DB48BE" w:rsidP="00DB48BE">
                      <w:pPr>
                        <w:jc w:val="center"/>
                        <w:rPr>
                          <w:rFonts w:ascii="HGP創英角ｺﾞｼｯｸUB" w:eastAsia="HGP創英角ｺﾞｼｯｸUB" w:hAnsi="HGP創英角ｺﾞｼｯｸUB"/>
                          <w:sz w:val="18"/>
                          <w:szCs w:val="18"/>
                        </w:rPr>
                      </w:pPr>
                      <w:r w:rsidRPr="00DB48BE">
                        <w:rPr>
                          <w:rFonts w:ascii="HGP創英角ｺﾞｼｯｸUB" w:eastAsia="HGP創英角ｺﾞｼｯｸUB" w:hAnsi="HGP創英角ｺﾞｼｯｸUB" w:hint="eastAsia"/>
                          <w:sz w:val="18"/>
                          <w:szCs w:val="18"/>
                        </w:rPr>
                        <w:t>八尾市自殺対策推進キャラクター</w:t>
                      </w:r>
                    </w:p>
                    <w:p w14:paraId="5815C1D2" w14:textId="1E693EE7" w:rsidR="00DB48BE" w:rsidRPr="00DB48BE" w:rsidRDefault="00DB48BE" w:rsidP="00DB48BE">
                      <w:pPr>
                        <w:jc w:val="center"/>
                        <w:rPr>
                          <w:rFonts w:ascii="HGP創英角ｺﾞｼｯｸUB" w:eastAsia="HGP創英角ｺﾞｼｯｸUB" w:hAnsi="HGP創英角ｺﾞｼｯｸUB"/>
                          <w:sz w:val="24"/>
                          <w:szCs w:val="24"/>
                        </w:rPr>
                      </w:pPr>
                      <w:r w:rsidRPr="00DB48BE">
                        <w:rPr>
                          <w:rFonts w:ascii="HGP創英角ｺﾞｼｯｸUB" w:eastAsia="HGP創英角ｺﾞｼｯｸUB" w:hAnsi="HGP創英角ｺﾞｼｯｸUB" w:hint="eastAsia"/>
                          <w:sz w:val="24"/>
                          <w:szCs w:val="24"/>
                        </w:rPr>
                        <w:t>「きくにゃん」</w:t>
                      </w:r>
                    </w:p>
                  </w:txbxContent>
                </v:textbox>
              </v:shape>
            </w:pict>
          </mc:Fallback>
        </mc:AlternateContent>
      </w:r>
    </w:p>
    <w:p w14:paraId="6010C4CA" w14:textId="59C66290" w:rsidR="00DE5BCC" w:rsidRDefault="00DE5BCC" w:rsidP="00947DCD">
      <w:pPr>
        <w:pStyle w:val="15"/>
        <w:ind w:leftChars="0" w:left="0" w:firstLineChars="0" w:firstLine="0"/>
      </w:pPr>
    </w:p>
    <w:p w14:paraId="43C54C77" w14:textId="77777777" w:rsidR="00725818" w:rsidRDefault="00725818" w:rsidP="00947DCD">
      <w:pPr>
        <w:pStyle w:val="15"/>
        <w:ind w:leftChars="0" w:left="0" w:firstLineChars="0" w:firstLine="0"/>
      </w:pPr>
    </w:p>
    <w:p w14:paraId="4E2A5A7C" w14:textId="696F9855" w:rsidR="008F2062" w:rsidRDefault="008F2062" w:rsidP="00947DCD">
      <w:pPr>
        <w:pStyle w:val="15"/>
        <w:ind w:leftChars="0" w:left="0" w:firstLineChars="0" w:firstLine="0"/>
      </w:pPr>
    </w:p>
    <w:p w14:paraId="2C2D4977" w14:textId="0D0CF16A" w:rsidR="008F2062" w:rsidRPr="001F1152" w:rsidRDefault="008F2062" w:rsidP="00DA050C">
      <w:pPr>
        <w:pStyle w:val="2"/>
      </w:pPr>
      <w:bookmarkStart w:id="51" w:name="_Toc153460039"/>
      <w:r>
        <w:rPr>
          <w:rFonts w:hint="eastAsia"/>
        </w:rPr>
        <w:lastRenderedPageBreak/>
        <w:t>４</w:t>
      </w:r>
      <w:r w:rsidRPr="001F1152">
        <w:rPr>
          <w:rFonts w:hint="eastAsia"/>
        </w:rPr>
        <w:t xml:space="preserve">　基本</w:t>
      </w:r>
      <w:r>
        <w:rPr>
          <w:rFonts w:hint="eastAsia"/>
        </w:rPr>
        <w:t>施策</w:t>
      </w:r>
      <w:bookmarkEnd w:id="51"/>
    </w:p>
    <w:p w14:paraId="2C0589C8" w14:textId="1194C416" w:rsidR="008F2062" w:rsidRPr="008F2062" w:rsidRDefault="00C4663D" w:rsidP="008F2062">
      <w:pPr>
        <w:pStyle w:val="15"/>
      </w:pPr>
      <w:r w:rsidRPr="00634027">
        <w:rPr>
          <w:rFonts w:hint="eastAsia"/>
        </w:rPr>
        <w:t>基本理念に基づいた、欠かすことのできない基盤的な取り組みは次の５つです。</w:t>
      </w:r>
    </w:p>
    <w:p w14:paraId="6B83843D" w14:textId="77777777" w:rsidR="008F2062" w:rsidRPr="008F2062" w:rsidRDefault="008F2062" w:rsidP="008F2062">
      <w:pPr>
        <w:pStyle w:val="15"/>
        <w:rPr>
          <w:rFonts w:ascii="BIZ UDゴシック" w:eastAsia="BIZ UDゴシック" w:hAnsi="BIZ UDゴシック"/>
        </w:rPr>
      </w:pPr>
      <w:r w:rsidRPr="008F2062">
        <w:rPr>
          <w:rFonts w:ascii="BIZ UDゴシック" w:eastAsia="BIZ UDゴシック" w:hAnsi="BIZ UDゴシック"/>
        </w:rPr>
        <w:t>（１）自殺や精神疾患等の正しい知識の普及啓発</w:t>
      </w:r>
    </w:p>
    <w:p w14:paraId="2F74F60C" w14:textId="77777777" w:rsidR="008F2062" w:rsidRPr="008F2062" w:rsidRDefault="008F2062" w:rsidP="008F2062">
      <w:pPr>
        <w:pStyle w:val="15"/>
        <w:rPr>
          <w:rFonts w:ascii="BIZ UDゴシック" w:eastAsia="BIZ UDゴシック" w:hAnsi="BIZ UDゴシック"/>
        </w:rPr>
      </w:pPr>
      <w:r w:rsidRPr="008F2062">
        <w:rPr>
          <w:rFonts w:ascii="BIZ UDゴシック" w:eastAsia="BIZ UDゴシック" w:hAnsi="BIZ UDゴシック"/>
        </w:rPr>
        <w:t>（２）自殺対策を支える人材の育成</w:t>
      </w:r>
    </w:p>
    <w:p w14:paraId="350FF4C4" w14:textId="77777777" w:rsidR="008F2062" w:rsidRPr="008F2062" w:rsidRDefault="008F2062" w:rsidP="008F2062">
      <w:pPr>
        <w:pStyle w:val="15"/>
        <w:rPr>
          <w:rFonts w:ascii="BIZ UDゴシック" w:eastAsia="BIZ UDゴシック" w:hAnsi="BIZ UDゴシック"/>
        </w:rPr>
      </w:pPr>
      <w:r w:rsidRPr="008F2062">
        <w:rPr>
          <w:rFonts w:ascii="BIZ UDゴシック" w:eastAsia="BIZ UDゴシック" w:hAnsi="BIZ UDゴシック"/>
        </w:rPr>
        <w:t>（３）相談支援の周知・充実</w:t>
      </w:r>
    </w:p>
    <w:p w14:paraId="402DC4D7" w14:textId="77777777" w:rsidR="008F2062" w:rsidRPr="008F2062" w:rsidRDefault="008F2062" w:rsidP="008F2062">
      <w:pPr>
        <w:pStyle w:val="15"/>
        <w:rPr>
          <w:rFonts w:ascii="BIZ UDゴシック" w:eastAsia="BIZ UDゴシック" w:hAnsi="BIZ UDゴシック"/>
        </w:rPr>
      </w:pPr>
      <w:r w:rsidRPr="008F2062">
        <w:rPr>
          <w:rFonts w:ascii="BIZ UDゴシック" w:eastAsia="BIZ UDゴシック" w:hAnsi="BIZ UDゴシック"/>
        </w:rPr>
        <w:t>（４）自殺未遂者支援</w:t>
      </w:r>
    </w:p>
    <w:p w14:paraId="36E54A71" w14:textId="77777777" w:rsidR="008F2062" w:rsidRPr="008F2062" w:rsidRDefault="008F2062" w:rsidP="008F2062">
      <w:pPr>
        <w:pStyle w:val="15"/>
        <w:rPr>
          <w:rFonts w:ascii="BIZ UDゴシック" w:eastAsia="BIZ UDゴシック" w:hAnsi="BIZ UDゴシック"/>
        </w:rPr>
      </w:pPr>
      <w:r w:rsidRPr="008F2062">
        <w:rPr>
          <w:rFonts w:ascii="BIZ UDゴシック" w:eastAsia="BIZ UDゴシック" w:hAnsi="BIZ UDゴシック"/>
        </w:rPr>
        <w:t>（５）関係機関の連携、ネットワークの強化</w:t>
      </w:r>
    </w:p>
    <w:p w14:paraId="2354A180" w14:textId="77777777" w:rsidR="00C22627" w:rsidRDefault="00C22627" w:rsidP="008F2062">
      <w:pPr>
        <w:pStyle w:val="15"/>
        <w:ind w:leftChars="0" w:left="0" w:firstLineChars="0" w:firstLine="0"/>
      </w:pPr>
    </w:p>
    <w:p w14:paraId="7933EDF6" w14:textId="1BD27CE8" w:rsidR="008F2062" w:rsidRDefault="008F2062" w:rsidP="008F2062">
      <w:pPr>
        <w:pStyle w:val="15"/>
        <w:ind w:leftChars="0" w:left="0" w:firstLineChars="0" w:firstLine="0"/>
      </w:pPr>
      <w:r w:rsidRPr="008F2062">
        <w:t>これらの施策を強力に、かつ</w:t>
      </w:r>
      <w:r w:rsidR="00B7252B">
        <w:rPr>
          <w:rFonts w:hint="eastAsia"/>
        </w:rPr>
        <w:t>、</w:t>
      </w:r>
      <w:r w:rsidRPr="008F2062">
        <w:t>連動させて総合的に推進します。</w:t>
      </w:r>
    </w:p>
    <w:p w14:paraId="22DD8FFE" w14:textId="77777777" w:rsidR="008F2062" w:rsidRDefault="008F2062" w:rsidP="00947DCD">
      <w:pPr>
        <w:pStyle w:val="15"/>
        <w:ind w:leftChars="0" w:left="0" w:firstLineChars="0" w:firstLine="0"/>
      </w:pPr>
    </w:p>
    <w:p w14:paraId="4E11B5E4" w14:textId="77777777" w:rsidR="006140B5" w:rsidRDefault="006140B5">
      <w:pPr>
        <w:widowControl/>
        <w:jc w:val="left"/>
        <w:rPr>
          <w:rFonts w:ascii="BIZ UDゴシック" w:eastAsia="BIZ UDゴシック" w:hAnsi="BIZ UDゴシック" w:cs="Times New Roman"/>
          <w:sz w:val="48"/>
          <w:szCs w:val="48"/>
        </w:rPr>
      </w:pPr>
      <w:bookmarkStart w:id="52" w:name="_Toc147750751"/>
      <w:bookmarkStart w:id="53" w:name="_Toc532365354"/>
      <w:bookmarkStart w:id="54" w:name="_Hlk148034130"/>
      <w:r>
        <w:br w:type="page"/>
      </w:r>
    </w:p>
    <w:p w14:paraId="00AD0AA0" w14:textId="3D29E5BD" w:rsidR="006140B5" w:rsidRDefault="001C65C2" w:rsidP="006140B5">
      <w:pPr>
        <w:rPr>
          <w:rFonts w:eastAsia="SimSun"/>
        </w:rPr>
      </w:pPr>
      <w:r>
        <w:rPr>
          <w:noProof/>
        </w:rPr>
        <w:lastRenderedPageBreak/>
        <mc:AlternateContent>
          <mc:Choice Requires="wps">
            <w:drawing>
              <wp:anchor distT="0" distB="0" distL="114300" distR="114300" simplePos="0" relativeHeight="251750912" behindDoc="0" locked="0" layoutInCell="1" allowOverlap="1" wp14:anchorId="24C7D4A7" wp14:editId="5228CBA3">
                <wp:simplePos x="0" y="0"/>
                <wp:positionH relativeFrom="column">
                  <wp:posOffset>-367030</wp:posOffset>
                </wp:positionH>
                <wp:positionV relativeFrom="paragraph">
                  <wp:posOffset>-251460</wp:posOffset>
                </wp:positionV>
                <wp:extent cx="408940" cy="1003935"/>
                <wp:effectExtent l="0" t="0" r="0" b="5715"/>
                <wp:wrapNone/>
                <wp:docPr id="1661792628" name="AutoShap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 cy="1003935"/>
                        </a:xfrm>
                        <a:prstGeom prst="roundRect">
                          <a:avLst>
                            <a:gd name="adj" fmla="val 16667"/>
                          </a:avLst>
                        </a:prstGeom>
                        <a:solidFill>
                          <a:srgbClr val="FF9966"/>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08B7381" w14:textId="77777777" w:rsidR="006140B5" w:rsidRPr="00C74CC6" w:rsidRDefault="006140B5" w:rsidP="006140B5">
                            <w:pPr>
                              <w:jc w:val="center"/>
                              <w:rPr>
                                <w:rFonts w:ascii="BIZ UDゴシック" w:eastAsia="BIZ UDゴシック" w:hAnsi="BIZ UDゴシック"/>
                              </w:rPr>
                            </w:pPr>
                            <w:r w:rsidRPr="00C74CC6">
                              <w:rPr>
                                <w:rFonts w:ascii="BIZ UDゴシック" w:eastAsia="BIZ UDゴシック" w:hAnsi="BIZ UDゴシック" w:hint="eastAsia"/>
                              </w:rPr>
                              <w:t>基本理念</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C7D4A7" id="AutoShape 281" o:spid="_x0000_s1084" style="position:absolute;left:0;text-align:left;margin-left:-28.9pt;margin-top:-19.8pt;width:32.2pt;height:79.0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" fillcolor="#f96" stroked="f">
                <v:textbox inset="5.85pt,.7pt,5.85pt,.7pt">
                  <w:txbxContent>
                    <w:p w14:paraId="208B7381" w14:textId="77777777" w:rsidR="006140B5" w:rsidRPr="00C74CC6" w:rsidRDefault="006140B5" w:rsidP="006140B5">
                      <w:pPr>
                        <w:jc w:val="center"/>
                        <w:rPr>
                          <w:rFonts w:ascii="BIZ UDゴシック" w:eastAsia="BIZ UDゴシック" w:hAnsi="BIZ UDゴシック"/>
                        </w:rPr>
                      </w:pPr>
                      <w:r w:rsidRPr="00C74CC6">
                        <w:rPr>
                          <w:rFonts w:ascii="BIZ UDゴシック" w:eastAsia="BIZ UDゴシック" w:hAnsi="BIZ UDゴシック" w:hint="eastAsia"/>
                        </w:rPr>
                        <w:t>基本理念</w:t>
                      </w:r>
                    </w:p>
                  </w:txbxContent>
                </v:textbox>
              </v:roundrect>
            </w:pict>
          </mc:Fallback>
        </mc:AlternateContent>
      </w:r>
      <w:r w:rsidR="006140B5">
        <w:rPr>
          <w:noProof/>
        </w:rPr>
        <mc:AlternateContent>
          <mc:Choice Requires="wps">
            <w:drawing>
              <wp:anchor distT="0" distB="0" distL="114300" distR="114300" simplePos="0" relativeHeight="251755008" behindDoc="0" locked="0" layoutInCell="1" allowOverlap="1" wp14:anchorId="1470A0A1" wp14:editId="02191771">
                <wp:simplePos x="0" y="0"/>
                <wp:positionH relativeFrom="column">
                  <wp:posOffset>304800</wp:posOffset>
                </wp:positionH>
                <wp:positionV relativeFrom="paragraph">
                  <wp:posOffset>-24765</wp:posOffset>
                </wp:positionV>
                <wp:extent cx="5579745" cy="523875"/>
                <wp:effectExtent l="0" t="0" r="1905" b="9525"/>
                <wp:wrapNone/>
                <wp:docPr id="220514626" name="AutoShap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9745" cy="523875"/>
                        </a:xfrm>
                        <a:prstGeom prst="roundRect">
                          <a:avLst>
                            <a:gd name="adj" fmla="val 16667"/>
                          </a:avLst>
                        </a:prstGeom>
                        <a:solidFill>
                          <a:srgbClr val="FF9966"/>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0EAF5B6" w14:textId="77777777" w:rsidR="006140B5" w:rsidRPr="00CD6E61" w:rsidRDefault="006140B5" w:rsidP="006140B5">
                            <w:pPr>
                              <w:jc w:val="center"/>
                              <w:rPr>
                                <w:rFonts w:ascii="HG創英角ｺﾞｼｯｸUB" w:eastAsia="HG創英角ｺﾞｼｯｸUB" w:hAnsi="HG創英角ｺﾞｼｯｸUB"/>
                                <w:noProof/>
                                <w:color w:val="4A813B"/>
                                <w:sz w:val="36"/>
                                <w:szCs w:val="72"/>
                              </w:rPr>
                            </w:pPr>
                            <w:r w:rsidRPr="00CD6E61">
                              <w:rPr>
                                <w:rFonts w:ascii="HG創英角ｺﾞｼｯｸUB" w:eastAsia="HG創英角ｺﾞｼｯｸUB" w:hAnsi="HG創英角ｺﾞｼｯｸUB" w:hint="eastAsia"/>
                                <w:noProof/>
                                <w:color w:val="4A813B"/>
                                <w:sz w:val="36"/>
                                <w:szCs w:val="72"/>
                              </w:rPr>
                              <w:t>誰も自殺</w:t>
                            </w:r>
                            <w:r w:rsidRPr="00CD6E61">
                              <w:rPr>
                                <w:rFonts w:ascii="HG創英角ｺﾞｼｯｸUB" w:eastAsia="HG創英角ｺﾞｼｯｸUB" w:hAnsi="HG創英角ｺﾞｼｯｸUB"/>
                                <w:noProof/>
                                <w:color w:val="4A813B"/>
                                <w:sz w:val="36"/>
                                <w:szCs w:val="72"/>
                              </w:rPr>
                              <w:t>に追い込まれ</w:t>
                            </w:r>
                            <w:r w:rsidRPr="00CD6E61">
                              <w:rPr>
                                <w:rFonts w:ascii="HG創英角ｺﾞｼｯｸUB" w:eastAsia="HG創英角ｺﾞｼｯｸUB" w:hAnsi="HG創英角ｺﾞｼｯｸUB" w:hint="eastAsia"/>
                                <w:noProof/>
                                <w:color w:val="4A813B"/>
                                <w:sz w:val="36"/>
                                <w:szCs w:val="72"/>
                              </w:rPr>
                              <w:t>る</w:t>
                            </w:r>
                            <w:r w:rsidRPr="00CD6E61">
                              <w:rPr>
                                <w:rFonts w:ascii="HG創英角ｺﾞｼｯｸUB" w:eastAsia="HG創英角ｺﾞｼｯｸUB" w:hAnsi="HG創英角ｺﾞｼｯｸUB"/>
                                <w:noProof/>
                                <w:color w:val="4A813B"/>
                                <w:sz w:val="36"/>
                                <w:szCs w:val="72"/>
                              </w:rPr>
                              <w:t>ことの</w:t>
                            </w:r>
                            <w:r w:rsidRPr="00CD6E61">
                              <w:rPr>
                                <w:rFonts w:ascii="HG創英角ｺﾞｼｯｸUB" w:eastAsia="HG創英角ｺﾞｼｯｸUB" w:hAnsi="HG創英角ｺﾞｼｯｸUB" w:hint="eastAsia"/>
                                <w:noProof/>
                                <w:color w:val="4A813B"/>
                                <w:sz w:val="36"/>
                                <w:szCs w:val="72"/>
                              </w:rPr>
                              <w:t>ない</w:t>
                            </w:r>
                            <w:r w:rsidRPr="00CD6E61">
                              <w:rPr>
                                <w:rFonts w:ascii="HG創英角ｺﾞｼｯｸUB" w:eastAsia="HG創英角ｺﾞｼｯｸUB" w:hAnsi="HG創英角ｺﾞｼｯｸUB"/>
                                <w:noProof/>
                                <w:color w:val="4A813B"/>
                                <w:sz w:val="36"/>
                                <w:szCs w:val="72"/>
                              </w:rPr>
                              <w:t>まち“</w:t>
                            </w:r>
                            <w:r w:rsidRPr="00CD6E61">
                              <w:rPr>
                                <w:rFonts w:ascii="HG創英角ｺﾞｼｯｸUB" w:eastAsia="HG創英角ｺﾞｼｯｸUB" w:hAnsi="HG創英角ｺﾞｼｯｸUB" w:hint="eastAsia"/>
                                <w:noProof/>
                                <w:color w:val="4A813B"/>
                                <w:sz w:val="36"/>
                                <w:szCs w:val="72"/>
                              </w:rPr>
                              <w:t>やお</w:t>
                            </w:r>
                            <w:r w:rsidRPr="00CD6E61">
                              <w:rPr>
                                <w:rFonts w:ascii="HG創英角ｺﾞｼｯｸUB" w:eastAsia="HG創英角ｺﾞｼｯｸUB" w:hAnsi="HG創英角ｺﾞｼｯｸUB"/>
                                <w:noProof/>
                                <w:color w:val="4A813B"/>
                                <w:sz w:val="36"/>
                                <w:szCs w:val="72"/>
                              </w:rPr>
                              <w:t>”</w:t>
                            </w:r>
                          </w:p>
                          <w:p w14:paraId="10E12322" w14:textId="77777777" w:rsidR="006140B5" w:rsidRPr="00C74CC6" w:rsidRDefault="006140B5" w:rsidP="006140B5"/>
                        </w:txbxContent>
                      </wps:txbx>
                      <wps:bodyPr rot="0" vert="horz" wrap="square" lIns="74295" tIns="8890" rIns="74295" bIns="8890" anchor="t" anchorCtr="0" upright="1">
                        <a:noAutofit/>
                      </wps:bodyPr>
                    </wps:wsp>
                  </a:graphicData>
                </a:graphic>
              </wp:anchor>
            </w:drawing>
          </mc:Choice>
          <mc:Fallback>
            <w:pict>
              <v:roundrect w14:anchorId="1470A0A1" id="AutoShape 282" o:spid="_x0000_s1085" style="position:absolute;left:0;text-align:left;margin-left:24pt;margin-top:-1.95pt;width:439.35pt;height:41.25pt;z-index:25175500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" fillcolor="#f96" stroked="f">
                <v:textbox inset="5.85pt,.7pt,5.85pt,.7pt">
                  <w:txbxContent>
                    <w:p w14:paraId="40EAF5B6" w14:textId="77777777" w:rsidR="006140B5" w:rsidRPr="00CD6E61" w:rsidRDefault="006140B5" w:rsidP="006140B5">
                      <w:pPr>
                        <w:jc w:val="center"/>
                        <w:rPr>
                          <w:rFonts w:ascii="HG創英角ｺﾞｼｯｸUB" w:eastAsia="HG創英角ｺﾞｼｯｸUB" w:hAnsi="HG創英角ｺﾞｼｯｸUB"/>
                          <w:noProof/>
                          <w:color w:val="4A813B"/>
                          <w:sz w:val="36"/>
                          <w:szCs w:val="72"/>
                        </w:rPr>
                      </w:pPr>
                      <w:r w:rsidRPr="00CD6E61">
                        <w:rPr>
                          <w:rFonts w:ascii="HG創英角ｺﾞｼｯｸUB" w:eastAsia="HG創英角ｺﾞｼｯｸUB" w:hAnsi="HG創英角ｺﾞｼｯｸUB" w:hint="eastAsia"/>
                          <w:noProof/>
                          <w:color w:val="4A813B"/>
                          <w:sz w:val="36"/>
                          <w:szCs w:val="72"/>
                        </w:rPr>
                        <w:t>誰も自殺</w:t>
                      </w:r>
                      <w:r w:rsidRPr="00CD6E61">
                        <w:rPr>
                          <w:rFonts w:ascii="HG創英角ｺﾞｼｯｸUB" w:eastAsia="HG創英角ｺﾞｼｯｸUB" w:hAnsi="HG創英角ｺﾞｼｯｸUB"/>
                          <w:noProof/>
                          <w:color w:val="4A813B"/>
                          <w:sz w:val="36"/>
                          <w:szCs w:val="72"/>
                        </w:rPr>
                        <w:t>に追い込まれ</w:t>
                      </w:r>
                      <w:r w:rsidRPr="00CD6E61">
                        <w:rPr>
                          <w:rFonts w:ascii="HG創英角ｺﾞｼｯｸUB" w:eastAsia="HG創英角ｺﾞｼｯｸUB" w:hAnsi="HG創英角ｺﾞｼｯｸUB" w:hint="eastAsia"/>
                          <w:noProof/>
                          <w:color w:val="4A813B"/>
                          <w:sz w:val="36"/>
                          <w:szCs w:val="72"/>
                        </w:rPr>
                        <w:t>る</w:t>
                      </w:r>
                      <w:r w:rsidRPr="00CD6E61">
                        <w:rPr>
                          <w:rFonts w:ascii="HG創英角ｺﾞｼｯｸUB" w:eastAsia="HG創英角ｺﾞｼｯｸUB" w:hAnsi="HG創英角ｺﾞｼｯｸUB"/>
                          <w:noProof/>
                          <w:color w:val="4A813B"/>
                          <w:sz w:val="36"/>
                          <w:szCs w:val="72"/>
                        </w:rPr>
                        <w:t>ことの</w:t>
                      </w:r>
                      <w:r w:rsidRPr="00CD6E61">
                        <w:rPr>
                          <w:rFonts w:ascii="HG創英角ｺﾞｼｯｸUB" w:eastAsia="HG創英角ｺﾞｼｯｸUB" w:hAnsi="HG創英角ｺﾞｼｯｸUB" w:hint="eastAsia"/>
                          <w:noProof/>
                          <w:color w:val="4A813B"/>
                          <w:sz w:val="36"/>
                          <w:szCs w:val="72"/>
                        </w:rPr>
                        <w:t>ない</w:t>
                      </w:r>
                      <w:r w:rsidRPr="00CD6E61">
                        <w:rPr>
                          <w:rFonts w:ascii="HG創英角ｺﾞｼｯｸUB" w:eastAsia="HG創英角ｺﾞｼｯｸUB" w:hAnsi="HG創英角ｺﾞｼｯｸUB"/>
                          <w:noProof/>
                          <w:color w:val="4A813B"/>
                          <w:sz w:val="36"/>
                          <w:szCs w:val="72"/>
                        </w:rPr>
                        <w:t>まち“</w:t>
                      </w:r>
                      <w:r w:rsidRPr="00CD6E61">
                        <w:rPr>
                          <w:rFonts w:ascii="HG創英角ｺﾞｼｯｸUB" w:eastAsia="HG創英角ｺﾞｼｯｸUB" w:hAnsi="HG創英角ｺﾞｼｯｸUB" w:hint="eastAsia"/>
                          <w:noProof/>
                          <w:color w:val="4A813B"/>
                          <w:sz w:val="36"/>
                          <w:szCs w:val="72"/>
                        </w:rPr>
                        <w:t>やお</w:t>
                      </w:r>
                      <w:r w:rsidRPr="00CD6E61">
                        <w:rPr>
                          <w:rFonts w:ascii="HG創英角ｺﾞｼｯｸUB" w:eastAsia="HG創英角ｺﾞｼｯｸUB" w:hAnsi="HG創英角ｺﾞｼｯｸUB"/>
                          <w:noProof/>
                          <w:color w:val="4A813B"/>
                          <w:sz w:val="36"/>
                          <w:szCs w:val="72"/>
                        </w:rPr>
                        <w:t>”</w:t>
                      </w:r>
                    </w:p>
                    <w:p w14:paraId="10E12322" w14:textId="77777777" w:rsidR="006140B5" w:rsidRPr="00C74CC6" w:rsidRDefault="006140B5" w:rsidP="006140B5"/>
                  </w:txbxContent>
                </v:textbox>
              </v:roundrect>
            </w:pict>
          </mc:Fallback>
        </mc:AlternateContent>
      </w:r>
    </w:p>
    <w:p w14:paraId="097D40D8" w14:textId="448C46D7" w:rsidR="006140B5" w:rsidRDefault="006140B5" w:rsidP="006140B5">
      <w:pPr>
        <w:rPr>
          <w:rFonts w:eastAsia="SimSun"/>
        </w:rPr>
      </w:pPr>
    </w:p>
    <w:p w14:paraId="252D5219" w14:textId="6DF5366D" w:rsidR="006140B5" w:rsidRDefault="006140B5" w:rsidP="006140B5">
      <w:pPr>
        <w:rPr>
          <w:rFonts w:eastAsia="SimSun"/>
        </w:rPr>
      </w:pPr>
    </w:p>
    <w:p w14:paraId="56B34DD4" w14:textId="5A927F6E" w:rsidR="006140B5" w:rsidRDefault="00A529AE" w:rsidP="006140B5">
      <w:pPr>
        <w:rPr>
          <w:rFonts w:eastAsia="SimSun"/>
        </w:rPr>
      </w:pPr>
      <w:r>
        <w:rPr>
          <w:rFonts w:eastAsia="SimSun"/>
          <w:noProof/>
        </w:rPr>
        <w:drawing>
          <wp:anchor distT="0" distB="0" distL="114300" distR="114300" simplePos="0" relativeHeight="251787776" behindDoc="1" locked="1" layoutInCell="1" allowOverlap="1" wp14:anchorId="291FCA99" wp14:editId="17A4FAC2">
            <wp:simplePos x="0" y="0"/>
            <wp:positionH relativeFrom="page">
              <wp:posOffset>3465195</wp:posOffset>
            </wp:positionH>
            <wp:positionV relativeFrom="paragraph">
              <wp:posOffset>3568065</wp:posOffset>
            </wp:positionV>
            <wp:extent cx="1028065" cy="1211580"/>
            <wp:effectExtent l="0" t="0" r="635" b="7620"/>
            <wp:wrapNone/>
            <wp:docPr id="50644466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cstate="hqprint">
                      <a:extLst>
                        <a:ext uri="{28A0092B-C50C-407E-A947-70E740481C1C}">
                          <a14:useLocalDpi xmlns:a14="http://schemas.microsoft.com/office/drawing/2010/main"/>
                        </a:ext>
                      </a:extLst>
                    </a:blip>
                    <a:srcRect/>
                    <a:stretch>
                      <a:fillRect/>
                    </a:stretch>
                  </pic:blipFill>
                  <pic:spPr bwMode="auto">
                    <a:xfrm>
                      <a:off x="0" y="0"/>
                      <a:ext cx="1028065" cy="1211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2E159F" w14:textId="7FECE0DE" w:rsidR="006140B5" w:rsidRDefault="001C65C2" w:rsidP="006140B5">
      <w:pPr>
        <w:rPr>
          <w:rFonts w:eastAsia="SimSun"/>
        </w:rPr>
      </w:pPr>
      <w:r>
        <w:rPr>
          <w:noProof/>
        </w:rPr>
        <mc:AlternateContent>
          <mc:Choice Requires="wpg">
            <w:drawing>
              <wp:anchor distT="0" distB="0" distL="114300" distR="114300" simplePos="0" relativeHeight="251759104" behindDoc="0" locked="0" layoutInCell="1" allowOverlap="1" wp14:anchorId="3D7B9544" wp14:editId="2F349A81">
                <wp:simplePos x="0" y="0"/>
                <wp:positionH relativeFrom="column">
                  <wp:posOffset>-367030</wp:posOffset>
                </wp:positionH>
                <wp:positionV relativeFrom="paragraph">
                  <wp:posOffset>127635</wp:posOffset>
                </wp:positionV>
                <wp:extent cx="5764531" cy="5765165"/>
                <wp:effectExtent l="0" t="0" r="0" b="6985"/>
                <wp:wrapNone/>
                <wp:docPr id="1032825994" name="グループ化 5"/>
                <wp:cNvGraphicFramePr/>
                <a:graphic xmlns:a="http://schemas.openxmlformats.org/drawingml/2006/main">
                  <a:graphicData uri="http://schemas.microsoft.com/office/word/2010/wordprocessingGroup">
                    <wpg:wgp>
                      <wpg:cNvGrpSpPr/>
                      <wpg:grpSpPr>
                        <a:xfrm>
                          <a:off x="0" y="0"/>
                          <a:ext cx="5764531" cy="5765165"/>
                          <a:chOff x="-1" y="0"/>
                          <a:chExt cx="5764531" cy="5765165"/>
                        </a:xfrm>
                      </wpg:grpSpPr>
                      <wps:wsp>
                        <wps:cNvPr id="2111321821" name="AutoShape 288"/>
                        <wps:cNvSpPr>
                          <a:spLocks noChangeArrowheads="1"/>
                        </wps:cNvSpPr>
                        <wps:spPr bwMode="auto">
                          <a:xfrm>
                            <a:off x="-1" y="0"/>
                            <a:ext cx="360000" cy="5765165"/>
                          </a:xfrm>
                          <a:prstGeom prst="roundRect">
                            <a:avLst>
                              <a:gd name="adj" fmla="val 16667"/>
                            </a:avLst>
                          </a:prstGeom>
                          <a:solidFill>
                            <a:srgbClr val="FFCC9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EC4F4AF" w14:textId="77777777" w:rsidR="006140B5" w:rsidRPr="00C74CC6" w:rsidRDefault="006140B5" w:rsidP="006140B5">
                              <w:pPr>
                                <w:jc w:val="center"/>
                                <w:rPr>
                                  <w:rFonts w:ascii="BIZ UDゴシック" w:eastAsia="BIZ UDゴシック" w:hAnsi="BIZ UDゴシック"/>
                                </w:rPr>
                              </w:pPr>
                              <w:r w:rsidRPr="00C74CC6">
                                <w:rPr>
                                  <w:rFonts w:ascii="BIZ UDゴシック" w:eastAsia="BIZ UDゴシック" w:hAnsi="BIZ UDゴシック" w:hint="eastAsia"/>
                                </w:rPr>
                                <w:t>施策の推進</w:t>
                              </w:r>
                            </w:p>
                            <w:p w14:paraId="04EBA2D0" w14:textId="77777777" w:rsidR="006140B5" w:rsidRDefault="006140B5" w:rsidP="006140B5"/>
                          </w:txbxContent>
                        </wps:txbx>
                        <wps:bodyPr rot="0" vert="horz" wrap="square" lIns="74295" tIns="8890" rIns="74295" bIns="8890" anchor="ctr" anchorCtr="0" upright="1">
                          <a:noAutofit/>
                        </wps:bodyPr>
                      </wps:wsp>
                      <wps:wsp>
                        <wps:cNvPr id="576150831" name="Text Box 307"/>
                        <wps:cNvSpPr txBox="1">
                          <a:spLocks noChangeArrowheads="1"/>
                        </wps:cNvSpPr>
                        <wps:spPr bwMode="auto">
                          <a:xfrm>
                            <a:off x="3810000" y="4200525"/>
                            <a:ext cx="1954530"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E730B" w14:textId="77777777" w:rsidR="006140B5" w:rsidRDefault="006140B5" w:rsidP="006140B5">
                              <w:pPr>
                                <w:pStyle w:val="pf0"/>
                                <w:spacing w:before="0" w:beforeAutospacing="0" w:after="0" w:afterAutospacing="0" w:line="200" w:lineRule="exact"/>
                                <w:rPr>
                                  <w:rStyle w:val="cf01"/>
                                  <w:rFonts w:ascii="BIZ UDゴシック" w:eastAsia="BIZ UDゴシック" w:hAnsi="BIZ UDゴシック" w:cs="Arial" w:hint="default"/>
                                </w:rPr>
                              </w:pPr>
                              <w:r w:rsidRPr="003952B0">
                                <w:rPr>
                                  <w:rStyle w:val="cf01"/>
                                  <w:rFonts w:ascii="BIZ UDゴシック" w:eastAsia="BIZ UDゴシック" w:hAnsi="BIZ UDゴシック" w:cs="Arial" w:hint="default"/>
                                </w:rPr>
                                <w:t>八尾市自殺対策推進キャラクター</w:t>
                              </w:r>
                            </w:p>
                            <w:p w14:paraId="12504DE2" w14:textId="77777777" w:rsidR="006140B5" w:rsidRPr="003952B0" w:rsidRDefault="006140B5" w:rsidP="006140B5">
                              <w:pPr>
                                <w:pStyle w:val="pf0"/>
                                <w:spacing w:before="0" w:beforeAutospacing="0" w:after="0" w:afterAutospacing="0" w:line="200" w:lineRule="exact"/>
                                <w:jc w:val="right"/>
                                <w:rPr>
                                  <w:rFonts w:ascii="BIZ UDゴシック" w:eastAsia="BIZ UDゴシック" w:hAnsi="BIZ UDゴシック" w:cs="Arial"/>
                                  <w:sz w:val="20"/>
                                  <w:szCs w:val="20"/>
                                </w:rPr>
                              </w:pPr>
                              <w:r w:rsidRPr="003952B0">
                                <w:rPr>
                                  <w:rStyle w:val="cf01"/>
                                  <w:rFonts w:ascii="BIZ UDゴシック" w:eastAsia="BIZ UDゴシック" w:hAnsi="BIZ UDゴシック" w:cs="Arial" w:hint="default"/>
                                </w:rPr>
                                <w:t>「きくにゃん」</w:t>
                              </w:r>
                            </w:p>
                          </w:txbxContent>
                        </wps:txbx>
                        <wps:bodyPr rot="0" vert="horz" wrap="square" lIns="91440" tIns="45720" rIns="91440" bIns="45720" anchor="t" anchorCtr="0" upright="1">
                          <a:noAutofit/>
                        </wps:bodyPr>
                      </wps:wsp>
                    </wpg:wgp>
                  </a:graphicData>
                </a:graphic>
              </wp:anchor>
            </w:drawing>
          </mc:Choice>
          <mc:Fallback>
            <w:pict>
              <v:group w14:anchorId="3D7B9544" id="グループ化 5" o:spid="_x0000_s1086" style="position:absolute;left:0;text-align:left;margin-left:-28.9pt;margin-top:10.05pt;width:453.9pt;height:453.95pt;z-index:251759104" coordorigin="" coordsize="57645,57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">
                <v:roundrect id="AutoShape 288" o:spid="_x0000_s1087" style="position:absolute;width:3599;height:576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" fillcolor="#fc9" stroked="f">
                  <v:textbox inset="5.85pt,.7pt,5.85pt,.7pt">
                    <w:txbxContent>
                      <w:p w14:paraId="1EC4F4AF" w14:textId="77777777" w:rsidR="006140B5" w:rsidRPr="00C74CC6" w:rsidRDefault="006140B5" w:rsidP="006140B5">
                        <w:pPr>
                          <w:jc w:val="center"/>
                          <w:rPr>
                            <w:rFonts w:ascii="BIZ UDゴシック" w:eastAsia="BIZ UDゴシック" w:hAnsi="BIZ UDゴシック"/>
                          </w:rPr>
                        </w:pPr>
                        <w:r w:rsidRPr="00C74CC6">
                          <w:rPr>
                            <w:rFonts w:ascii="BIZ UDゴシック" w:eastAsia="BIZ UDゴシック" w:hAnsi="BIZ UDゴシック" w:hint="eastAsia"/>
                          </w:rPr>
                          <w:t>施策の推進</w:t>
                        </w:r>
                      </w:p>
                      <w:p w14:paraId="04EBA2D0" w14:textId="77777777" w:rsidR="006140B5" w:rsidRDefault="006140B5" w:rsidP="006140B5"/>
                    </w:txbxContent>
                  </v:textbox>
                </v:roundrect>
                <v:shape id="Text Box 307" o:spid="_x0000_s1088" type="#_x0000_t202" style="position:absolute;left:38100;top:42005;width:19545;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" filled="f" stroked="f">
                  <v:textbox>
                    <w:txbxContent>
                      <w:p w14:paraId="51BE730B" w14:textId="77777777" w:rsidR="006140B5" w:rsidRDefault="006140B5" w:rsidP="006140B5">
                        <w:pPr>
                          <w:pStyle w:val="pf0"/>
                          <w:spacing w:before="0" w:beforeAutospacing="0" w:after="0" w:afterAutospacing="0" w:line="200" w:lineRule="exact"/>
                          <w:rPr>
                            <w:rStyle w:val="cf01"/>
                            <w:rFonts w:ascii="BIZ UDゴシック" w:eastAsia="BIZ UDゴシック" w:hAnsi="BIZ UDゴシック" w:cs="Arial" w:hint="default"/>
                          </w:rPr>
                        </w:pPr>
                        <w:r w:rsidRPr="003952B0">
                          <w:rPr>
                            <w:rStyle w:val="cf01"/>
                            <w:rFonts w:ascii="BIZ UDゴシック" w:eastAsia="BIZ UDゴシック" w:hAnsi="BIZ UDゴシック" w:cs="Arial" w:hint="default"/>
                          </w:rPr>
                          <w:t>八尾市自殺対策推進キャラクター</w:t>
                        </w:r>
                      </w:p>
                      <w:p w14:paraId="12504DE2" w14:textId="77777777" w:rsidR="006140B5" w:rsidRPr="003952B0" w:rsidRDefault="006140B5" w:rsidP="006140B5">
                        <w:pPr>
                          <w:pStyle w:val="pf0"/>
                          <w:spacing w:before="0" w:beforeAutospacing="0" w:after="0" w:afterAutospacing="0" w:line="200" w:lineRule="exact"/>
                          <w:jc w:val="right"/>
                          <w:rPr>
                            <w:rFonts w:ascii="BIZ UDゴシック" w:eastAsia="BIZ UDゴシック" w:hAnsi="BIZ UDゴシック" w:cs="Arial"/>
                            <w:sz w:val="20"/>
                            <w:szCs w:val="20"/>
                          </w:rPr>
                        </w:pPr>
                        <w:r w:rsidRPr="003952B0">
                          <w:rPr>
                            <w:rStyle w:val="cf01"/>
                            <w:rFonts w:ascii="BIZ UDゴシック" w:eastAsia="BIZ UDゴシック" w:hAnsi="BIZ UDゴシック" w:cs="Arial" w:hint="default"/>
                          </w:rPr>
                          <w:t>「きくにゃん」</w:t>
                        </w:r>
                      </w:p>
                    </w:txbxContent>
                  </v:textbox>
                </v:shape>
              </v:group>
            </w:pict>
          </mc:Fallback>
        </mc:AlternateContent>
      </w:r>
      <w:r w:rsidR="006140B5">
        <w:rPr>
          <w:noProof/>
        </w:rPr>
        <mc:AlternateContent>
          <mc:Choice Requires="wpg">
            <w:drawing>
              <wp:anchor distT="0" distB="0" distL="114300" distR="114300" simplePos="0" relativeHeight="251749888" behindDoc="1" locked="0" layoutInCell="1" allowOverlap="1" wp14:anchorId="65941530" wp14:editId="10180FEC">
                <wp:simplePos x="0" y="0"/>
                <wp:positionH relativeFrom="column">
                  <wp:posOffset>41910</wp:posOffset>
                </wp:positionH>
                <wp:positionV relativeFrom="paragraph">
                  <wp:posOffset>16510</wp:posOffset>
                </wp:positionV>
                <wp:extent cx="6158865" cy="5852160"/>
                <wp:effectExtent l="0" t="0" r="13335" b="15240"/>
                <wp:wrapNone/>
                <wp:docPr id="1437827800"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865" cy="5852160"/>
                          <a:chOff x="1649" y="6275"/>
                          <a:chExt cx="9699" cy="9216"/>
                        </a:xfrm>
                      </wpg:grpSpPr>
                      <wps:wsp>
                        <wps:cNvPr id="933549796" name="AutoShape 279"/>
                        <wps:cNvSpPr>
                          <a:spLocks noChangeArrowheads="1"/>
                        </wps:cNvSpPr>
                        <wps:spPr bwMode="auto">
                          <a:xfrm>
                            <a:off x="1710" y="6375"/>
                            <a:ext cx="9638" cy="9116"/>
                          </a:xfrm>
                          <a:prstGeom prst="roundRect">
                            <a:avLst>
                              <a:gd name="adj" fmla="val 8370"/>
                            </a:avLst>
                          </a:prstGeom>
                          <a:gradFill rotWithShape="1">
                            <a:gsLst>
                              <a:gs pos="0">
                                <a:srgbClr val="FFCC99"/>
                              </a:gs>
                              <a:gs pos="100000">
                                <a:srgbClr val="FFFFFF"/>
                              </a:gs>
                            </a:gsLst>
                            <a:path path="shape">
                              <a:fillToRect l="50000" t="50000" r="50000" b="50000"/>
                            </a:path>
                          </a:gradFill>
                          <a:ln w="9525">
                            <a:solidFill>
                              <a:srgbClr val="FFCC99"/>
                            </a:solidFill>
                            <a:round/>
                            <a:headEnd/>
                            <a:tailEnd/>
                          </a:ln>
                        </wps:spPr>
                        <wps:bodyPr rot="0" vert="horz" wrap="square" lIns="74295" tIns="8890" rIns="74295" bIns="8890" anchor="t" anchorCtr="0" upright="1">
                          <a:noAutofit/>
                        </wps:bodyPr>
                      </wps:wsp>
                      <wpg:grpSp>
                        <wpg:cNvPr id="1259829506" name="Group 305"/>
                        <wpg:cNvGrpSpPr>
                          <a:grpSpLocks/>
                        </wpg:cNvGrpSpPr>
                        <wpg:grpSpPr bwMode="auto">
                          <a:xfrm>
                            <a:off x="1785" y="7788"/>
                            <a:ext cx="9420" cy="7288"/>
                            <a:chOff x="1785" y="7788"/>
                            <a:chExt cx="9420" cy="7288"/>
                          </a:xfrm>
                        </wpg:grpSpPr>
                        <wps:wsp>
                          <wps:cNvPr id="785514100" name="AutoShape 289"/>
                          <wps:cNvSpPr>
                            <a:spLocks noChangeArrowheads="1"/>
                          </wps:cNvSpPr>
                          <wps:spPr bwMode="auto">
                            <a:xfrm>
                              <a:off x="7815" y="7788"/>
                              <a:ext cx="3300" cy="1515"/>
                            </a:xfrm>
                            <a:prstGeom prst="roundRect">
                              <a:avLst>
                                <a:gd name="adj" fmla="val 16667"/>
                              </a:avLst>
                            </a:prstGeom>
                            <a:solidFill>
                              <a:srgbClr val="FFCC9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DC3112B" w14:textId="77777777" w:rsidR="006140B5" w:rsidRPr="00C74CC6" w:rsidRDefault="006140B5" w:rsidP="006140B5">
                                <w:pPr>
                                  <w:spacing w:beforeLines="50" w:before="180" w:line="480" w:lineRule="exact"/>
                                  <w:jc w:val="center"/>
                                </w:pPr>
                                <w:r w:rsidRPr="00AB36C6">
                                  <w:rPr>
                                    <w:rFonts w:ascii="BIZ UDPゴシック" w:eastAsia="BIZ UDPゴシック" w:hAnsi="BIZ UDPゴシック" w:hint="eastAsia"/>
                                    <w:sz w:val="28"/>
                                    <w:szCs w:val="28"/>
                                  </w:rPr>
                                  <w:t>（２）自殺対策を支える</w:t>
                                </w:r>
                                <w:r>
                                  <w:rPr>
                                    <w:rFonts w:ascii="BIZ UDPゴシック" w:eastAsia="BIZ UDPゴシック" w:hAnsi="BIZ UDPゴシック"/>
                                    <w:sz w:val="28"/>
                                    <w:szCs w:val="28"/>
                                  </w:rPr>
                                  <w:br/>
                                </w:r>
                                <w:r w:rsidRPr="00AB36C6">
                                  <w:rPr>
                                    <w:rFonts w:ascii="BIZ UDPゴシック" w:eastAsia="BIZ UDPゴシック" w:hAnsi="BIZ UDPゴシック" w:hint="eastAsia"/>
                                    <w:sz w:val="28"/>
                                    <w:szCs w:val="28"/>
                                  </w:rPr>
                                  <w:t>人材の育成</w:t>
                                </w:r>
                              </w:p>
                            </w:txbxContent>
                          </wps:txbx>
                          <wps:bodyPr rot="0" vert="horz" wrap="square" lIns="0" tIns="0" rIns="0" bIns="0" anchor="t" anchorCtr="0" upright="1">
                            <a:noAutofit/>
                          </wps:bodyPr>
                        </wps:wsp>
                        <wps:wsp>
                          <wps:cNvPr id="314836546" name="AutoShape 290"/>
                          <wps:cNvSpPr>
                            <a:spLocks noChangeArrowheads="1"/>
                          </wps:cNvSpPr>
                          <wps:spPr bwMode="auto">
                            <a:xfrm>
                              <a:off x="1785" y="11467"/>
                              <a:ext cx="3300" cy="1515"/>
                            </a:xfrm>
                            <a:prstGeom prst="roundRect">
                              <a:avLst>
                                <a:gd name="adj" fmla="val 16667"/>
                              </a:avLst>
                            </a:prstGeom>
                            <a:solidFill>
                              <a:srgbClr val="FFCC9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F0957C3" w14:textId="77777777" w:rsidR="006140B5" w:rsidRPr="00C74CC6" w:rsidRDefault="006140B5" w:rsidP="006140B5">
                                <w:pPr>
                                  <w:spacing w:beforeLines="50" w:before="180" w:line="480" w:lineRule="exact"/>
                                  <w:jc w:val="center"/>
                                </w:pPr>
                                <w:r w:rsidRPr="00AB36C6">
                                  <w:rPr>
                                    <w:rFonts w:ascii="BIZ UDPゴシック" w:eastAsia="BIZ UDPゴシック" w:hAnsi="BIZ UDPゴシック" w:hint="eastAsia"/>
                                    <w:sz w:val="28"/>
                                    <w:szCs w:val="28"/>
                                  </w:rPr>
                                  <w:t>（３）相談</w:t>
                                </w:r>
                                <w:r>
                                  <w:rPr>
                                    <w:rFonts w:ascii="BIZ UDPゴシック" w:eastAsia="BIZ UDPゴシック" w:hAnsi="BIZ UDPゴシック" w:hint="eastAsia"/>
                                    <w:sz w:val="28"/>
                                    <w:szCs w:val="28"/>
                                  </w:rPr>
                                  <w:t>支援</w:t>
                                </w:r>
                                <w:r w:rsidRPr="00AB36C6">
                                  <w:rPr>
                                    <w:rFonts w:ascii="BIZ UDPゴシック" w:eastAsia="BIZ UDPゴシック" w:hAnsi="BIZ UDPゴシック" w:hint="eastAsia"/>
                                    <w:sz w:val="28"/>
                                    <w:szCs w:val="28"/>
                                  </w:rPr>
                                  <w:t>の</w:t>
                                </w:r>
                                <w:r>
                                  <w:rPr>
                                    <w:rFonts w:ascii="BIZ UDPゴシック" w:eastAsia="BIZ UDPゴシック" w:hAnsi="BIZ UDPゴシック"/>
                                    <w:sz w:val="28"/>
                                    <w:szCs w:val="28"/>
                                  </w:rPr>
                                  <w:br/>
                                </w:r>
                                <w:r w:rsidRPr="00AB36C6">
                                  <w:rPr>
                                    <w:rFonts w:ascii="BIZ UDPゴシック" w:eastAsia="BIZ UDPゴシック" w:hAnsi="BIZ UDPゴシック" w:hint="eastAsia"/>
                                    <w:sz w:val="28"/>
                                    <w:szCs w:val="28"/>
                                  </w:rPr>
                                  <w:t>周知・充実</w:t>
                                </w:r>
                              </w:p>
                            </w:txbxContent>
                          </wps:txbx>
                          <wps:bodyPr rot="0" vert="horz" wrap="square" lIns="0" tIns="0" rIns="0" bIns="0" anchor="t" anchorCtr="0" upright="1">
                            <a:noAutofit/>
                          </wps:bodyPr>
                        </wps:wsp>
                        <wps:wsp>
                          <wps:cNvPr id="1493035468" name="AutoShape 291"/>
                          <wps:cNvSpPr>
                            <a:spLocks noChangeArrowheads="1"/>
                          </wps:cNvSpPr>
                          <wps:spPr bwMode="auto">
                            <a:xfrm>
                              <a:off x="4845" y="13561"/>
                              <a:ext cx="3300" cy="1515"/>
                            </a:xfrm>
                            <a:prstGeom prst="roundRect">
                              <a:avLst>
                                <a:gd name="adj" fmla="val 16667"/>
                              </a:avLst>
                            </a:prstGeom>
                            <a:solidFill>
                              <a:srgbClr val="FFCC9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6A5A732" w14:textId="77777777" w:rsidR="006140B5" w:rsidRPr="00C74CC6" w:rsidRDefault="006140B5" w:rsidP="006140B5">
                                <w:pPr>
                                  <w:spacing w:beforeLines="50" w:before="180" w:line="480" w:lineRule="exact"/>
                                  <w:jc w:val="center"/>
                                </w:pPr>
                                <w:r w:rsidRPr="00AB36C6">
                                  <w:rPr>
                                    <w:rFonts w:ascii="BIZ UDPゴシック" w:eastAsia="BIZ UDPゴシック" w:hAnsi="BIZ UDPゴシック" w:hint="eastAsia"/>
                                    <w:sz w:val="28"/>
                                    <w:szCs w:val="28"/>
                                  </w:rPr>
                                  <w:t>（５）関係機関の連携</w:t>
                                </w:r>
                                <w:r>
                                  <w:rPr>
                                    <w:rFonts w:ascii="BIZ UDPゴシック" w:eastAsia="BIZ UDPゴシック" w:hAnsi="BIZ UDPゴシック" w:hint="eastAsia"/>
                                    <w:sz w:val="28"/>
                                    <w:szCs w:val="28"/>
                                  </w:rPr>
                                  <w:t>・</w:t>
                                </w:r>
                                <w:r>
                                  <w:rPr>
                                    <w:rFonts w:ascii="BIZ UDPゴシック" w:eastAsia="BIZ UDPゴシック" w:hAnsi="BIZ UDPゴシック"/>
                                    <w:sz w:val="28"/>
                                    <w:szCs w:val="28"/>
                                  </w:rPr>
                                  <w:br/>
                                </w:r>
                                <w:r w:rsidRPr="00AB36C6">
                                  <w:rPr>
                                    <w:rFonts w:ascii="BIZ UDPゴシック" w:eastAsia="BIZ UDPゴシック" w:hAnsi="BIZ UDPゴシック" w:hint="eastAsia"/>
                                    <w:sz w:val="28"/>
                                    <w:szCs w:val="28"/>
                                  </w:rPr>
                                  <w:t>ネットワークの強化</w:t>
                                </w:r>
                              </w:p>
                            </w:txbxContent>
                          </wps:txbx>
                          <wps:bodyPr rot="0" vert="horz" wrap="square" lIns="0" tIns="0" rIns="0" bIns="0" anchor="t" anchorCtr="0" upright="1">
                            <a:noAutofit/>
                          </wps:bodyPr>
                        </wps:wsp>
                        <wps:wsp>
                          <wps:cNvPr id="1252532321" name="AutoShape 292"/>
                          <wps:cNvSpPr>
                            <a:spLocks noChangeArrowheads="1"/>
                          </wps:cNvSpPr>
                          <wps:spPr bwMode="auto">
                            <a:xfrm>
                              <a:off x="1785" y="7788"/>
                              <a:ext cx="3300" cy="1515"/>
                            </a:xfrm>
                            <a:prstGeom prst="roundRect">
                              <a:avLst>
                                <a:gd name="adj" fmla="val 16667"/>
                              </a:avLst>
                            </a:prstGeom>
                            <a:solidFill>
                              <a:srgbClr val="FFCC9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5601D93" w14:textId="77777777" w:rsidR="006140B5" w:rsidRPr="00C74CC6" w:rsidRDefault="006140B5" w:rsidP="006140B5">
                                <w:pPr>
                                  <w:spacing w:beforeLines="50" w:before="180" w:line="480" w:lineRule="exact"/>
                                  <w:jc w:val="center"/>
                                </w:pPr>
                                <w:r w:rsidRPr="00AB36C6">
                                  <w:rPr>
                                    <w:rFonts w:ascii="BIZ UDPゴシック" w:eastAsia="BIZ UDPゴシック" w:hAnsi="BIZ UDPゴシック" w:hint="eastAsia"/>
                                    <w:sz w:val="28"/>
                                    <w:szCs w:val="28"/>
                                  </w:rPr>
                                  <w:t>（１）自殺や精神疾患等の正しい知識の普及啓発</w:t>
                                </w:r>
                              </w:p>
                            </w:txbxContent>
                          </wps:txbx>
                          <wps:bodyPr rot="0" vert="horz" wrap="square" lIns="0" tIns="0" rIns="0" bIns="0" anchor="t" anchorCtr="0" upright="1">
                            <a:noAutofit/>
                          </wps:bodyPr>
                        </wps:wsp>
                        <wps:wsp>
                          <wps:cNvPr id="1797005943" name="AutoShape 293"/>
                          <wps:cNvSpPr>
                            <a:spLocks noChangeArrowheads="1"/>
                          </wps:cNvSpPr>
                          <wps:spPr bwMode="auto">
                            <a:xfrm>
                              <a:off x="7905" y="11542"/>
                              <a:ext cx="3300" cy="1515"/>
                            </a:xfrm>
                            <a:prstGeom prst="roundRect">
                              <a:avLst>
                                <a:gd name="adj" fmla="val 16667"/>
                              </a:avLst>
                            </a:prstGeom>
                            <a:solidFill>
                              <a:srgbClr val="FFCC9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7D35DFE" w14:textId="77777777" w:rsidR="006140B5" w:rsidRDefault="006140B5" w:rsidP="006140B5">
                                <w:pPr>
                                  <w:spacing w:beforeLines="50" w:before="180" w:line="480" w:lineRule="exact"/>
                                  <w:jc w:val="center"/>
                                </w:pPr>
                                <w:r w:rsidRPr="00AB36C6">
                                  <w:rPr>
                                    <w:rFonts w:ascii="BIZ UDPゴシック" w:eastAsia="BIZ UDPゴシック" w:hAnsi="BIZ UDPゴシック" w:hint="eastAsia"/>
                                    <w:sz w:val="28"/>
                                    <w:szCs w:val="28"/>
                                  </w:rPr>
                                  <w:t>（４）自殺未遂者支援</w:t>
                                </w:r>
                              </w:p>
                            </w:txbxContent>
                          </wps:txbx>
                          <wps:bodyPr rot="0" vert="horz" wrap="square" lIns="0" tIns="0" rIns="0" bIns="0" anchor="t" anchorCtr="0" upright="1">
                            <a:noAutofit/>
                          </wps:bodyPr>
                        </wps:wsp>
                        <wpg:grpSp>
                          <wpg:cNvPr id="1802860024" name="Group 294"/>
                          <wpg:cNvGrpSpPr>
                            <a:grpSpLocks/>
                          </wpg:cNvGrpSpPr>
                          <wpg:grpSpPr bwMode="auto">
                            <a:xfrm>
                              <a:off x="4650" y="8689"/>
                              <a:ext cx="3573" cy="2670"/>
                              <a:chOff x="3717" y="3013"/>
                              <a:chExt cx="4248" cy="2552"/>
                            </a:xfrm>
                          </wpg:grpSpPr>
                          <wps:wsp>
                            <wps:cNvPr id="1028388752" name="Oval 295"/>
                            <wps:cNvSpPr>
                              <a:spLocks noChangeArrowheads="1"/>
                            </wps:cNvSpPr>
                            <wps:spPr bwMode="auto">
                              <a:xfrm>
                                <a:off x="3717" y="3200"/>
                                <a:ext cx="4248" cy="2365"/>
                              </a:xfrm>
                              <a:prstGeom prst="ellipse">
                                <a:avLst/>
                              </a:prstGeom>
                              <a:solidFill>
                                <a:schemeClr val="accent4">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04AC14D" w14:textId="77777777" w:rsidR="006140B5" w:rsidRDefault="006140B5" w:rsidP="006140B5">
                                  <w:pPr>
                                    <w:spacing w:beforeLines="100" w:before="360" w:line="360" w:lineRule="exact"/>
                                    <w:jc w:val="cente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～ほっとかれへん、</w:t>
                                  </w:r>
                                </w:p>
                                <w:p w14:paraId="5EE67832" w14:textId="77777777" w:rsidR="006140B5" w:rsidRDefault="006140B5" w:rsidP="006140B5">
                                  <w:pPr>
                                    <w:spacing w:beforeLines="50" w:before="180" w:line="320" w:lineRule="exact"/>
                                    <w:jc w:val="cente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自殺予防は</w:t>
                                  </w:r>
                                </w:p>
                                <w:p w14:paraId="4A9DEC1B" w14:textId="77777777" w:rsidR="006140B5" w:rsidRDefault="006140B5" w:rsidP="006140B5">
                                  <w:pPr>
                                    <w:spacing w:beforeLines="50" w:before="180" w:line="320" w:lineRule="exact"/>
                                    <w:jc w:val="center"/>
                                    <w:rPr>
                                      <w:sz w:val="28"/>
                                      <w:szCs w:val="28"/>
                                    </w:rPr>
                                  </w:pPr>
                                  <w:r>
                                    <w:rPr>
                                      <w:rFonts w:ascii="HGP創英角ﾎﾟｯﾌﾟ体" w:eastAsia="HGP創英角ﾎﾟｯﾌﾟ体" w:hAnsi="HGP創英角ﾎﾟｯﾌﾟ体" w:hint="eastAsia"/>
                                      <w:sz w:val="28"/>
                                      <w:szCs w:val="28"/>
                                    </w:rPr>
                                    <w:t>みんなの思い</w:t>
                                  </w:r>
                                  <w:r>
                                    <w:rPr>
                                      <w:rFonts w:ascii="BIZ UDPゴシック" w:eastAsia="BIZ UDPゴシック" w:hAnsi="BIZ UDPゴシック" w:hint="eastAsia"/>
                                      <w:sz w:val="28"/>
                                      <w:szCs w:val="28"/>
                                    </w:rPr>
                                    <w:t>～</w:t>
                                  </w:r>
                                </w:p>
                                <w:p w14:paraId="2777AEC3" w14:textId="77777777" w:rsidR="006140B5" w:rsidRDefault="006140B5" w:rsidP="006140B5">
                                  <w:pPr>
                                    <w:rPr>
                                      <w:sz w:val="28"/>
                                      <w:szCs w:val="28"/>
                                    </w:rPr>
                                  </w:pPr>
                                </w:p>
                              </w:txbxContent>
                            </wps:txbx>
                            <wps:bodyPr rot="0" vert="horz" wrap="square" lIns="74295" tIns="8890" rIns="74295" bIns="8890" anchor="t" anchorCtr="0" upright="1">
                              <a:noAutofit/>
                            </wps:bodyPr>
                          </wps:wsp>
                          <wps:wsp>
                            <wps:cNvPr id="1762641793" name="Oval 296"/>
                            <wps:cNvSpPr>
                              <a:spLocks noChangeArrowheads="1"/>
                            </wps:cNvSpPr>
                            <wps:spPr bwMode="auto">
                              <a:xfrm>
                                <a:off x="5220" y="3013"/>
                                <a:ext cx="1400" cy="590"/>
                              </a:xfrm>
                              <a:prstGeom prst="ellipse">
                                <a:avLst/>
                              </a:prstGeom>
                              <a:solidFill>
                                <a:srgbClr val="FF993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0166913" w14:textId="77777777" w:rsidR="006140B5" w:rsidRDefault="006140B5" w:rsidP="006140B5">
                                  <w:pPr>
                                    <w:jc w:val="center"/>
                                    <w:rPr>
                                      <w:rFonts w:ascii="BIZ UDゴシック" w:eastAsia="BIZ UDゴシック" w:hAnsi="BIZ UDゴシック"/>
                                      <w:color w:val="000000" w:themeColor="text1"/>
                                      <w:spacing w:val="-10"/>
                                      <w:sz w:val="24"/>
                                      <w:szCs w:val="24"/>
                                    </w:rPr>
                                  </w:pPr>
                                  <w:r w:rsidRPr="00586375">
                                    <w:rPr>
                                      <w:rFonts w:ascii="BIZ UDゴシック" w:eastAsia="BIZ UDゴシック" w:hAnsi="BIZ UDゴシック" w:hint="eastAsia"/>
                                      <w:b/>
                                      <w:bCs/>
                                      <w:color w:val="000000" w:themeColor="text1"/>
                                      <w:spacing w:val="-10"/>
                                      <w:sz w:val="24"/>
                                      <w:szCs w:val="24"/>
                                    </w:rPr>
                                    <w:t>合言</w:t>
                                  </w:r>
                                  <w:r>
                                    <w:rPr>
                                      <w:rFonts w:ascii="BIZ UDゴシック" w:eastAsia="BIZ UDゴシック" w:hAnsi="BIZ UDゴシック" w:hint="eastAsia"/>
                                      <w:color w:val="000000" w:themeColor="text1"/>
                                      <w:spacing w:val="-10"/>
                                      <w:sz w:val="24"/>
                                      <w:szCs w:val="24"/>
                                    </w:rPr>
                                    <w:t>葉</w:t>
                                  </w:r>
                                </w:p>
                                <w:p w14:paraId="56C9E753" w14:textId="77777777" w:rsidR="006140B5" w:rsidRDefault="006140B5" w:rsidP="006140B5">
                                  <w:pPr>
                                    <w:rPr>
                                      <w:rFonts w:ascii="BIZ UDゴシック" w:eastAsia="BIZ UDゴシック" w:hAnsi="BIZ UDゴシック"/>
                                      <w:color w:val="000000" w:themeColor="text1"/>
                                      <w:spacing w:val="-10"/>
                                      <w:sz w:val="24"/>
                                      <w:szCs w:val="24"/>
                                    </w:rPr>
                                  </w:pPr>
                                </w:p>
                              </w:txbxContent>
                            </wps:txbx>
                            <wps:bodyPr rot="0" vert="horz" wrap="square" lIns="0" tIns="8890" rIns="0" bIns="8890" anchor="t" anchorCtr="0" upright="1">
                              <a:noAutofit/>
                            </wps:bodyPr>
                          </wps:wsp>
                        </wpg:grpSp>
                      </wpg:grpSp>
                      <wpg:grpSp>
                        <wpg:cNvPr id="2043812779" name="Group 304"/>
                        <wpg:cNvGrpSpPr>
                          <a:grpSpLocks/>
                        </wpg:cNvGrpSpPr>
                        <wpg:grpSpPr bwMode="auto">
                          <a:xfrm>
                            <a:off x="1649" y="6275"/>
                            <a:ext cx="9376" cy="945"/>
                            <a:chOff x="1649" y="6275"/>
                            <a:chExt cx="9376" cy="945"/>
                          </a:xfrm>
                        </wpg:grpSpPr>
                        <wps:wsp>
                          <wps:cNvPr id="1747663424" name="AutoShape 297"/>
                          <wps:cNvSpPr>
                            <a:spLocks noChangeArrowheads="1"/>
                          </wps:cNvSpPr>
                          <wps:spPr bwMode="auto">
                            <a:xfrm>
                              <a:off x="2370" y="6275"/>
                              <a:ext cx="2775" cy="945"/>
                            </a:xfrm>
                            <a:prstGeom prst="roundRect">
                              <a:avLst>
                                <a:gd name="adj" fmla="val 16667"/>
                              </a:avLst>
                            </a:prstGeom>
                            <a:gradFill rotWithShape="0">
                              <a:gsLst>
                                <a:gs pos="0">
                                  <a:srgbClr val="FFCC99"/>
                                </a:gs>
                                <a:gs pos="100000">
                                  <a:srgbClr val="FFCC99">
                                    <a:gamma/>
                                    <a:tint val="20000"/>
                                    <a:invGamma/>
                                  </a:srgbClr>
                                </a:gs>
                              </a:gsLst>
                              <a:lin ang="5400000" scaled="1"/>
                            </a:gradFill>
                            <a:ln w="3175">
                              <a:solidFill>
                                <a:srgbClr val="FFCC99"/>
                              </a:solidFill>
                              <a:round/>
                              <a:headEnd/>
                              <a:tailEnd/>
                            </a:ln>
                          </wps:spPr>
                          <wps:txbx>
                            <w:txbxContent>
                              <w:p w14:paraId="448E4050" w14:textId="77777777" w:rsidR="006140B5" w:rsidRDefault="006140B5" w:rsidP="006140B5">
                                <w:pPr>
                                  <w:spacing w:beforeLines="50" w:before="180"/>
                                  <w:jc w:val="center"/>
                                </w:pPr>
                                <w:r w:rsidRPr="00C74CC6">
                                  <w:rPr>
                                    <w:rFonts w:ascii="BIZ UDPゴシック" w:eastAsia="BIZ UDPゴシック" w:hAnsi="BIZ UDPゴシック" w:hint="eastAsia"/>
                                    <w:sz w:val="24"/>
                                    <w:szCs w:val="24"/>
                                  </w:rPr>
                                  <w:t>全体的予防介入</w:t>
                                </w:r>
                              </w:p>
                            </w:txbxContent>
                          </wps:txbx>
                          <wps:bodyPr rot="0" vert="horz" wrap="square" lIns="74295" tIns="8890" rIns="74295" bIns="8890" anchor="t" anchorCtr="0" upright="1">
                            <a:noAutofit/>
                          </wps:bodyPr>
                        </wps:wsp>
                        <wps:wsp>
                          <wps:cNvPr id="1194004155" name="AutoShape 298"/>
                          <wps:cNvSpPr>
                            <a:spLocks noChangeArrowheads="1"/>
                          </wps:cNvSpPr>
                          <wps:spPr bwMode="auto">
                            <a:xfrm>
                              <a:off x="5310" y="6275"/>
                              <a:ext cx="2775" cy="945"/>
                            </a:xfrm>
                            <a:prstGeom prst="roundRect">
                              <a:avLst>
                                <a:gd name="adj" fmla="val 16667"/>
                              </a:avLst>
                            </a:prstGeom>
                            <a:gradFill rotWithShape="0">
                              <a:gsLst>
                                <a:gs pos="0">
                                  <a:srgbClr val="FFCC99"/>
                                </a:gs>
                                <a:gs pos="100000">
                                  <a:srgbClr val="FFCC99">
                                    <a:gamma/>
                                    <a:tint val="20000"/>
                                    <a:invGamma/>
                                  </a:srgbClr>
                                </a:gs>
                              </a:gsLst>
                              <a:lin ang="5400000" scaled="1"/>
                            </a:gradFill>
                            <a:ln w="3175">
                              <a:solidFill>
                                <a:srgbClr val="FFCC99"/>
                              </a:solidFill>
                              <a:round/>
                              <a:headEnd/>
                              <a:tailEnd/>
                            </a:ln>
                          </wps:spPr>
                          <wps:txbx>
                            <w:txbxContent>
                              <w:p w14:paraId="3A59DF91" w14:textId="77777777" w:rsidR="006140B5" w:rsidRDefault="006140B5" w:rsidP="006140B5">
                                <w:pPr>
                                  <w:spacing w:beforeLines="50" w:before="180"/>
                                  <w:jc w:val="center"/>
                                </w:pPr>
                                <w:r w:rsidRPr="00C74CC6">
                                  <w:rPr>
                                    <w:rFonts w:ascii="BIZ UDPゴシック" w:eastAsia="BIZ UDPゴシック" w:hAnsi="BIZ UDPゴシック" w:hint="eastAsia"/>
                                    <w:sz w:val="24"/>
                                    <w:szCs w:val="24"/>
                                  </w:rPr>
                                  <w:t>選択的予防介入</w:t>
                                </w:r>
                              </w:p>
                            </w:txbxContent>
                          </wps:txbx>
                          <wps:bodyPr rot="0" vert="horz" wrap="square" lIns="74295" tIns="8890" rIns="74295" bIns="8890" anchor="t" anchorCtr="0" upright="1">
                            <a:noAutofit/>
                          </wps:bodyPr>
                        </wps:wsp>
                        <wps:wsp>
                          <wps:cNvPr id="465641852" name="AutoShape 299"/>
                          <wps:cNvSpPr>
                            <a:spLocks noChangeArrowheads="1"/>
                          </wps:cNvSpPr>
                          <wps:spPr bwMode="auto">
                            <a:xfrm>
                              <a:off x="8250" y="6275"/>
                              <a:ext cx="2775" cy="945"/>
                            </a:xfrm>
                            <a:prstGeom prst="roundRect">
                              <a:avLst>
                                <a:gd name="adj" fmla="val 16667"/>
                              </a:avLst>
                            </a:prstGeom>
                            <a:gradFill rotWithShape="0">
                              <a:gsLst>
                                <a:gs pos="0">
                                  <a:srgbClr val="FFCC99"/>
                                </a:gs>
                                <a:gs pos="100000">
                                  <a:srgbClr val="FFCC99">
                                    <a:gamma/>
                                    <a:tint val="20000"/>
                                    <a:invGamma/>
                                  </a:srgbClr>
                                </a:gs>
                              </a:gsLst>
                              <a:lin ang="5400000" scaled="1"/>
                            </a:gradFill>
                            <a:ln w="3175">
                              <a:solidFill>
                                <a:srgbClr val="FFCC99"/>
                              </a:solidFill>
                              <a:round/>
                              <a:headEnd/>
                              <a:tailEnd/>
                            </a:ln>
                          </wps:spPr>
                          <wps:txbx>
                            <w:txbxContent>
                              <w:p w14:paraId="236599EE" w14:textId="77777777" w:rsidR="006140B5" w:rsidRDefault="006140B5" w:rsidP="006140B5">
                                <w:pPr>
                                  <w:spacing w:beforeLines="50" w:before="180"/>
                                  <w:jc w:val="center"/>
                                </w:pPr>
                                <w:r w:rsidRPr="00C74CC6">
                                  <w:rPr>
                                    <w:rFonts w:ascii="BIZ UDPゴシック" w:eastAsia="BIZ UDPゴシック" w:hAnsi="BIZ UDPゴシック" w:hint="eastAsia"/>
                                    <w:sz w:val="24"/>
                                    <w:szCs w:val="24"/>
                                  </w:rPr>
                                  <w:t>個別的予防介入</w:t>
                                </w:r>
                              </w:p>
                            </w:txbxContent>
                          </wps:txbx>
                          <wps:bodyPr rot="0" vert="horz" wrap="square" lIns="74295" tIns="8890" rIns="74295" bIns="8890" anchor="t" anchorCtr="0" upright="1">
                            <a:noAutofit/>
                          </wps:bodyPr>
                        </wps:wsp>
                        <wps:wsp>
                          <wps:cNvPr id="1773154761" name="AutoShape 300"/>
                          <wps:cNvSpPr>
                            <a:spLocks noChangeArrowheads="1"/>
                          </wps:cNvSpPr>
                          <wps:spPr bwMode="auto">
                            <a:xfrm>
                              <a:off x="1649" y="6275"/>
                              <a:ext cx="526" cy="945"/>
                            </a:xfrm>
                            <a:prstGeom prst="roundRect">
                              <a:avLst>
                                <a:gd name="adj" fmla="val 16667"/>
                              </a:avLst>
                            </a:prstGeom>
                            <a:solidFill>
                              <a:srgbClr val="FFCC9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F8C78DE" w14:textId="77777777" w:rsidR="006140B5" w:rsidRPr="00C74CC6" w:rsidRDefault="006140B5" w:rsidP="006140B5">
                                <w:pPr>
                                  <w:jc w:val="center"/>
                                  <w:rPr>
                                    <w:rFonts w:ascii="BIZ UDゴシック" w:eastAsia="BIZ UDゴシック" w:hAnsi="BIZ UDゴシック"/>
                                  </w:rPr>
                                </w:pPr>
                                <w:r w:rsidRPr="00C74CC6">
                                  <w:rPr>
                                    <w:rFonts w:ascii="BIZ UDゴシック" w:eastAsia="BIZ UDゴシック" w:hAnsi="BIZ UDゴシック" w:hint="eastAsia"/>
                                  </w:rPr>
                                  <w:t>視点</w:t>
                                </w:r>
                              </w:p>
                            </w:txbxContent>
                          </wps:txbx>
                          <wps:bodyPr rot="0" vert="horz" wrap="square" lIns="74295" tIns="8890" rIns="74295" bIns="889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941530" id="Group 306" o:spid="_x0000_s1089" style="position:absolute;left:0;text-align:left;margin-left:3.3pt;margin-top:1.3pt;width:484.95pt;height:460.8pt;z-index:-251566592" coordorigin="1649,6275" coordsize="9699,9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">
                <v:roundrect id="AutoShape 279" o:spid="_x0000_s1090" style="position:absolute;left:1710;top:6375;width:9638;height:9116;visibility:visible;mso-wrap-style:square;v-text-anchor:top" arcsize="548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" fillcolor="#fc9" strokecolor="#fc9">
                  <v:fill rotate="t" focusposition=".5,.5" focussize="" focus="100%" type="gradientRadial"/>
                  <v:textbox inset="5.85pt,.7pt,5.85pt,.7pt"/>
                </v:roundrect>
                <v:group id="Group 305" o:spid="_x0000_s1091" style="position:absolute;left:1785;top:7788;width:9420;height:7288" coordorigin="1785,7788" coordsize="9420,7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">
                  <v:roundrect id="AutoShape 289" o:spid="_x0000_s1092" style="position:absolute;left:7815;top:7788;width:3300;height:15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" fillcolor="#fc9" stroked="f">
                    <v:textbox inset="0,0,0,0">
                      <w:txbxContent>
                        <w:p w14:paraId="2DC3112B" w14:textId="77777777" w:rsidR="006140B5" w:rsidRPr="00C74CC6" w:rsidRDefault="006140B5" w:rsidP="006140B5">
                          <w:pPr>
                            <w:spacing w:beforeLines="50" w:before="180" w:line="480" w:lineRule="exact"/>
                            <w:jc w:val="center"/>
                          </w:pPr>
                          <w:r w:rsidRPr="00AB36C6">
                            <w:rPr>
                              <w:rFonts w:ascii="BIZ UDPゴシック" w:eastAsia="BIZ UDPゴシック" w:hAnsi="BIZ UDPゴシック" w:hint="eastAsia"/>
                              <w:sz w:val="28"/>
                              <w:szCs w:val="28"/>
                            </w:rPr>
                            <w:t>（２）自殺対策を支える</w:t>
                          </w:r>
                          <w:r>
                            <w:rPr>
                              <w:rFonts w:ascii="BIZ UDPゴシック" w:eastAsia="BIZ UDPゴシック" w:hAnsi="BIZ UDPゴシック"/>
                              <w:sz w:val="28"/>
                              <w:szCs w:val="28"/>
                            </w:rPr>
                            <w:br/>
                          </w:r>
                          <w:r w:rsidRPr="00AB36C6">
                            <w:rPr>
                              <w:rFonts w:ascii="BIZ UDPゴシック" w:eastAsia="BIZ UDPゴシック" w:hAnsi="BIZ UDPゴシック" w:hint="eastAsia"/>
                              <w:sz w:val="28"/>
                              <w:szCs w:val="28"/>
                            </w:rPr>
                            <w:t>人材の育成</w:t>
                          </w:r>
                        </w:p>
                      </w:txbxContent>
                    </v:textbox>
                  </v:roundrect>
                  <v:roundrect id="AutoShape 290" o:spid="_x0000_s1093" style="position:absolute;left:1785;top:11467;width:3300;height:15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" fillcolor="#fc9" stroked="f">
                    <v:textbox inset="0,0,0,0">
                      <w:txbxContent>
                        <w:p w14:paraId="6F0957C3" w14:textId="77777777" w:rsidR="006140B5" w:rsidRPr="00C74CC6" w:rsidRDefault="006140B5" w:rsidP="006140B5">
                          <w:pPr>
                            <w:spacing w:beforeLines="50" w:before="180" w:line="480" w:lineRule="exact"/>
                            <w:jc w:val="center"/>
                          </w:pPr>
                          <w:r w:rsidRPr="00AB36C6">
                            <w:rPr>
                              <w:rFonts w:ascii="BIZ UDPゴシック" w:eastAsia="BIZ UDPゴシック" w:hAnsi="BIZ UDPゴシック" w:hint="eastAsia"/>
                              <w:sz w:val="28"/>
                              <w:szCs w:val="28"/>
                            </w:rPr>
                            <w:t>（３）相談</w:t>
                          </w:r>
                          <w:r>
                            <w:rPr>
                              <w:rFonts w:ascii="BIZ UDPゴシック" w:eastAsia="BIZ UDPゴシック" w:hAnsi="BIZ UDPゴシック" w:hint="eastAsia"/>
                              <w:sz w:val="28"/>
                              <w:szCs w:val="28"/>
                            </w:rPr>
                            <w:t>支援</w:t>
                          </w:r>
                          <w:r w:rsidRPr="00AB36C6">
                            <w:rPr>
                              <w:rFonts w:ascii="BIZ UDPゴシック" w:eastAsia="BIZ UDPゴシック" w:hAnsi="BIZ UDPゴシック" w:hint="eastAsia"/>
                              <w:sz w:val="28"/>
                              <w:szCs w:val="28"/>
                            </w:rPr>
                            <w:t>の</w:t>
                          </w:r>
                          <w:r>
                            <w:rPr>
                              <w:rFonts w:ascii="BIZ UDPゴシック" w:eastAsia="BIZ UDPゴシック" w:hAnsi="BIZ UDPゴシック"/>
                              <w:sz w:val="28"/>
                              <w:szCs w:val="28"/>
                            </w:rPr>
                            <w:br/>
                          </w:r>
                          <w:r w:rsidRPr="00AB36C6">
                            <w:rPr>
                              <w:rFonts w:ascii="BIZ UDPゴシック" w:eastAsia="BIZ UDPゴシック" w:hAnsi="BIZ UDPゴシック" w:hint="eastAsia"/>
                              <w:sz w:val="28"/>
                              <w:szCs w:val="28"/>
                            </w:rPr>
                            <w:t>周知・充実</w:t>
                          </w:r>
                        </w:p>
                      </w:txbxContent>
                    </v:textbox>
                  </v:roundrect>
                  <v:roundrect id="AutoShape 291" o:spid="_x0000_s1094" style="position:absolute;left:4845;top:13561;width:3300;height:15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" fillcolor="#fc9" stroked="f">
                    <v:textbox inset="0,0,0,0">
                      <w:txbxContent>
                        <w:p w14:paraId="36A5A732" w14:textId="77777777" w:rsidR="006140B5" w:rsidRPr="00C74CC6" w:rsidRDefault="006140B5" w:rsidP="006140B5">
                          <w:pPr>
                            <w:spacing w:beforeLines="50" w:before="180" w:line="480" w:lineRule="exact"/>
                            <w:jc w:val="center"/>
                          </w:pPr>
                          <w:r w:rsidRPr="00AB36C6">
                            <w:rPr>
                              <w:rFonts w:ascii="BIZ UDPゴシック" w:eastAsia="BIZ UDPゴシック" w:hAnsi="BIZ UDPゴシック" w:hint="eastAsia"/>
                              <w:sz w:val="28"/>
                              <w:szCs w:val="28"/>
                            </w:rPr>
                            <w:t>（５）関係機関の連携</w:t>
                          </w:r>
                          <w:r>
                            <w:rPr>
                              <w:rFonts w:ascii="BIZ UDPゴシック" w:eastAsia="BIZ UDPゴシック" w:hAnsi="BIZ UDPゴシック" w:hint="eastAsia"/>
                              <w:sz w:val="28"/>
                              <w:szCs w:val="28"/>
                            </w:rPr>
                            <w:t>・</w:t>
                          </w:r>
                          <w:r>
                            <w:rPr>
                              <w:rFonts w:ascii="BIZ UDPゴシック" w:eastAsia="BIZ UDPゴシック" w:hAnsi="BIZ UDPゴシック"/>
                              <w:sz w:val="28"/>
                              <w:szCs w:val="28"/>
                            </w:rPr>
                            <w:br/>
                          </w:r>
                          <w:r w:rsidRPr="00AB36C6">
                            <w:rPr>
                              <w:rFonts w:ascii="BIZ UDPゴシック" w:eastAsia="BIZ UDPゴシック" w:hAnsi="BIZ UDPゴシック" w:hint="eastAsia"/>
                              <w:sz w:val="28"/>
                              <w:szCs w:val="28"/>
                            </w:rPr>
                            <w:t>ネットワークの強化</w:t>
                          </w:r>
                        </w:p>
                      </w:txbxContent>
                    </v:textbox>
                  </v:roundrect>
                  <v:roundrect id="AutoShape 292" o:spid="_x0000_s1095" style="position:absolute;left:1785;top:7788;width:3300;height:15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" fillcolor="#fc9" stroked="f">
                    <v:textbox inset="0,0,0,0">
                      <w:txbxContent>
                        <w:p w14:paraId="45601D93" w14:textId="77777777" w:rsidR="006140B5" w:rsidRPr="00C74CC6" w:rsidRDefault="006140B5" w:rsidP="006140B5">
                          <w:pPr>
                            <w:spacing w:beforeLines="50" w:before="180" w:line="480" w:lineRule="exact"/>
                            <w:jc w:val="center"/>
                          </w:pPr>
                          <w:r w:rsidRPr="00AB36C6">
                            <w:rPr>
                              <w:rFonts w:ascii="BIZ UDPゴシック" w:eastAsia="BIZ UDPゴシック" w:hAnsi="BIZ UDPゴシック" w:hint="eastAsia"/>
                              <w:sz w:val="28"/>
                              <w:szCs w:val="28"/>
                            </w:rPr>
                            <w:t>（１）自殺や精神疾患等の正しい知識の普及啓発</w:t>
                          </w:r>
                        </w:p>
                      </w:txbxContent>
                    </v:textbox>
                  </v:roundrect>
                  <v:roundrect id="AutoShape 293" o:spid="_x0000_s1096" style="position:absolute;left:7905;top:11542;width:3300;height:15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" fillcolor="#fc9" stroked="f">
                    <v:textbox inset="0,0,0,0">
                      <w:txbxContent>
                        <w:p w14:paraId="37D35DFE" w14:textId="77777777" w:rsidR="006140B5" w:rsidRDefault="006140B5" w:rsidP="006140B5">
                          <w:pPr>
                            <w:spacing w:beforeLines="50" w:before="180" w:line="480" w:lineRule="exact"/>
                            <w:jc w:val="center"/>
                          </w:pPr>
                          <w:r w:rsidRPr="00AB36C6">
                            <w:rPr>
                              <w:rFonts w:ascii="BIZ UDPゴシック" w:eastAsia="BIZ UDPゴシック" w:hAnsi="BIZ UDPゴシック" w:hint="eastAsia"/>
                              <w:sz w:val="28"/>
                              <w:szCs w:val="28"/>
                            </w:rPr>
                            <w:t>（４）自殺未遂者支援</w:t>
                          </w:r>
                        </w:p>
                      </w:txbxContent>
                    </v:textbox>
                  </v:roundrect>
                  <v:group id="Group 294" o:spid="_x0000_s1097" style="position:absolute;left:4650;top:8689;width:3573;height:2670" coordorigin="3717,3013" coordsize="4248,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">
                    <v:oval id="Oval 295" o:spid="_x0000_s1098" style="position:absolute;left:3717;top:3200;width:4248;height:2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" fillcolor="#fff2cc [663]" stroked="f">
                      <v:textbox inset="5.85pt,.7pt,5.85pt,.7pt">
                        <w:txbxContent>
                          <w:p w14:paraId="504AC14D" w14:textId="77777777" w:rsidR="006140B5" w:rsidRDefault="006140B5" w:rsidP="006140B5">
                            <w:pPr>
                              <w:spacing w:beforeLines="100" w:before="360" w:line="360" w:lineRule="exact"/>
                              <w:jc w:val="cente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～ほっとかれへん、</w:t>
                            </w:r>
                          </w:p>
                          <w:p w14:paraId="5EE67832" w14:textId="77777777" w:rsidR="006140B5" w:rsidRDefault="006140B5" w:rsidP="006140B5">
                            <w:pPr>
                              <w:spacing w:beforeLines="50" w:before="180" w:line="320" w:lineRule="exact"/>
                              <w:jc w:val="cente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自殺予防は</w:t>
                            </w:r>
                          </w:p>
                          <w:p w14:paraId="4A9DEC1B" w14:textId="77777777" w:rsidR="006140B5" w:rsidRDefault="006140B5" w:rsidP="006140B5">
                            <w:pPr>
                              <w:spacing w:beforeLines="50" w:before="180" w:line="320" w:lineRule="exact"/>
                              <w:jc w:val="center"/>
                              <w:rPr>
                                <w:sz w:val="28"/>
                                <w:szCs w:val="28"/>
                              </w:rPr>
                            </w:pPr>
                            <w:r>
                              <w:rPr>
                                <w:rFonts w:ascii="HGP創英角ﾎﾟｯﾌﾟ体" w:eastAsia="HGP創英角ﾎﾟｯﾌﾟ体" w:hAnsi="HGP創英角ﾎﾟｯﾌﾟ体" w:hint="eastAsia"/>
                                <w:sz w:val="28"/>
                                <w:szCs w:val="28"/>
                              </w:rPr>
                              <w:t>みんなの思い</w:t>
                            </w:r>
                            <w:r>
                              <w:rPr>
                                <w:rFonts w:ascii="BIZ UDPゴシック" w:eastAsia="BIZ UDPゴシック" w:hAnsi="BIZ UDPゴシック" w:hint="eastAsia"/>
                                <w:sz w:val="28"/>
                                <w:szCs w:val="28"/>
                              </w:rPr>
                              <w:t>～</w:t>
                            </w:r>
                          </w:p>
                          <w:p w14:paraId="2777AEC3" w14:textId="77777777" w:rsidR="006140B5" w:rsidRDefault="006140B5" w:rsidP="006140B5">
                            <w:pPr>
                              <w:rPr>
                                <w:sz w:val="28"/>
                                <w:szCs w:val="28"/>
                              </w:rPr>
                            </w:pPr>
                          </w:p>
                        </w:txbxContent>
                      </v:textbox>
                    </v:oval>
                    <v:oval id="Oval 296" o:spid="_x0000_s1099" style="position:absolute;left:5220;top:3013;width:1400;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" fillcolor="#f93" stroked="f">
                      <v:textbox inset="0,.7pt,0,.7pt">
                        <w:txbxContent>
                          <w:p w14:paraId="60166913" w14:textId="77777777" w:rsidR="006140B5" w:rsidRDefault="006140B5" w:rsidP="006140B5">
                            <w:pPr>
                              <w:jc w:val="center"/>
                              <w:rPr>
                                <w:rFonts w:ascii="BIZ UDゴシック" w:eastAsia="BIZ UDゴシック" w:hAnsi="BIZ UDゴシック"/>
                                <w:color w:val="000000" w:themeColor="text1"/>
                                <w:spacing w:val="-10"/>
                                <w:sz w:val="24"/>
                                <w:szCs w:val="24"/>
                              </w:rPr>
                            </w:pPr>
                            <w:r w:rsidRPr="00586375">
                              <w:rPr>
                                <w:rFonts w:ascii="BIZ UDゴシック" w:eastAsia="BIZ UDゴシック" w:hAnsi="BIZ UDゴシック" w:hint="eastAsia"/>
                                <w:b/>
                                <w:bCs/>
                                <w:color w:val="000000" w:themeColor="text1"/>
                                <w:spacing w:val="-10"/>
                                <w:sz w:val="24"/>
                                <w:szCs w:val="24"/>
                              </w:rPr>
                              <w:t>合言</w:t>
                            </w:r>
                            <w:r>
                              <w:rPr>
                                <w:rFonts w:ascii="BIZ UDゴシック" w:eastAsia="BIZ UDゴシック" w:hAnsi="BIZ UDゴシック" w:hint="eastAsia"/>
                                <w:color w:val="000000" w:themeColor="text1"/>
                                <w:spacing w:val="-10"/>
                                <w:sz w:val="24"/>
                                <w:szCs w:val="24"/>
                              </w:rPr>
                              <w:t>葉</w:t>
                            </w:r>
                          </w:p>
                          <w:p w14:paraId="56C9E753" w14:textId="77777777" w:rsidR="006140B5" w:rsidRDefault="006140B5" w:rsidP="006140B5">
                            <w:pPr>
                              <w:rPr>
                                <w:rFonts w:ascii="BIZ UDゴシック" w:eastAsia="BIZ UDゴシック" w:hAnsi="BIZ UDゴシック"/>
                                <w:color w:val="000000" w:themeColor="text1"/>
                                <w:spacing w:val="-10"/>
                                <w:sz w:val="24"/>
                                <w:szCs w:val="24"/>
                              </w:rPr>
                            </w:pPr>
                          </w:p>
                        </w:txbxContent>
                      </v:textbox>
                    </v:oval>
                  </v:group>
                </v:group>
                <v:group id="Group 304" o:spid="_x0000_s1100" style="position:absolute;left:1649;top:6275;width:9376;height:945" coordorigin="1649,6275" coordsize="9376,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">
                  <v:roundrect id="AutoShape 297" o:spid="_x0000_s1101" style="position:absolute;left:2370;top:6275;width:2775;height:94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" fillcolor="#fc9" strokecolor="#fc9" strokeweight=".25pt">
                    <v:fill color2="#fff5eb" focus="100%" type="gradient"/>
                    <v:textbox inset="5.85pt,.7pt,5.85pt,.7pt">
                      <w:txbxContent>
                        <w:p w14:paraId="448E4050" w14:textId="77777777" w:rsidR="006140B5" w:rsidRDefault="006140B5" w:rsidP="006140B5">
                          <w:pPr>
                            <w:spacing w:beforeLines="50" w:before="180"/>
                            <w:jc w:val="center"/>
                          </w:pPr>
                          <w:r w:rsidRPr="00C74CC6">
                            <w:rPr>
                              <w:rFonts w:ascii="BIZ UDPゴシック" w:eastAsia="BIZ UDPゴシック" w:hAnsi="BIZ UDPゴシック" w:hint="eastAsia"/>
                              <w:sz w:val="24"/>
                              <w:szCs w:val="24"/>
                            </w:rPr>
                            <w:t>全体的予防介入</w:t>
                          </w:r>
                        </w:p>
                      </w:txbxContent>
                    </v:textbox>
                  </v:roundrect>
                  <v:roundrect id="AutoShape 298" o:spid="_x0000_s1102" style="position:absolute;left:5310;top:6275;width:2775;height:94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" fillcolor="#fc9" strokecolor="#fc9" strokeweight=".25pt">
                    <v:fill color2="#fff5eb" focus="100%" type="gradient"/>
                    <v:textbox inset="5.85pt,.7pt,5.85pt,.7pt">
                      <w:txbxContent>
                        <w:p w14:paraId="3A59DF91" w14:textId="77777777" w:rsidR="006140B5" w:rsidRDefault="006140B5" w:rsidP="006140B5">
                          <w:pPr>
                            <w:spacing w:beforeLines="50" w:before="180"/>
                            <w:jc w:val="center"/>
                          </w:pPr>
                          <w:r w:rsidRPr="00C74CC6">
                            <w:rPr>
                              <w:rFonts w:ascii="BIZ UDPゴシック" w:eastAsia="BIZ UDPゴシック" w:hAnsi="BIZ UDPゴシック" w:hint="eastAsia"/>
                              <w:sz w:val="24"/>
                              <w:szCs w:val="24"/>
                            </w:rPr>
                            <w:t>選択的予防介入</w:t>
                          </w:r>
                        </w:p>
                      </w:txbxContent>
                    </v:textbox>
                  </v:roundrect>
                  <v:roundrect id="AutoShape 299" o:spid="_x0000_s1103" style="position:absolute;left:8250;top:6275;width:2775;height:94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" fillcolor="#fc9" strokecolor="#fc9" strokeweight=".25pt">
                    <v:fill color2="#fff5eb" focus="100%" type="gradient"/>
                    <v:textbox inset="5.85pt,.7pt,5.85pt,.7pt">
                      <w:txbxContent>
                        <w:p w14:paraId="236599EE" w14:textId="77777777" w:rsidR="006140B5" w:rsidRDefault="006140B5" w:rsidP="006140B5">
                          <w:pPr>
                            <w:spacing w:beforeLines="50" w:before="180"/>
                            <w:jc w:val="center"/>
                          </w:pPr>
                          <w:r w:rsidRPr="00C74CC6">
                            <w:rPr>
                              <w:rFonts w:ascii="BIZ UDPゴシック" w:eastAsia="BIZ UDPゴシック" w:hAnsi="BIZ UDPゴシック" w:hint="eastAsia"/>
                              <w:sz w:val="24"/>
                              <w:szCs w:val="24"/>
                            </w:rPr>
                            <w:t>個別的予防介入</w:t>
                          </w:r>
                        </w:p>
                      </w:txbxContent>
                    </v:textbox>
                  </v:roundrect>
                  <v:roundrect id="AutoShape 300" o:spid="_x0000_s1104" style="position:absolute;left:1649;top:6275;width:526;height:9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" fillcolor="#fc9" stroked="f">
                    <v:textbox inset="5.85pt,.7pt,5.85pt,.7pt">
                      <w:txbxContent>
                        <w:p w14:paraId="1F8C78DE" w14:textId="77777777" w:rsidR="006140B5" w:rsidRPr="00C74CC6" w:rsidRDefault="006140B5" w:rsidP="006140B5">
                          <w:pPr>
                            <w:jc w:val="center"/>
                            <w:rPr>
                              <w:rFonts w:ascii="BIZ UDゴシック" w:eastAsia="BIZ UDゴシック" w:hAnsi="BIZ UDゴシック"/>
                            </w:rPr>
                          </w:pPr>
                          <w:r w:rsidRPr="00C74CC6">
                            <w:rPr>
                              <w:rFonts w:ascii="BIZ UDゴシック" w:eastAsia="BIZ UDゴシック" w:hAnsi="BIZ UDゴシック" w:hint="eastAsia"/>
                            </w:rPr>
                            <w:t>視点</w:t>
                          </w:r>
                        </w:p>
                      </w:txbxContent>
                    </v:textbox>
                  </v:roundrect>
                </v:group>
              </v:group>
            </w:pict>
          </mc:Fallback>
        </mc:AlternateContent>
      </w:r>
    </w:p>
    <w:p w14:paraId="53003C51" w14:textId="77777777" w:rsidR="006140B5" w:rsidRDefault="006140B5" w:rsidP="006140B5">
      <w:pPr>
        <w:rPr>
          <w:rFonts w:eastAsia="SimSun"/>
        </w:rPr>
      </w:pPr>
    </w:p>
    <w:p w14:paraId="4B16DB2C" w14:textId="77777777" w:rsidR="006140B5" w:rsidRDefault="006140B5" w:rsidP="006140B5">
      <w:pPr>
        <w:rPr>
          <w:rFonts w:eastAsia="SimSun"/>
        </w:rPr>
      </w:pPr>
    </w:p>
    <w:p w14:paraId="46E30877" w14:textId="77777777" w:rsidR="006140B5" w:rsidRDefault="006140B5" w:rsidP="006140B5">
      <w:pPr>
        <w:rPr>
          <w:rFonts w:eastAsia="SimSun"/>
        </w:rPr>
      </w:pPr>
      <w:r>
        <w:rPr>
          <w:rFonts w:asciiTheme="minorEastAsia" w:hAnsiTheme="minorEastAsia" w:hint="eastAsia"/>
        </w:rPr>
        <w:t xml:space="preserve">　　　　　　</w:t>
      </w:r>
    </w:p>
    <w:p w14:paraId="0EC8A323" w14:textId="77777777" w:rsidR="006140B5" w:rsidRDefault="006140B5" w:rsidP="006140B5">
      <w:pPr>
        <w:rPr>
          <w:rFonts w:eastAsia="SimSun"/>
        </w:rPr>
      </w:pPr>
    </w:p>
    <w:p w14:paraId="42272A64" w14:textId="77777777" w:rsidR="006140B5" w:rsidRDefault="006140B5" w:rsidP="006140B5">
      <w:pPr>
        <w:rPr>
          <w:rFonts w:eastAsia="SimSun"/>
        </w:rPr>
      </w:pPr>
    </w:p>
    <w:p w14:paraId="73920C67" w14:textId="77777777" w:rsidR="006140B5" w:rsidRDefault="006140B5" w:rsidP="006140B5">
      <w:pPr>
        <w:rPr>
          <w:rFonts w:eastAsia="SimSun"/>
        </w:rPr>
      </w:pPr>
    </w:p>
    <w:p w14:paraId="44F2AF99" w14:textId="77777777" w:rsidR="006140B5" w:rsidRDefault="006140B5" w:rsidP="006140B5">
      <w:pPr>
        <w:rPr>
          <w:rFonts w:eastAsia="SimSun"/>
        </w:rPr>
      </w:pPr>
    </w:p>
    <w:p w14:paraId="2D4754E1" w14:textId="77777777" w:rsidR="006140B5" w:rsidRDefault="006140B5" w:rsidP="006140B5">
      <w:pPr>
        <w:rPr>
          <w:rFonts w:eastAsia="SimSun"/>
        </w:rPr>
      </w:pPr>
    </w:p>
    <w:p w14:paraId="248FFC7A" w14:textId="77777777" w:rsidR="006140B5" w:rsidRDefault="006140B5" w:rsidP="006140B5">
      <w:pPr>
        <w:rPr>
          <w:rFonts w:eastAsia="SimSun"/>
        </w:rPr>
      </w:pPr>
    </w:p>
    <w:p w14:paraId="42D5ABC3" w14:textId="77777777" w:rsidR="006140B5" w:rsidRDefault="006140B5" w:rsidP="006140B5">
      <w:pPr>
        <w:rPr>
          <w:rFonts w:eastAsia="SimSun"/>
        </w:rPr>
      </w:pPr>
    </w:p>
    <w:p w14:paraId="1A2B30B5" w14:textId="77777777" w:rsidR="006140B5" w:rsidRDefault="006140B5" w:rsidP="006140B5">
      <w:pPr>
        <w:rPr>
          <w:rFonts w:eastAsia="SimSun"/>
        </w:rPr>
      </w:pPr>
    </w:p>
    <w:p w14:paraId="05F85391" w14:textId="77777777" w:rsidR="006140B5" w:rsidRDefault="006140B5" w:rsidP="006140B5">
      <w:pPr>
        <w:rPr>
          <w:rFonts w:eastAsia="SimSun"/>
        </w:rPr>
      </w:pPr>
    </w:p>
    <w:p w14:paraId="22AAA3EA" w14:textId="77777777" w:rsidR="006140B5" w:rsidRDefault="006140B5" w:rsidP="006140B5">
      <w:pPr>
        <w:rPr>
          <w:rFonts w:eastAsia="SimSun"/>
        </w:rPr>
      </w:pPr>
    </w:p>
    <w:p w14:paraId="075F115E" w14:textId="77777777" w:rsidR="006140B5" w:rsidRDefault="006140B5" w:rsidP="006140B5">
      <w:pPr>
        <w:rPr>
          <w:rFonts w:eastAsia="SimSun"/>
        </w:rPr>
      </w:pPr>
    </w:p>
    <w:p w14:paraId="6529EFF4" w14:textId="77777777" w:rsidR="006140B5" w:rsidRDefault="006140B5" w:rsidP="006140B5">
      <w:pPr>
        <w:rPr>
          <w:rFonts w:eastAsia="SimSun"/>
        </w:rPr>
      </w:pPr>
    </w:p>
    <w:p w14:paraId="14E7554F" w14:textId="77777777" w:rsidR="006140B5" w:rsidRDefault="006140B5" w:rsidP="006140B5">
      <w:pPr>
        <w:rPr>
          <w:rFonts w:eastAsia="SimSun"/>
        </w:rPr>
      </w:pPr>
    </w:p>
    <w:p w14:paraId="09C0803C" w14:textId="77777777" w:rsidR="006140B5" w:rsidRDefault="006140B5" w:rsidP="006140B5">
      <w:pPr>
        <w:rPr>
          <w:rFonts w:eastAsia="SimSun"/>
        </w:rPr>
      </w:pPr>
    </w:p>
    <w:p w14:paraId="39042AAE" w14:textId="236CB92D" w:rsidR="006140B5" w:rsidRDefault="006140B5" w:rsidP="006140B5">
      <w:pPr>
        <w:rPr>
          <w:rFonts w:eastAsia="SimSun"/>
        </w:rPr>
      </w:pPr>
    </w:p>
    <w:p w14:paraId="6FE6277B" w14:textId="77777777" w:rsidR="006140B5" w:rsidRDefault="006140B5" w:rsidP="006140B5">
      <w:pPr>
        <w:rPr>
          <w:rFonts w:eastAsia="SimSun"/>
        </w:rPr>
      </w:pPr>
    </w:p>
    <w:p w14:paraId="6B858474" w14:textId="77777777" w:rsidR="006140B5" w:rsidRDefault="006140B5" w:rsidP="006140B5">
      <w:pPr>
        <w:rPr>
          <w:rFonts w:eastAsia="SimSun"/>
        </w:rPr>
      </w:pPr>
    </w:p>
    <w:p w14:paraId="7C375032" w14:textId="77777777" w:rsidR="006140B5" w:rsidRDefault="006140B5" w:rsidP="006140B5">
      <w:pPr>
        <w:rPr>
          <w:rFonts w:eastAsia="SimSun"/>
        </w:rPr>
      </w:pPr>
    </w:p>
    <w:p w14:paraId="710C8A51" w14:textId="77777777" w:rsidR="006140B5" w:rsidRDefault="006140B5" w:rsidP="006140B5">
      <w:pPr>
        <w:rPr>
          <w:rFonts w:eastAsia="SimSun"/>
        </w:rPr>
      </w:pPr>
    </w:p>
    <w:p w14:paraId="092344E2" w14:textId="77777777" w:rsidR="006140B5" w:rsidRDefault="006140B5" w:rsidP="006140B5">
      <w:pPr>
        <w:rPr>
          <w:rFonts w:eastAsia="SimSun"/>
        </w:rPr>
      </w:pPr>
    </w:p>
    <w:p w14:paraId="300743CA" w14:textId="32995B45" w:rsidR="006140B5" w:rsidRDefault="006140B5" w:rsidP="006D70ED"/>
    <w:p w14:paraId="6F8CD9FD" w14:textId="404F3172" w:rsidR="006140B5" w:rsidRDefault="006D70ED" w:rsidP="006140B5">
      <w:pPr>
        <w:pStyle w:val="15"/>
      </w:pPr>
      <w:r>
        <w:rPr>
          <w:noProof/>
        </w:rPr>
        <mc:AlternateContent>
          <mc:Choice Requires="wpg">
            <w:drawing>
              <wp:anchor distT="0" distB="0" distL="114300" distR="114300" simplePos="0" relativeHeight="251764224" behindDoc="0" locked="0" layoutInCell="1" allowOverlap="1" wp14:anchorId="0D9DA928" wp14:editId="06278809">
                <wp:simplePos x="0" y="0"/>
                <wp:positionH relativeFrom="column">
                  <wp:posOffset>-367030</wp:posOffset>
                </wp:positionH>
                <wp:positionV relativeFrom="paragraph">
                  <wp:posOffset>241935</wp:posOffset>
                </wp:positionV>
                <wp:extent cx="6565265" cy="2482215"/>
                <wp:effectExtent l="0" t="0" r="26035" b="13335"/>
                <wp:wrapNone/>
                <wp:docPr id="1483825360" name="グループ化 4"/>
                <wp:cNvGraphicFramePr/>
                <a:graphic xmlns:a="http://schemas.openxmlformats.org/drawingml/2006/main">
                  <a:graphicData uri="http://schemas.microsoft.com/office/word/2010/wordprocessingGroup">
                    <wpg:wgp>
                      <wpg:cNvGrpSpPr/>
                      <wpg:grpSpPr>
                        <a:xfrm>
                          <a:off x="0" y="0"/>
                          <a:ext cx="6565265" cy="2482215"/>
                          <a:chOff x="0" y="0"/>
                          <a:chExt cx="6565575" cy="2482215"/>
                        </a:xfrm>
                      </wpg:grpSpPr>
                      <wps:wsp>
                        <wps:cNvPr id="1035171934" name="AutoShape 283"/>
                        <wps:cNvSpPr>
                          <a:spLocks noChangeArrowheads="1"/>
                        </wps:cNvSpPr>
                        <wps:spPr bwMode="auto">
                          <a:xfrm>
                            <a:off x="0" y="95250"/>
                            <a:ext cx="361315" cy="2259330"/>
                          </a:xfrm>
                          <a:prstGeom prst="roundRect">
                            <a:avLst>
                              <a:gd name="adj" fmla="val 16667"/>
                            </a:avLst>
                          </a:prstGeom>
                          <a:solidFill>
                            <a:srgbClr val="FF9966">
                              <a:alpha val="70000"/>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7809519" w14:textId="77777777" w:rsidR="001C65C2" w:rsidRPr="00C74CC6" w:rsidRDefault="001C65C2" w:rsidP="001C65C2">
                              <w:pPr>
                                <w:jc w:val="center"/>
                                <w:rPr>
                                  <w:rFonts w:ascii="BIZ UDゴシック" w:eastAsia="BIZ UDゴシック" w:hAnsi="BIZ UDゴシック"/>
                                </w:rPr>
                              </w:pPr>
                              <w:r w:rsidRPr="00C74CC6">
                                <w:rPr>
                                  <w:rFonts w:ascii="BIZ UDゴシック" w:eastAsia="BIZ UDゴシック" w:hAnsi="BIZ UDゴシック" w:hint="eastAsia"/>
                                </w:rPr>
                                <w:t>基本認識</w:t>
                              </w:r>
                            </w:p>
                            <w:p w14:paraId="1AE4C90F" w14:textId="77777777" w:rsidR="001C65C2" w:rsidRDefault="001C65C2" w:rsidP="001C65C2"/>
                          </w:txbxContent>
                        </wps:txbx>
                        <wps:bodyPr rot="0" vert="horz" wrap="square" lIns="74295" tIns="8890" rIns="74295" bIns="8890" anchor="ctr" anchorCtr="0" upright="1">
                          <a:noAutofit/>
                        </wps:bodyPr>
                      </wps:wsp>
                      <wpg:grpSp>
                        <wpg:cNvPr id="1536996453" name="Group 302"/>
                        <wpg:cNvGrpSpPr>
                          <a:grpSpLocks/>
                        </wpg:cNvGrpSpPr>
                        <wpg:grpSpPr bwMode="auto">
                          <a:xfrm>
                            <a:off x="409575" y="0"/>
                            <a:ext cx="6156000" cy="2482215"/>
                            <a:chOff x="1710" y="2046"/>
                            <a:chExt cx="9524" cy="3909"/>
                          </a:xfrm>
                        </wpg:grpSpPr>
                        <wps:wsp>
                          <wps:cNvPr id="909657019" name="AutoShape 278"/>
                          <wps:cNvSpPr>
                            <a:spLocks noChangeArrowheads="1"/>
                          </wps:cNvSpPr>
                          <wps:spPr bwMode="auto">
                            <a:xfrm>
                              <a:off x="1710" y="2046"/>
                              <a:ext cx="9524" cy="3909"/>
                            </a:xfrm>
                            <a:prstGeom prst="roundRect">
                              <a:avLst>
                                <a:gd name="adj" fmla="val 8370"/>
                              </a:avLst>
                            </a:prstGeom>
                            <a:gradFill rotWithShape="1">
                              <a:gsLst>
                                <a:gs pos="0">
                                  <a:srgbClr val="FFFFFF"/>
                                </a:gs>
                                <a:gs pos="100000">
                                  <a:srgbClr val="FFFFFF"/>
                                </a:gs>
                              </a:gsLst>
                              <a:path path="shape">
                                <a:fillToRect l="50000" t="50000" r="50000" b="50000"/>
                              </a:path>
                            </a:gradFill>
                            <a:ln w="9525">
                              <a:solidFill>
                                <a:srgbClr val="FFCC99"/>
                              </a:solidFill>
                              <a:round/>
                              <a:headEnd/>
                              <a:tailEnd/>
                            </a:ln>
                          </wps:spPr>
                          <wps:bodyPr rot="0" vert="horz" wrap="square" lIns="74295" tIns="8890" rIns="74295" bIns="8890" anchor="t" anchorCtr="0" upright="1">
                            <a:noAutofit/>
                          </wps:bodyPr>
                        </wps:wsp>
                        <wps:wsp>
                          <wps:cNvPr id="1465923781" name="AutoShape 284"/>
                          <wps:cNvSpPr>
                            <a:spLocks noChangeArrowheads="1"/>
                          </wps:cNvSpPr>
                          <wps:spPr bwMode="auto">
                            <a:xfrm>
                              <a:off x="2062" y="2306"/>
                              <a:ext cx="8787" cy="645"/>
                            </a:xfrm>
                            <a:prstGeom prst="roundRect">
                              <a:avLst>
                                <a:gd name="adj" fmla="val 16667"/>
                              </a:avLst>
                            </a:prstGeom>
                            <a:solidFill>
                              <a:srgbClr val="FF9966">
                                <a:alpha val="70000"/>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6020A5B" w14:textId="77777777" w:rsidR="001C65C2" w:rsidRPr="00C74CC6" w:rsidRDefault="001C65C2" w:rsidP="001C65C2">
                                <w:pPr>
                                  <w:spacing w:line="400" w:lineRule="exact"/>
                                  <w:ind w:leftChars="200" w:left="420"/>
                                  <w:rPr>
                                    <w:sz w:val="24"/>
                                    <w:szCs w:val="24"/>
                                  </w:rPr>
                                </w:pPr>
                                <w:r w:rsidRPr="00C74CC6">
                                  <w:rPr>
                                    <w:rFonts w:ascii="BIZ UDゴシック" w:eastAsia="BIZ UDゴシック" w:hAnsi="BIZ UDゴシック"/>
                                    <w:sz w:val="24"/>
                                    <w:szCs w:val="24"/>
                                  </w:rPr>
                                  <w:t>○ 自殺は、その多くが追い込まれた末の死である</w:t>
                                </w:r>
                              </w:p>
                            </w:txbxContent>
                          </wps:txbx>
                          <wps:bodyPr rot="0" vert="horz" wrap="square" lIns="74295" tIns="8890" rIns="74295" bIns="8890" anchor="t" anchorCtr="0" upright="1">
                            <a:noAutofit/>
                          </wps:bodyPr>
                        </wps:wsp>
                        <wps:wsp>
                          <wps:cNvPr id="2013604367" name="AutoShape 286"/>
                          <wps:cNvSpPr>
                            <a:spLocks noChangeArrowheads="1"/>
                          </wps:cNvSpPr>
                          <wps:spPr bwMode="auto">
                            <a:xfrm>
                              <a:off x="2062" y="4071"/>
                              <a:ext cx="8787" cy="645"/>
                            </a:xfrm>
                            <a:prstGeom prst="roundRect">
                              <a:avLst>
                                <a:gd name="adj" fmla="val 16667"/>
                              </a:avLst>
                            </a:prstGeom>
                            <a:solidFill>
                              <a:srgbClr val="FF9966">
                                <a:alpha val="70000"/>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75430F5" w14:textId="77777777" w:rsidR="001C65C2" w:rsidRPr="00C74CC6" w:rsidRDefault="001C65C2" w:rsidP="001C65C2">
                                <w:pPr>
                                  <w:spacing w:line="400" w:lineRule="exact"/>
                                  <w:ind w:leftChars="200" w:left="420"/>
                                  <w:rPr>
                                    <w:rFonts w:ascii="BIZ UDゴシック" w:eastAsia="BIZ UDゴシック" w:hAnsi="BIZ UDゴシック"/>
                                    <w:sz w:val="24"/>
                                    <w:szCs w:val="24"/>
                                  </w:rPr>
                                </w:pPr>
                                <w:r w:rsidRPr="00C74CC6">
                                  <w:rPr>
                                    <w:rFonts w:ascii="BIZ UDゴシック" w:eastAsia="BIZ UDゴシック" w:hAnsi="BIZ UDゴシック"/>
                                    <w:sz w:val="24"/>
                                    <w:szCs w:val="24"/>
                                  </w:rPr>
                                  <w:t>○ 自殺を考えている人は何らかのサインを発していることが多い</w:t>
                                </w:r>
                              </w:p>
                            </w:txbxContent>
                          </wps:txbx>
                          <wps:bodyPr rot="0" vert="horz" wrap="square" lIns="74295" tIns="8890" rIns="74295" bIns="8890" anchor="t" anchorCtr="0" upright="1">
                            <a:noAutofit/>
                          </wps:bodyPr>
                        </wps:wsp>
                        <wps:wsp>
                          <wps:cNvPr id="1253875202" name="AutoShape 287"/>
                          <wps:cNvSpPr>
                            <a:spLocks noChangeArrowheads="1"/>
                          </wps:cNvSpPr>
                          <wps:spPr bwMode="auto">
                            <a:xfrm>
                              <a:off x="2062" y="4954"/>
                              <a:ext cx="8787" cy="645"/>
                            </a:xfrm>
                            <a:prstGeom prst="roundRect">
                              <a:avLst>
                                <a:gd name="adj" fmla="val 16667"/>
                              </a:avLst>
                            </a:prstGeom>
                            <a:solidFill>
                              <a:srgbClr val="FF9966">
                                <a:alpha val="70000"/>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3E6F00F" w14:textId="21188B1C" w:rsidR="001C65C2" w:rsidRDefault="001C65C2" w:rsidP="001C65C2">
                                <w:pPr>
                                  <w:spacing w:line="400" w:lineRule="exact"/>
                                  <w:ind w:leftChars="200" w:left="420"/>
                                  <w:rPr>
                                    <w:rFonts w:ascii="BIZ UDゴシック" w:eastAsia="BIZ UDゴシック" w:hAnsi="BIZ UDゴシック"/>
                                    <w:sz w:val="24"/>
                                    <w:szCs w:val="24"/>
                                  </w:rPr>
                                </w:pPr>
                                <w:r w:rsidRPr="00C74CC6">
                                  <w:rPr>
                                    <w:rFonts w:ascii="BIZ UDゴシック" w:eastAsia="BIZ UDゴシック" w:hAnsi="BIZ UDゴシック"/>
                                    <w:sz w:val="24"/>
                                    <w:szCs w:val="24"/>
                                  </w:rPr>
                                  <w:t>○ 自殺や精神疾患に対する偏見をなくす取り組みを進める必要がある</w:t>
                                </w:r>
                              </w:p>
                              <w:p w14:paraId="459D7701" w14:textId="44EB464B" w:rsidR="009332D3" w:rsidRDefault="009332D3" w:rsidP="001C65C2">
                                <w:pPr>
                                  <w:spacing w:line="400" w:lineRule="exact"/>
                                  <w:ind w:leftChars="200" w:left="420"/>
                                  <w:rPr>
                                    <w:rFonts w:ascii="BIZ UDゴシック" w:eastAsia="BIZ UDゴシック" w:hAnsi="BIZ UDゴシック"/>
                                    <w:sz w:val="24"/>
                                    <w:szCs w:val="24"/>
                                  </w:rPr>
                                </w:pPr>
                              </w:p>
                              <w:p w14:paraId="10F4786D" w14:textId="0DBCA486" w:rsidR="009332D3" w:rsidRDefault="009332D3" w:rsidP="001C65C2">
                                <w:pPr>
                                  <w:spacing w:line="400" w:lineRule="exact"/>
                                  <w:ind w:leftChars="200" w:left="420"/>
                                  <w:rPr>
                                    <w:rFonts w:ascii="BIZ UDゴシック" w:eastAsia="BIZ UDゴシック" w:hAnsi="BIZ UDゴシック"/>
                                    <w:sz w:val="24"/>
                                    <w:szCs w:val="24"/>
                                  </w:rPr>
                                </w:pPr>
                              </w:p>
                              <w:p w14:paraId="190061A1" w14:textId="3EAE12C3" w:rsidR="009332D3" w:rsidRDefault="009332D3" w:rsidP="001C65C2">
                                <w:pPr>
                                  <w:spacing w:line="400" w:lineRule="exact"/>
                                  <w:ind w:leftChars="200" w:left="420"/>
                                  <w:rPr>
                                    <w:rFonts w:ascii="BIZ UDゴシック" w:eastAsia="BIZ UDゴシック" w:hAnsi="BIZ UDゴシック"/>
                                    <w:sz w:val="24"/>
                                    <w:szCs w:val="24"/>
                                  </w:rPr>
                                </w:pPr>
                              </w:p>
                              <w:p w14:paraId="3712A24D" w14:textId="60E9272F" w:rsidR="009332D3" w:rsidRDefault="009332D3" w:rsidP="001C65C2">
                                <w:pPr>
                                  <w:spacing w:line="400" w:lineRule="exact"/>
                                  <w:ind w:leftChars="200" w:left="420"/>
                                  <w:rPr>
                                    <w:rFonts w:ascii="BIZ UDゴシック" w:eastAsia="BIZ UDゴシック" w:hAnsi="BIZ UDゴシック"/>
                                    <w:sz w:val="24"/>
                                    <w:szCs w:val="24"/>
                                  </w:rPr>
                                </w:pPr>
                              </w:p>
                              <w:p w14:paraId="6B910D4A" w14:textId="36B7BA35" w:rsidR="009332D3" w:rsidRDefault="009332D3" w:rsidP="001C65C2">
                                <w:pPr>
                                  <w:spacing w:line="400" w:lineRule="exact"/>
                                  <w:ind w:leftChars="200" w:left="420"/>
                                  <w:rPr>
                                    <w:rFonts w:ascii="BIZ UDゴシック" w:eastAsia="BIZ UDゴシック" w:hAnsi="BIZ UDゴシック"/>
                                    <w:sz w:val="24"/>
                                    <w:szCs w:val="24"/>
                                  </w:rPr>
                                </w:pPr>
                              </w:p>
                              <w:p w14:paraId="416F5381" w14:textId="66E343F1" w:rsidR="009332D3" w:rsidRDefault="009332D3" w:rsidP="001C65C2">
                                <w:pPr>
                                  <w:spacing w:line="400" w:lineRule="exact"/>
                                  <w:ind w:leftChars="200" w:left="420"/>
                                  <w:rPr>
                                    <w:rFonts w:ascii="BIZ UDゴシック" w:eastAsia="BIZ UDゴシック" w:hAnsi="BIZ UDゴシック"/>
                                    <w:sz w:val="24"/>
                                    <w:szCs w:val="24"/>
                                  </w:rPr>
                                </w:pPr>
                              </w:p>
                              <w:p w14:paraId="37B26AB7" w14:textId="52B4B31D" w:rsidR="009332D3" w:rsidRDefault="009332D3" w:rsidP="001C65C2">
                                <w:pPr>
                                  <w:spacing w:line="400" w:lineRule="exact"/>
                                  <w:ind w:leftChars="200" w:left="420"/>
                                  <w:rPr>
                                    <w:rFonts w:ascii="BIZ UDゴシック" w:eastAsia="BIZ UDゴシック" w:hAnsi="BIZ UDゴシック"/>
                                    <w:sz w:val="24"/>
                                    <w:szCs w:val="24"/>
                                  </w:rPr>
                                </w:pPr>
                              </w:p>
                              <w:p w14:paraId="7948480F" w14:textId="65015032" w:rsidR="009332D3" w:rsidRDefault="009332D3" w:rsidP="001C65C2">
                                <w:pPr>
                                  <w:spacing w:line="400" w:lineRule="exact"/>
                                  <w:ind w:leftChars="200" w:left="420"/>
                                  <w:rPr>
                                    <w:rFonts w:ascii="BIZ UDゴシック" w:eastAsia="BIZ UDゴシック" w:hAnsi="BIZ UDゴシック"/>
                                    <w:sz w:val="24"/>
                                    <w:szCs w:val="24"/>
                                  </w:rPr>
                                </w:pPr>
                              </w:p>
                              <w:p w14:paraId="7E6E8BF7" w14:textId="71FC81F5" w:rsidR="009332D3" w:rsidRDefault="009332D3" w:rsidP="001C65C2">
                                <w:pPr>
                                  <w:spacing w:line="400" w:lineRule="exact"/>
                                  <w:ind w:leftChars="200" w:left="420"/>
                                  <w:rPr>
                                    <w:rFonts w:ascii="BIZ UDゴシック" w:eastAsia="BIZ UDゴシック" w:hAnsi="BIZ UDゴシック"/>
                                    <w:sz w:val="24"/>
                                    <w:szCs w:val="24"/>
                                  </w:rPr>
                                </w:pPr>
                              </w:p>
                              <w:p w14:paraId="7F127E53" w14:textId="03852CC5" w:rsidR="009332D3" w:rsidRDefault="009332D3" w:rsidP="001C65C2">
                                <w:pPr>
                                  <w:spacing w:line="400" w:lineRule="exact"/>
                                  <w:ind w:leftChars="200" w:left="420"/>
                                  <w:rPr>
                                    <w:rFonts w:ascii="BIZ UDゴシック" w:eastAsia="BIZ UDゴシック" w:hAnsi="BIZ UDゴシック"/>
                                    <w:sz w:val="24"/>
                                    <w:szCs w:val="24"/>
                                  </w:rPr>
                                </w:pPr>
                              </w:p>
                              <w:p w14:paraId="2713235C" w14:textId="24405731" w:rsidR="009332D3" w:rsidRDefault="009332D3" w:rsidP="001C65C2">
                                <w:pPr>
                                  <w:spacing w:line="400" w:lineRule="exact"/>
                                  <w:ind w:leftChars="200" w:left="420"/>
                                  <w:rPr>
                                    <w:rFonts w:ascii="BIZ UDゴシック" w:eastAsia="BIZ UDゴシック" w:hAnsi="BIZ UDゴシック"/>
                                    <w:sz w:val="24"/>
                                    <w:szCs w:val="24"/>
                                  </w:rPr>
                                </w:pPr>
                              </w:p>
                              <w:p w14:paraId="535DB350" w14:textId="4CB4ECF6" w:rsidR="009332D3" w:rsidRDefault="009332D3" w:rsidP="001C65C2">
                                <w:pPr>
                                  <w:spacing w:line="400" w:lineRule="exact"/>
                                  <w:ind w:leftChars="200" w:left="420"/>
                                  <w:rPr>
                                    <w:rFonts w:ascii="BIZ UDゴシック" w:eastAsia="BIZ UDゴシック" w:hAnsi="BIZ UDゴシック"/>
                                    <w:sz w:val="24"/>
                                    <w:szCs w:val="24"/>
                                  </w:rPr>
                                </w:pPr>
                              </w:p>
                              <w:p w14:paraId="53F37E98" w14:textId="3F4C7645" w:rsidR="009332D3" w:rsidRDefault="009332D3" w:rsidP="001C65C2">
                                <w:pPr>
                                  <w:spacing w:line="400" w:lineRule="exact"/>
                                  <w:ind w:leftChars="200" w:left="420"/>
                                  <w:rPr>
                                    <w:rFonts w:ascii="BIZ UDゴシック" w:eastAsia="BIZ UDゴシック" w:hAnsi="BIZ UDゴシック"/>
                                    <w:sz w:val="24"/>
                                    <w:szCs w:val="24"/>
                                  </w:rPr>
                                </w:pPr>
                              </w:p>
                              <w:p w14:paraId="736201DD" w14:textId="11EE8275" w:rsidR="009332D3" w:rsidRDefault="009332D3" w:rsidP="001C65C2">
                                <w:pPr>
                                  <w:spacing w:line="400" w:lineRule="exact"/>
                                  <w:ind w:leftChars="200" w:left="420"/>
                                  <w:rPr>
                                    <w:rFonts w:ascii="BIZ UDゴシック" w:eastAsia="BIZ UDゴシック" w:hAnsi="BIZ UDゴシック"/>
                                    <w:sz w:val="24"/>
                                    <w:szCs w:val="24"/>
                                  </w:rPr>
                                </w:pPr>
                              </w:p>
                              <w:p w14:paraId="060F900F" w14:textId="1E1642DA" w:rsidR="009332D3" w:rsidRDefault="009332D3" w:rsidP="001C65C2">
                                <w:pPr>
                                  <w:spacing w:line="400" w:lineRule="exact"/>
                                  <w:ind w:leftChars="200" w:left="420"/>
                                  <w:rPr>
                                    <w:rFonts w:ascii="BIZ UDゴシック" w:eastAsia="BIZ UDゴシック" w:hAnsi="BIZ UDゴシック"/>
                                    <w:sz w:val="24"/>
                                    <w:szCs w:val="24"/>
                                  </w:rPr>
                                </w:pPr>
                              </w:p>
                              <w:p w14:paraId="570F6FE6" w14:textId="0644A812" w:rsidR="009332D3" w:rsidRDefault="009332D3" w:rsidP="001C65C2">
                                <w:pPr>
                                  <w:spacing w:line="400" w:lineRule="exact"/>
                                  <w:ind w:leftChars="200" w:left="420"/>
                                  <w:rPr>
                                    <w:rFonts w:ascii="BIZ UDゴシック" w:eastAsia="BIZ UDゴシック" w:hAnsi="BIZ UDゴシック"/>
                                    <w:sz w:val="24"/>
                                    <w:szCs w:val="24"/>
                                  </w:rPr>
                                </w:pPr>
                              </w:p>
                              <w:p w14:paraId="12F06208" w14:textId="2AED75D2" w:rsidR="009332D3" w:rsidRDefault="009332D3" w:rsidP="001C65C2">
                                <w:pPr>
                                  <w:spacing w:line="400" w:lineRule="exact"/>
                                  <w:ind w:leftChars="200" w:left="420"/>
                                  <w:rPr>
                                    <w:rFonts w:ascii="BIZ UDゴシック" w:eastAsia="BIZ UDゴシック" w:hAnsi="BIZ UDゴシック"/>
                                    <w:sz w:val="24"/>
                                    <w:szCs w:val="24"/>
                                  </w:rPr>
                                </w:pPr>
                              </w:p>
                              <w:p w14:paraId="72CDB381" w14:textId="586C613C" w:rsidR="009332D3" w:rsidRDefault="009332D3" w:rsidP="001C65C2">
                                <w:pPr>
                                  <w:spacing w:line="400" w:lineRule="exact"/>
                                  <w:ind w:leftChars="200" w:left="420"/>
                                  <w:rPr>
                                    <w:rFonts w:ascii="BIZ UDゴシック" w:eastAsia="BIZ UDゴシック" w:hAnsi="BIZ UDゴシック"/>
                                    <w:sz w:val="24"/>
                                    <w:szCs w:val="24"/>
                                  </w:rPr>
                                </w:pPr>
                              </w:p>
                              <w:p w14:paraId="50DB20EC" w14:textId="018AEDAE" w:rsidR="009332D3" w:rsidRDefault="009332D3" w:rsidP="001C65C2">
                                <w:pPr>
                                  <w:spacing w:line="400" w:lineRule="exact"/>
                                  <w:ind w:leftChars="200" w:left="420"/>
                                  <w:rPr>
                                    <w:rFonts w:ascii="BIZ UDゴシック" w:eastAsia="BIZ UDゴシック" w:hAnsi="BIZ UDゴシック"/>
                                    <w:sz w:val="24"/>
                                    <w:szCs w:val="24"/>
                                  </w:rPr>
                                </w:pPr>
                              </w:p>
                              <w:p w14:paraId="49CCEDEC" w14:textId="55D05C0A" w:rsidR="009332D3" w:rsidRDefault="009332D3" w:rsidP="001C65C2">
                                <w:pPr>
                                  <w:spacing w:line="400" w:lineRule="exact"/>
                                  <w:ind w:leftChars="200" w:left="420"/>
                                  <w:rPr>
                                    <w:rFonts w:ascii="BIZ UDゴシック" w:eastAsia="BIZ UDゴシック" w:hAnsi="BIZ UDゴシック"/>
                                    <w:sz w:val="24"/>
                                    <w:szCs w:val="24"/>
                                  </w:rPr>
                                </w:pPr>
                              </w:p>
                              <w:p w14:paraId="3567C0C1" w14:textId="685A6CC6" w:rsidR="009332D3" w:rsidRDefault="009332D3" w:rsidP="001C65C2">
                                <w:pPr>
                                  <w:spacing w:line="400" w:lineRule="exact"/>
                                  <w:ind w:leftChars="200" w:left="420"/>
                                  <w:rPr>
                                    <w:rFonts w:ascii="BIZ UDゴシック" w:eastAsia="BIZ UDゴシック" w:hAnsi="BIZ UDゴシック"/>
                                    <w:sz w:val="24"/>
                                    <w:szCs w:val="24"/>
                                  </w:rPr>
                                </w:pPr>
                              </w:p>
                              <w:p w14:paraId="700BDEC3" w14:textId="126DE231" w:rsidR="009332D3" w:rsidRDefault="009332D3" w:rsidP="001C65C2">
                                <w:pPr>
                                  <w:spacing w:line="400" w:lineRule="exact"/>
                                  <w:ind w:leftChars="200" w:left="420"/>
                                  <w:rPr>
                                    <w:rFonts w:ascii="BIZ UDゴシック" w:eastAsia="BIZ UDゴシック" w:hAnsi="BIZ UDゴシック"/>
                                    <w:sz w:val="24"/>
                                    <w:szCs w:val="24"/>
                                  </w:rPr>
                                </w:pPr>
                              </w:p>
                              <w:p w14:paraId="1C8B3550" w14:textId="23890ACB" w:rsidR="009332D3" w:rsidRDefault="009332D3" w:rsidP="001C65C2">
                                <w:pPr>
                                  <w:spacing w:line="400" w:lineRule="exact"/>
                                  <w:ind w:leftChars="200" w:left="420"/>
                                  <w:rPr>
                                    <w:rFonts w:ascii="BIZ UDゴシック" w:eastAsia="BIZ UDゴシック" w:hAnsi="BIZ UDゴシック"/>
                                    <w:sz w:val="24"/>
                                    <w:szCs w:val="24"/>
                                  </w:rPr>
                                </w:pPr>
                              </w:p>
                              <w:p w14:paraId="5B6FC138" w14:textId="69547960" w:rsidR="009332D3" w:rsidRDefault="009332D3" w:rsidP="001C65C2">
                                <w:pPr>
                                  <w:spacing w:line="400" w:lineRule="exact"/>
                                  <w:ind w:leftChars="200" w:left="420"/>
                                  <w:rPr>
                                    <w:rFonts w:ascii="BIZ UDゴシック" w:eastAsia="BIZ UDゴシック" w:hAnsi="BIZ UDゴシック"/>
                                    <w:sz w:val="24"/>
                                    <w:szCs w:val="24"/>
                                  </w:rPr>
                                </w:pPr>
                              </w:p>
                              <w:p w14:paraId="68C157A0" w14:textId="5C4B89B6" w:rsidR="009332D3" w:rsidRDefault="009332D3" w:rsidP="001C65C2">
                                <w:pPr>
                                  <w:spacing w:line="400" w:lineRule="exact"/>
                                  <w:ind w:leftChars="200" w:left="420"/>
                                  <w:rPr>
                                    <w:rFonts w:ascii="BIZ UDゴシック" w:eastAsia="BIZ UDゴシック" w:hAnsi="BIZ UDゴシック"/>
                                    <w:sz w:val="24"/>
                                    <w:szCs w:val="24"/>
                                  </w:rPr>
                                </w:pPr>
                              </w:p>
                              <w:p w14:paraId="58EEFD3B" w14:textId="6375B2C6" w:rsidR="009332D3" w:rsidRDefault="009332D3" w:rsidP="001C65C2">
                                <w:pPr>
                                  <w:spacing w:line="400" w:lineRule="exact"/>
                                  <w:ind w:leftChars="200" w:left="420"/>
                                  <w:rPr>
                                    <w:rFonts w:ascii="BIZ UDゴシック" w:eastAsia="BIZ UDゴシック" w:hAnsi="BIZ UDゴシック"/>
                                    <w:sz w:val="24"/>
                                    <w:szCs w:val="24"/>
                                  </w:rPr>
                                </w:pPr>
                              </w:p>
                              <w:p w14:paraId="355836D0" w14:textId="143B9E16" w:rsidR="009332D3" w:rsidRDefault="009332D3" w:rsidP="001C65C2">
                                <w:pPr>
                                  <w:spacing w:line="400" w:lineRule="exact"/>
                                  <w:ind w:leftChars="200" w:left="420"/>
                                  <w:rPr>
                                    <w:rFonts w:ascii="BIZ UDゴシック" w:eastAsia="BIZ UDゴシック" w:hAnsi="BIZ UDゴシック"/>
                                    <w:sz w:val="24"/>
                                    <w:szCs w:val="24"/>
                                  </w:rPr>
                                </w:pPr>
                              </w:p>
                              <w:p w14:paraId="4E2C6145" w14:textId="179C8583" w:rsidR="009332D3" w:rsidRDefault="009332D3" w:rsidP="001C65C2">
                                <w:pPr>
                                  <w:spacing w:line="400" w:lineRule="exact"/>
                                  <w:ind w:leftChars="200" w:left="420"/>
                                  <w:rPr>
                                    <w:rFonts w:ascii="BIZ UDゴシック" w:eastAsia="BIZ UDゴシック" w:hAnsi="BIZ UDゴシック"/>
                                    <w:sz w:val="24"/>
                                    <w:szCs w:val="24"/>
                                  </w:rPr>
                                </w:pPr>
                              </w:p>
                              <w:p w14:paraId="6ABAA637" w14:textId="15876B98" w:rsidR="009332D3" w:rsidRDefault="009332D3" w:rsidP="001C65C2">
                                <w:pPr>
                                  <w:spacing w:line="400" w:lineRule="exact"/>
                                  <w:ind w:leftChars="200" w:left="420"/>
                                  <w:rPr>
                                    <w:rFonts w:ascii="BIZ UDゴシック" w:eastAsia="BIZ UDゴシック" w:hAnsi="BIZ UDゴシック"/>
                                    <w:sz w:val="24"/>
                                    <w:szCs w:val="24"/>
                                  </w:rPr>
                                </w:pPr>
                              </w:p>
                              <w:p w14:paraId="07375102" w14:textId="702B6256" w:rsidR="009332D3" w:rsidRDefault="009332D3" w:rsidP="001C65C2">
                                <w:pPr>
                                  <w:spacing w:line="400" w:lineRule="exact"/>
                                  <w:ind w:leftChars="200" w:left="420"/>
                                  <w:rPr>
                                    <w:rFonts w:ascii="BIZ UDゴシック" w:eastAsia="BIZ UDゴシック" w:hAnsi="BIZ UDゴシック"/>
                                    <w:sz w:val="24"/>
                                    <w:szCs w:val="24"/>
                                  </w:rPr>
                                </w:pPr>
                              </w:p>
                              <w:p w14:paraId="4B686850" w14:textId="77777777" w:rsidR="009332D3" w:rsidRPr="00C74CC6" w:rsidRDefault="009332D3" w:rsidP="001C65C2">
                                <w:pPr>
                                  <w:spacing w:line="400" w:lineRule="exact"/>
                                  <w:ind w:leftChars="200" w:left="420"/>
                                  <w:rPr>
                                    <w:rFonts w:ascii="BIZ UDゴシック" w:eastAsia="BIZ UDゴシック" w:hAnsi="BIZ UDゴシック"/>
                                    <w:sz w:val="24"/>
                                    <w:szCs w:val="24"/>
                                  </w:rPr>
                                </w:pPr>
                              </w:p>
                              <w:p w14:paraId="2D944D1C" w14:textId="77777777" w:rsidR="001C65C2" w:rsidRPr="00C74CC6" w:rsidRDefault="001C65C2" w:rsidP="001C65C2"/>
                            </w:txbxContent>
                          </wps:txbx>
                          <wps:bodyPr rot="0" vert="horz" wrap="square" lIns="74295" tIns="8890" rIns="74295" bIns="8890" anchor="t" anchorCtr="0" upright="1">
                            <a:noAutofit/>
                          </wps:bodyPr>
                        </wps:wsp>
                        <wps:wsp>
                          <wps:cNvPr id="321262143" name="AutoShape 301"/>
                          <wps:cNvSpPr>
                            <a:spLocks noChangeArrowheads="1"/>
                          </wps:cNvSpPr>
                          <wps:spPr bwMode="auto">
                            <a:xfrm>
                              <a:off x="2062" y="3188"/>
                              <a:ext cx="8787" cy="645"/>
                            </a:xfrm>
                            <a:prstGeom prst="roundRect">
                              <a:avLst>
                                <a:gd name="adj" fmla="val 16667"/>
                              </a:avLst>
                            </a:prstGeom>
                            <a:solidFill>
                              <a:srgbClr val="FF9966">
                                <a:alpha val="70000"/>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D5F06F6" w14:textId="77777777" w:rsidR="001C65C2" w:rsidRPr="00C74CC6" w:rsidRDefault="001C65C2" w:rsidP="001C65C2">
                                <w:pPr>
                                  <w:spacing w:line="400" w:lineRule="exact"/>
                                  <w:ind w:leftChars="200" w:left="420"/>
                                  <w:rPr>
                                    <w:rFonts w:ascii="BIZ UDゴシック" w:eastAsia="BIZ UDゴシック" w:hAnsi="BIZ UDゴシック"/>
                                    <w:sz w:val="24"/>
                                    <w:szCs w:val="24"/>
                                  </w:rPr>
                                </w:pPr>
                                <w:r w:rsidRPr="00C74CC6">
                                  <w:rPr>
                                    <w:rFonts w:ascii="BIZ UDゴシック" w:eastAsia="BIZ UDゴシック" w:hAnsi="BIZ UDゴシック"/>
                                    <w:sz w:val="24"/>
                                    <w:szCs w:val="24"/>
                                  </w:rPr>
                                  <w:t>○ 自殺は、その多くが防ぐことができる社会的な問題である</w:t>
                                </w:r>
                              </w:p>
                            </w:txbxContent>
                          </wps:txbx>
                          <wps:bodyPr rot="0" vert="horz" wrap="square" lIns="74295" tIns="8890" rIns="74295" bIns="8890" anchor="t" anchorCtr="0" upright="1">
                            <a:noAutofit/>
                          </wps:bodyPr>
                        </wps:wsp>
                      </wpg:grpSp>
                    </wpg:wgp>
                  </a:graphicData>
                </a:graphic>
              </wp:anchor>
            </w:drawing>
          </mc:Choice>
          <mc:Fallback>
            <w:pict>
              <v:group w14:anchorId="0D9DA928" id="グループ化 4" o:spid="_x0000_s1105" style="position:absolute;left:0;text-align:left;margin-left:-28.9pt;margin-top:19.05pt;width:516.95pt;height:195.45pt;z-index:251764224" coordsize="65655,24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">
                <v:roundrect id="AutoShape 283" o:spid="_x0000_s1106" style="position:absolute;top:952;width:3613;height:225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" fillcolor="#f96" stroked="f">
                  <v:fill opacity="46003f"/>
                  <v:textbox inset="5.85pt,.7pt,5.85pt,.7pt">
                    <w:txbxContent>
                      <w:p w14:paraId="77809519" w14:textId="77777777" w:rsidR="001C65C2" w:rsidRPr="00C74CC6" w:rsidRDefault="001C65C2" w:rsidP="001C65C2">
                        <w:pPr>
                          <w:jc w:val="center"/>
                          <w:rPr>
                            <w:rFonts w:ascii="BIZ UDゴシック" w:eastAsia="BIZ UDゴシック" w:hAnsi="BIZ UDゴシック"/>
                          </w:rPr>
                        </w:pPr>
                        <w:r w:rsidRPr="00C74CC6">
                          <w:rPr>
                            <w:rFonts w:ascii="BIZ UDゴシック" w:eastAsia="BIZ UDゴシック" w:hAnsi="BIZ UDゴシック" w:hint="eastAsia"/>
                          </w:rPr>
                          <w:t>基本認識</w:t>
                        </w:r>
                      </w:p>
                      <w:p w14:paraId="1AE4C90F" w14:textId="77777777" w:rsidR="001C65C2" w:rsidRDefault="001C65C2" w:rsidP="001C65C2"/>
                    </w:txbxContent>
                  </v:textbox>
                </v:roundrect>
                <v:group id="Group 302" o:spid="_x0000_s1107" style="position:absolute;left:4095;width:61560;height:24822" coordorigin="1710,2046" coordsize="9524,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">
                  <v:roundrect id="AutoShape 278" o:spid="_x0000_s1108" style="position:absolute;left:1710;top:2046;width:9524;height:3909;visibility:visible;mso-wrap-style:square;v-text-anchor:top" arcsize="548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" strokecolor="#fc9">
                    <v:fill rotate="t" focusposition=".5,.5" focussize="" focus="100%" type="gradientRadial"/>
                    <v:textbox inset="5.85pt,.7pt,5.85pt,.7pt"/>
                  </v:roundrect>
                  <v:roundrect id="AutoShape 284" o:spid="_x0000_s1109" style="position:absolute;left:2062;top:2306;width:8787;height:64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" fillcolor="#f96" stroked="f">
                    <v:fill opacity="46003f"/>
                    <v:textbox inset="5.85pt,.7pt,5.85pt,.7pt">
                      <w:txbxContent>
                        <w:p w14:paraId="56020A5B" w14:textId="77777777" w:rsidR="001C65C2" w:rsidRPr="00C74CC6" w:rsidRDefault="001C65C2" w:rsidP="001C65C2">
                          <w:pPr>
                            <w:spacing w:line="400" w:lineRule="exact"/>
                            <w:ind w:leftChars="200" w:left="420"/>
                            <w:rPr>
                              <w:sz w:val="24"/>
                              <w:szCs w:val="24"/>
                            </w:rPr>
                          </w:pPr>
                          <w:r w:rsidRPr="00C74CC6">
                            <w:rPr>
                              <w:rFonts w:ascii="BIZ UDゴシック" w:eastAsia="BIZ UDゴシック" w:hAnsi="BIZ UDゴシック"/>
                              <w:sz w:val="24"/>
                              <w:szCs w:val="24"/>
                            </w:rPr>
                            <w:t>○ 自殺は、その多くが追い込まれた末の死である</w:t>
                          </w:r>
                        </w:p>
                      </w:txbxContent>
                    </v:textbox>
                  </v:roundrect>
                  <v:roundrect id="AutoShape 286" o:spid="_x0000_s1110" style="position:absolute;left:2062;top:4071;width:8787;height:64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" fillcolor="#f96" stroked="f">
                    <v:fill opacity="46003f"/>
                    <v:textbox inset="5.85pt,.7pt,5.85pt,.7pt">
                      <w:txbxContent>
                        <w:p w14:paraId="275430F5" w14:textId="77777777" w:rsidR="001C65C2" w:rsidRPr="00C74CC6" w:rsidRDefault="001C65C2" w:rsidP="001C65C2">
                          <w:pPr>
                            <w:spacing w:line="400" w:lineRule="exact"/>
                            <w:ind w:leftChars="200" w:left="420"/>
                            <w:rPr>
                              <w:rFonts w:ascii="BIZ UDゴシック" w:eastAsia="BIZ UDゴシック" w:hAnsi="BIZ UDゴシック"/>
                              <w:sz w:val="24"/>
                              <w:szCs w:val="24"/>
                            </w:rPr>
                          </w:pPr>
                          <w:r w:rsidRPr="00C74CC6">
                            <w:rPr>
                              <w:rFonts w:ascii="BIZ UDゴシック" w:eastAsia="BIZ UDゴシック" w:hAnsi="BIZ UDゴシック"/>
                              <w:sz w:val="24"/>
                              <w:szCs w:val="24"/>
                            </w:rPr>
                            <w:t>○ 自殺を考えている人は何らかのサインを発していることが多い</w:t>
                          </w:r>
                        </w:p>
                      </w:txbxContent>
                    </v:textbox>
                  </v:roundrect>
                  <v:roundrect id="AutoShape 287" o:spid="_x0000_s1111" style="position:absolute;left:2062;top:4954;width:8787;height:64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" fillcolor="#f96" stroked="f">
                    <v:fill opacity="46003f"/>
                    <v:textbox inset="5.85pt,.7pt,5.85pt,.7pt">
                      <w:txbxContent>
                        <w:p w14:paraId="63E6F00F" w14:textId="21188B1C" w:rsidR="001C65C2" w:rsidRDefault="001C65C2" w:rsidP="001C65C2">
                          <w:pPr>
                            <w:spacing w:line="400" w:lineRule="exact"/>
                            <w:ind w:leftChars="200" w:left="420"/>
                            <w:rPr>
                              <w:rFonts w:ascii="BIZ UDゴシック" w:eastAsia="BIZ UDゴシック" w:hAnsi="BIZ UDゴシック"/>
                              <w:sz w:val="24"/>
                              <w:szCs w:val="24"/>
                            </w:rPr>
                          </w:pPr>
                          <w:r w:rsidRPr="00C74CC6">
                            <w:rPr>
                              <w:rFonts w:ascii="BIZ UDゴシック" w:eastAsia="BIZ UDゴシック" w:hAnsi="BIZ UDゴシック"/>
                              <w:sz w:val="24"/>
                              <w:szCs w:val="24"/>
                            </w:rPr>
                            <w:t>○ 自殺や精神疾患に対する偏見をなくす取り組みを進める必要がある</w:t>
                          </w:r>
                        </w:p>
                        <w:p w14:paraId="459D7701" w14:textId="44EB464B" w:rsidR="009332D3" w:rsidRDefault="009332D3" w:rsidP="001C65C2">
                          <w:pPr>
                            <w:spacing w:line="400" w:lineRule="exact"/>
                            <w:ind w:leftChars="200" w:left="420"/>
                            <w:rPr>
                              <w:rFonts w:ascii="BIZ UDゴシック" w:eastAsia="BIZ UDゴシック" w:hAnsi="BIZ UDゴシック"/>
                              <w:sz w:val="24"/>
                              <w:szCs w:val="24"/>
                            </w:rPr>
                          </w:pPr>
                        </w:p>
                        <w:p w14:paraId="10F4786D" w14:textId="0DBCA486" w:rsidR="009332D3" w:rsidRDefault="009332D3" w:rsidP="001C65C2">
                          <w:pPr>
                            <w:spacing w:line="400" w:lineRule="exact"/>
                            <w:ind w:leftChars="200" w:left="420"/>
                            <w:rPr>
                              <w:rFonts w:ascii="BIZ UDゴシック" w:eastAsia="BIZ UDゴシック" w:hAnsi="BIZ UDゴシック"/>
                              <w:sz w:val="24"/>
                              <w:szCs w:val="24"/>
                            </w:rPr>
                          </w:pPr>
                        </w:p>
                        <w:p w14:paraId="190061A1" w14:textId="3EAE12C3" w:rsidR="009332D3" w:rsidRDefault="009332D3" w:rsidP="001C65C2">
                          <w:pPr>
                            <w:spacing w:line="400" w:lineRule="exact"/>
                            <w:ind w:leftChars="200" w:left="420"/>
                            <w:rPr>
                              <w:rFonts w:ascii="BIZ UDゴシック" w:eastAsia="BIZ UDゴシック" w:hAnsi="BIZ UDゴシック"/>
                              <w:sz w:val="24"/>
                              <w:szCs w:val="24"/>
                            </w:rPr>
                          </w:pPr>
                        </w:p>
                        <w:p w14:paraId="3712A24D" w14:textId="60E9272F" w:rsidR="009332D3" w:rsidRDefault="009332D3" w:rsidP="001C65C2">
                          <w:pPr>
                            <w:spacing w:line="400" w:lineRule="exact"/>
                            <w:ind w:leftChars="200" w:left="420"/>
                            <w:rPr>
                              <w:rFonts w:ascii="BIZ UDゴシック" w:eastAsia="BIZ UDゴシック" w:hAnsi="BIZ UDゴシック"/>
                              <w:sz w:val="24"/>
                              <w:szCs w:val="24"/>
                            </w:rPr>
                          </w:pPr>
                        </w:p>
                        <w:p w14:paraId="6B910D4A" w14:textId="36B7BA35" w:rsidR="009332D3" w:rsidRDefault="009332D3" w:rsidP="001C65C2">
                          <w:pPr>
                            <w:spacing w:line="400" w:lineRule="exact"/>
                            <w:ind w:leftChars="200" w:left="420"/>
                            <w:rPr>
                              <w:rFonts w:ascii="BIZ UDゴシック" w:eastAsia="BIZ UDゴシック" w:hAnsi="BIZ UDゴシック"/>
                              <w:sz w:val="24"/>
                              <w:szCs w:val="24"/>
                            </w:rPr>
                          </w:pPr>
                        </w:p>
                        <w:p w14:paraId="416F5381" w14:textId="66E343F1" w:rsidR="009332D3" w:rsidRDefault="009332D3" w:rsidP="001C65C2">
                          <w:pPr>
                            <w:spacing w:line="400" w:lineRule="exact"/>
                            <w:ind w:leftChars="200" w:left="420"/>
                            <w:rPr>
                              <w:rFonts w:ascii="BIZ UDゴシック" w:eastAsia="BIZ UDゴシック" w:hAnsi="BIZ UDゴシック"/>
                              <w:sz w:val="24"/>
                              <w:szCs w:val="24"/>
                            </w:rPr>
                          </w:pPr>
                        </w:p>
                        <w:p w14:paraId="37B26AB7" w14:textId="52B4B31D" w:rsidR="009332D3" w:rsidRDefault="009332D3" w:rsidP="001C65C2">
                          <w:pPr>
                            <w:spacing w:line="400" w:lineRule="exact"/>
                            <w:ind w:leftChars="200" w:left="420"/>
                            <w:rPr>
                              <w:rFonts w:ascii="BIZ UDゴシック" w:eastAsia="BIZ UDゴシック" w:hAnsi="BIZ UDゴシック"/>
                              <w:sz w:val="24"/>
                              <w:szCs w:val="24"/>
                            </w:rPr>
                          </w:pPr>
                        </w:p>
                        <w:p w14:paraId="7948480F" w14:textId="65015032" w:rsidR="009332D3" w:rsidRDefault="009332D3" w:rsidP="001C65C2">
                          <w:pPr>
                            <w:spacing w:line="400" w:lineRule="exact"/>
                            <w:ind w:leftChars="200" w:left="420"/>
                            <w:rPr>
                              <w:rFonts w:ascii="BIZ UDゴシック" w:eastAsia="BIZ UDゴシック" w:hAnsi="BIZ UDゴシック"/>
                              <w:sz w:val="24"/>
                              <w:szCs w:val="24"/>
                            </w:rPr>
                          </w:pPr>
                        </w:p>
                        <w:p w14:paraId="7E6E8BF7" w14:textId="71FC81F5" w:rsidR="009332D3" w:rsidRDefault="009332D3" w:rsidP="001C65C2">
                          <w:pPr>
                            <w:spacing w:line="400" w:lineRule="exact"/>
                            <w:ind w:leftChars="200" w:left="420"/>
                            <w:rPr>
                              <w:rFonts w:ascii="BIZ UDゴシック" w:eastAsia="BIZ UDゴシック" w:hAnsi="BIZ UDゴシック"/>
                              <w:sz w:val="24"/>
                              <w:szCs w:val="24"/>
                            </w:rPr>
                          </w:pPr>
                        </w:p>
                        <w:p w14:paraId="7F127E53" w14:textId="03852CC5" w:rsidR="009332D3" w:rsidRDefault="009332D3" w:rsidP="001C65C2">
                          <w:pPr>
                            <w:spacing w:line="400" w:lineRule="exact"/>
                            <w:ind w:leftChars="200" w:left="420"/>
                            <w:rPr>
                              <w:rFonts w:ascii="BIZ UDゴシック" w:eastAsia="BIZ UDゴシック" w:hAnsi="BIZ UDゴシック"/>
                              <w:sz w:val="24"/>
                              <w:szCs w:val="24"/>
                            </w:rPr>
                          </w:pPr>
                        </w:p>
                        <w:p w14:paraId="2713235C" w14:textId="24405731" w:rsidR="009332D3" w:rsidRDefault="009332D3" w:rsidP="001C65C2">
                          <w:pPr>
                            <w:spacing w:line="400" w:lineRule="exact"/>
                            <w:ind w:leftChars="200" w:left="420"/>
                            <w:rPr>
                              <w:rFonts w:ascii="BIZ UDゴシック" w:eastAsia="BIZ UDゴシック" w:hAnsi="BIZ UDゴシック"/>
                              <w:sz w:val="24"/>
                              <w:szCs w:val="24"/>
                            </w:rPr>
                          </w:pPr>
                        </w:p>
                        <w:p w14:paraId="535DB350" w14:textId="4CB4ECF6" w:rsidR="009332D3" w:rsidRDefault="009332D3" w:rsidP="001C65C2">
                          <w:pPr>
                            <w:spacing w:line="400" w:lineRule="exact"/>
                            <w:ind w:leftChars="200" w:left="420"/>
                            <w:rPr>
                              <w:rFonts w:ascii="BIZ UDゴシック" w:eastAsia="BIZ UDゴシック" w:hAnsi="BIZ UDゴシック"/>
                              <w:sz w:val="24"/>
                              <w:szCs w:val="24"/>
                            </w:rPr>
                          </w:pPr>
                        </w:p>
                        <w:p w14:paraId="53F37E98" w14:textId="3F4C7645" w:rsidR="009332D3" w:rsidRDefault="009332D3" w:rsidP="001C65C2">
                          <w:pPr>
                            <w:spacing w:line="400" w:lineRule="exact"/>
                            <w:ind w:leftChars="200" w:left="420"/>
                            <w:rPr>
                              <w:rFonts w:ascii="BIZ UDゴシック" w:eastAsia="BIZ UDゴシック" w:hAnsi="BIZ UDゴシック"/>
                              <w:sz w:val="24"/>
                              <w:szCs w:val="24"/>
                            </w:rPr>
                          </w:pPr>
                        </w:p>
                        <w:p w14:paraId="736201DD" w14:textId="11EE8275" w:rsidR="009332D3" w:rsidRDefault="009332D3" w:rsidP="001C65C2">
                          <w:pPr>
                            <w:spacing w:line="400" w:lineRule="exact"/>
                            <w:ind w:leftChars="200" w:left="420"/>
                            <w:rPr>
                              <w:rFonts w:ascii="BIZ UDゴシック" w:eastAsia="BIZ UDゴシック" w:hAnsi="BIZ UDゴシック"/>
                              <w:sz w:val="24"/>
                              <w:szCs w:val="24"/>
                            </w:rPr>
                          </w:pPr>
                        </w:p>
                        <w:p w14:paraId="060F900F" w14:textId="1E1642DA" w:rsidR="009332D3" w:rsidRDefault="009332D3" w:rsidP="001C65C2">
                          <w:pPr>
                            <w:spacing w:line="400" w:lineRule="exact"/>
                            <w:ind w:leftChars="200" w:left="420"/>
                            <w:rPr>
                              <w:rFonts w:ascii="BIZ UDゴシック" w:eastAsia="BIZ UDゴシック" w:hAnsi="BIZ UDゴシック"/>
                              <w:sz w:val="24"/>
                              <w:szCs w:val="24"/>
                            </w:rPr>
                          </w:pPr>
                        </w:p>
                        <w:p w14:paraId="570F6FE6" w14:textId="0644A812" w:rsidR="009332D3" w:rsidRDefault="009332D3" w:rsidP="001C65C2">
                          <w:pPr>
                            <w:spacing w:line="400" w:lineRule="exact"/>
                            <w:ind w:leftChars="200" w:left="420"/>
                            <w:rPr>
                              <w:rFonts w:ascii="BIZ UDゴシック" w:eastAsia="BIZ UDゴシック" w:hAnsi="BIZ UDゴシック"/>
                              <w:sz w:val="24"/>
                              <w:szCs w:val="24"/>
                            </w:rPr>
                          </w:pPr>
                        </w:p>
                        <w:p w14:paraId="12F06208" w14:textId="2AED75D2" w:rsidR="009332D3" w:rsidRDefault="009332D3" w:rsidP="001C65C2">
                          <w:pPr>
                            <w:spacing w:line="400" w:lineRule="exact"/>
                            <w:ind w:leftChars="200" w:left="420"/>
                            <w:rPr>
                              <w:rFonts w:ascii="BIZ UDゴシック" w:eastAsia="BIZ UDゴシック" w:hAnsi="BIZ UDゴシック"/>
                              <w:sz w:val="24"/>
                              <w:szCs w:val="24"/>
                            </w:rPr>
                          </w:pPr>
                        </w:p>
                        <w:p w14:paraId="72CDB381" w14:textId="586C613C" w:rsidR="009332D3" w:rsidRDefault="009332D3" w:rsidP="001C65C2">
                          <w:pPr>
                            <w:spacing w:line="400" w:lineRule="exact"/>
                            <w:ind w:leftChars="200" w:left="420"/>
                            <w:rPr>
                              <w:rFonts w:ascii="BIZ UDゴシック" w:eastAsia="BIZ UDゴシック" w:hAnsi="BIZ UDゴシック"/>
                              <w:sz w:val="24"/>
                              <w:szCs w:val="24"/>
                            </w:rPr>
                          </w:pPr>
                        </w:p>
                        <w:p w14:paraId="50DB20EC" w14:textId="018AEDAE" w:rsidR="009332D3" w:rsidRDefault="009332D3" w:rsidP="001C65C2">
                          <w:pPr>
                            <w:spacing w:line="400" w:lineRule="exact"/>
                            <w:ind w:leftChars="200" w:left="420"/>
                            <w:rPr>
                              <w:rFonts w:ascii="BIZ UDゴシック" w:eastAsia="BIZ UDゴシック" w:hAnsi="BIZ UDゴシック"/>
                              <w:sz w:val="24"/>
                              <w:szCs w:val="24"/>
                            </w:rPr>
                          </w:pPr>
                        </w:p>
                        <w:p w14:paraId="49CCEDEC" w14:textId="55D05C0A" w:rsidR="009332D3" w:rsidRDefault="009332D3" w:rsidP="001C65C2">
                          <w:pPr>
                            <w:spacing w:line="400" w:lineRule="exact"/>
                            <w:ind w:leftChars="200" w:left="420"/>
                            <w:rPr>
                              <w:rFonts w:ascii="BIZ UDゴシック" w:eastAsia="BIZ UDゴシック" w:hAnsi="BIZ UDゴシック"/>
                              <w:sz w:val="24"/>
                              <w:szCs w:val="24"/>
                            </w:rPr>
                          </w:pPr>
                        </w:p>
                        <w:p w14:paraId="3567C0C1" w14:textId="685A6CC6" w:rsidR="009332D3" w:rsidRDefault="009332D3" w:rsidP="001C65C2">
                          <w:pPr>
                            <w:spacing w:line="400" w:lineRule="exact"/>
                            <w:ind w:leftChars="200" w:left="420"/>
                            <w:rPr>
                              <w:rFonts w:ascii="BIZ UDゴシック" w:eastAsia="BIZ UDゴシック" w:hAnsi="BIZ UDゴシック"/>
                              <w:sz w:val="24"/>
                              <w:szCs w:val="24"/>
                            </w:rPr>
                          </w:pPr>
                        </w:p>
                        <w:p w14:paraId="700BDEC3" w14:textId="126DE231" w:rsidR="009332D3" w:rsidRDefault="009332D3" w:rsidP="001C65C2">
                          <w:pPr>
                            <w:spacing w:line="400" w:lineRule="exact"/>
                            <w:ind w:leftChars="200" w:left="420"/>
                            <w:rPr>
                              <w:rFonts w:ascii="BIZ UDゴシック" w:eastAsia="BIZ UDゴシック" w:hAnsi="BIZ UDゴシック"/>
                              <w:sz w:val="24"/>
                              <w:szCs w:val="24"/>
                            </w:rPr>
                          </w:pPr>
                        </w:p>
                        <w:p w14:paraId="1C8B3550" w14:textId="23890ACB" w:rsidR="009332D3" w:rsidRDefault="009332D3" w:rsidP="001C65C2">
                          <w:pPr>
                            <w:spacing w:line="400" w:lineRule="exact"/>
                            <w:ind w:leftChars="200" w:left="420"/>
                            <w:rPr>
                              <w:rFonts w:ascii="BIZ UDゴシック" w:eastAsia="BIZ UDゴシック" w:hAnsi="BIZ UDゴシック"/>
                              <w:sz w:val="24"/>
                              <w:szCs w:val="24"/>
                            </w:rPr>
                          </w:pPr>
                        </w:p>
                        <w:p w14:paraId="5B6FC138" w14:textId="69547960" w:rsidR="009332D3" w:rsidRDefault="009332D3" w:rsidP="001C65C2">
                          <w:pPr>
                            <w:spacing w:line="400" w:lineRule="exact"/>
                            <w:ind w:leftChars="200" w:left="420"/>
                            <w:rPr>
                              <w:rFonts w:ascii="BIZ UDゴシック" w:eastAsia="BIZ UDゴシック" w:hAnsi="BIZ UDゴシック"/>
                              <w:sz w:val="24"/>
                              <w:szCs w:val="24"/>
                            </w:rPr>
                          </w:pPr>
                        </w:p>
                        <w:p w14:paraId="68C157A0" w14:textId="5C4B89B6" w:rsidR="009332D3" w:rsidRDefault="009332D3" w:rsidP="001C65C2">
                          <w:pPr>
                            <w:spacing w:line="400" w:lineRule="exact"/>
                            <w:ind w:leftChars="200" w:left="420"/>
                            <w:rPr>
                              <w:rFonts w:ascii="BIZ UDゴシック" w:eastAsia="BIZ UDゴシック" w:hAnsi="BIZ UDゴシック"/>
                              <w:sz w:val="24"/>
                              <w:szCs w:val="24"/>
                            </w:rPr>
                          </w:pPr>
                        </w:p>
                        <w:p w14:paraId="58EEFD3B" w14:textId="6375B2C6" w:rsidR="009332D3" w:rsidRDefault="009332D3" w:rsidP="001C65C2">
                          <w:pPr>
                            <w:spacing w:line="400" w:lineRule="exact"/>
                            <w:ind w:leftChars="200" w:left="420"/>
                            <w:rPr>
                              <w:rFonts w:ascii="BIZ UDゴシック" w:eastAsia="BIZ UDゴシック" w:hAnsi="BIZ UDゴシック"/>
                              <w:sz w:val="24"/>
                              <w:szCs w:val="24"/>
                            </w:rPr>
                          </w:pPr>
                        </w:p>
                        <w:p w14:paraId="355836D0" w14:textId="143B9E16" w:rsidR="009332D3" w:rsidRDefault="009332D3" w:rsidP="001C65C2">
                          <w:pPr>
                            <w:spacing w:line="400" w:lineRule="exact"/>
                            <w:ind w:leftChars="200" w:left="420"/>
                            <w:rPr>
                              <w:rFonts w:ascii="BIZ UDゴシック" w:eastAsia="BIZ UDゴシック" w:hAnsi="BIZ UDゴシック"/>
                              <w:sz w:val="24"/>
                              <w:szCs w:val="24"/>
                            </w:rPr>
                          </w:pPr>
                        </w:p>
                        <w:p w14:paraId="4E2C6145" w14:textId="179C8583" w:rsidR="009332D3" w:rsidRDefault="009332D3" w:rsidP="001C65C2">
                          <w:pPr>
                            <w:spacing w:line="400" w:lineRule="exact"/>
                            <w:ind w:leftChars="200" w:left="420"/>
                            <w:rPr>
                              <w:rFonts w:ascii="BIZ UDゴシック" w:eastAsia="BIZ UDゴシック" w:hAnsi="BIZ UDゴシック"/>
                              <w:sz w:val="24"/>
                              <w:szCs w:val="24"/>
                            </w:rPr>
                          </w:pPr>
                        </w:p>
                        <w:p w14:paraId="6ABAA637" w14:textId="15876B98" w:rsidR="009332D3" w:rsidRDefault="009332D3" w:rsidP="001C65C2">
                          <w:pPr>
                            <w:spacing w:line="400" w:lineRule="exact"/>
                            <w:ind w:leftChars="200" w:left="420"/>
                            <w:rPr>
                              <w:rFonts w:ascii="BIZ UDゴシック" w:eastAsia="BIZ UDゴシック" w:hAnsi="BIZ UDゴシック"/>
                              <w:sz w:val="24"/>
                              <w:szCs w:val="24"/>
                            </w:rPr>
                          </w:pPr>
                        </w:p>
                        <w:p w14:paraId="07375102" w14:textId="702B6256" w:rsidR="009332D3" w:rsidRDefault="009332D3" w:rsidP="001C65C2">
                          <w:pPr>
                            <w:spacing w:line="400" w:lineRule="exact"/>
                            <w:ind w:leftChars="200" w:left="420"/>
                            <w:rPr>
                              <w:rFonts w:ascii="BIZ UDゴシック" w:eastAsia="BIZ UDゴシック" w:hAnsi="BIZ UDゴシック"/>
                              <w:sz w:val="24"/>
                              <w:szCs w:val="24"/>
                            </w:rPr>
                          </w:pPr>
                        </w:p>
                        <w:p w14:paraId="4B686850" w14:textId="77777777" w:rsidR="009332D3" w:rsidRPr="00C74CC6" w:rsidRDefault="009332D3" w:rsidP="001C65C2">
                          <w:pPr>
                            <w:spacing w:line="400" w:lineRule="exact"/>
                            <w:ind w:leftChars="200" w:left="420"/>
                            <w:rPr>
                              <w:rFonts w:ascii="BIZ UDゴシック" w:eastAsia="BIZ UDゴシック" w:hAnsi="BIZ UDゴシック"/>
                              <w:sz w:val="24"/>
                              <w:szCs w:val="24"/>
                            </w:rPr>
                          </w:pPr>
                        </w:p>
                        <w:p w14:paraId="2D944D1C" w14:textId="77777777" w:rsidR="001C65C2" w:rsidRPr="00C74CC6" w:rsidRDefault="001C65C2" w:rsidP="001C65C2"/>
                      </w:txbxContent>
                    </v:textbox>
                  </v:roundrect>
                  <v:roundrect id="AutoShape 301" o:spid="_x0000_s1112" style="position:absolute;left:2062;top:3188;width:8787;height:64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" fillcolor="#f96" stroked="f">
                    <v:fill opacity="46003f"/>
                    <v:textbox inset="5.85pt,.7pt,5.85pt,.7pt">
                      <w:txbxContent>
                        <w:p w14:paraId="2D5F06F6" w14:textId="77777777" w:rsidR="001C65C2" w:rsidRPr="00C74CC6" w:rsidRDefault="001C65C2" w:rsidP="001C65C2">
                          <w:pPr>
                            <w:spacing w:line="400" w:lineRule="exact"/>
                            <w:ind w:leftChars="200" w:left="420"/>
                            <w:rPr>
                              <w:rFonts w:ascii="BIZ UDゴシック" w:eastAsia="BIZ UDゴシック" w:hAnsi="BIZ UDゴシック"/>
                              <w:sz w:val="24"/>
                              <w:szCs w:val="24"/>
                            </w:rPr>
                          </w:pPr>
                          <w:r w:rsidRPr="00C74CC6">
                            <w:rPr>
                              <w:rFonts w:ascii="BIZ UDゴシック" w:eastAsia="BIZ UDゴシック" w:hAnsi="BIZ UDゴシック"/>
                              <w:sz w:val="24"/>
                              <w:szCs w:val="24"/>
                            </w:rPr>
                            <w:t>○ 自殺は、その多くが防ぐことができる社会的な問題である</w:t>
                          </w:r>
                        </w:p>
                      </w:txbxContent>
                    </v:textbox>
                  </v:roundrect>
                </v:group>
              </v:group>
            </w:pict>
          </mc:Fallback>
        </mc:AlternateContent>
      </w:r>
    </w:p>
    <w:p w14:paraId="022C0353" w14:textId="77777777" w:rsidR="006140B5" w:rsidRDefault="006140B5" w:rsidP="006140B5">
      <w:pPr>
        <w:pStyle w:val="15"/>
      </w:pPr>
    </w:p>
    <w:p w14:paraId="204C0C80" w14:textId="77777777" w:rsidR="006140B5" w:rsidRDefault="006140B5" w:rsidP="006140B5">
      <w:pPr>
        <w:pStyle w:val="15"/>
      </w:pPr>
    </w:p>
    <w:p w14:paraId="2556F626" w14:textId="77777777" w:rsidR="006140B5" w:rsidRDefault="006140B5" w:rsidP="006140B5">
      <w:pPr>
        <w:pStyle w:val="15"/>
      </w:pPr>
    </w:p>
    <w:p w14:paraId="3F947A2F" w14:textId="77777777" w:rsidR="006140B5" w:rsidRDefault="006140B5" w:rsidP="006140B5">
      <w:pPr>
        <w:pStyle w:val="15"/>
      </w:pPr>
    </w:p>
    <w:p w14:paraId="3C3B103E" w14:textId="77777777" w:rsidR="006140B5" w:rsidRDefault="006140B5" w:rsidP="006140B5">
      <w:pPr>
        <w:pStyle w:val="15"/>
      </w:pPr>
    </w:p>
    <w:p w14:paraId="035BEBE8" w14:textId="77777777" w:rsidR="00334F61" w:rsidRPr="00334F61" w:rsidRDefault="00334F61" w:rsidP="00334F61"/>
    <w:p w14:paraId="5A60E02B" w14:textId="77777777" w:rsidR="00334F61" w:rsidRPr="00334F61" w:rsidRDefault="00334F61" w:rsidP="00334F61"/>
    <w:p w14:paraId="1DFF2840" w14:textId="5193BE86" w:rsidR="0028006C" w:rsidRDefault="00F31D8D" w:rsidP="009332D3">
      <w:pPr>
        <w:rPr>
          <w:rStyle w:val="markedcontent"/>
        </w:rPr>
      </w:pPr>
      <w:r w:rsidRPr="00334F61">
        <w:br w:type="page"/>
      </w:r>
    </w:p>
    <w:p w14:paraId="136415E8" w14:textId="43A0B9EB" w:rsidR="009332D3" w:rsidRPr="008F2062" w:rsidRDefault="009332D3" w:rsidP="009332D3">
      <w:pPr>
        <w:pStyle w:val="1"/>
        <w:rPr>
          <w:rStyle w:val="markedcontent"/>
          <w:strike/>
        </w:rPr>
      </w:pPr>
      <w:bookmarkStart w:id="55" w:name="_Toc151119621"/>
      <w:bookmarkStart w:id="56" w:name="_Toc153460040"/>
      <w:r w:rsidRPr="001C65C2">
        <w:rPr>
          <w:rFonts w:hint="eastAsia"/>
        </w:rPr>
        <w:lastRenderedPageBreak/>
        <w:t>第４章</w:t>
      </w:r>
      <w:r w:rsidRPr="001C65C2">
        <w:rPr>
          <w:rStyle w:val="markedcontent"/>
          <w:rFonts w:hint="eastAsia"/>
        </w:rPr>
        <w:t xml:space="preserve">　基本施策に基づく取組</w:t>
      </w:r>
      <w:bookmarkEnd w:id="55"/>
      <w:bookmarkEnd w:id="56"/>
    </w:p>
    <w:p w14:paraId="17C605BC" w14:textId="77777777" w:rsidR="00AB3279" w:rsidRDefault="00540E9F" w:rsidP="00540E9F">
      <w:pPr>
        <w:pStyle w:val="2"/>
        <w:pBdr>
          <w:left w:val="none" w:sz="0" w:space="0" w:color="auto"/>
          <w:bottom w:val="none" w:sz="0" w:space="0" w:color="auto"/>
        </w:pBdr>
        <w:spacing w:afterLines="0" w:after="0" w:line="360" w:lineRule="exact"/>
        <w:ind w:rightChars="-200" w:right="-420"/>
        <w:rPr>
          <w:color w:val="FFFFFF" w:themeColor="background1"/>
          <w:sz w:val="22"/>
          <w:szCs w:val="22"/>
        </w:rPr>
      </w:pPr>
      <w:bookmarkStart w:id="57" w:name="_Toc153460041"/>
      <w:bookmarkStart w:id="58" w:name="_Toc153439951"/>
      <w:r w:rsidRPr="00DE7DD4">
        <w:rPr>
          <w:rFonts w:hint="eastAsia"/>
          <w:color w:val="FFFFFF" w:themeColor="background1"/>
        </w:rPr>
        <w:t>基本施策（１）自殺や精神疾患等の正しい知識の普及啓</w:t>
      </w:r>
      <w:r w:rsidRPr="00DE7DD4">
        <w:rPr>
          <w:rFonts w:hint="eastAsia"/>
          <w:color w:val="FFFFFF" w:themeColor="background1"/>
          <w:sz w:val="22"/>
          <w:szCs w:val="22"/>
        </w:rPr>
        <w:t>発</w:t>
      </w:r>
      <w:bookmarkEnd w:id="57"/>
    </w:p>
    <w:tbl>
      <w:tblPr>
        <w:tblStyle w:val="ab"/>
        <w:tblW w:w="9072" w:type="dxa"/>
        <w:tblInd w:w="210" w:type="dxa"/>
        <w:tblLook w:val="04A0" w:firstRow="1" w:lastRow="0" w:firstColumn="1" w:lastColumn="0" w:noHBand="0" w:noVBand="1"/>
      </w:tblPr>
      <w:tblGrid>
        <w:gridCol w:w="222"/>
        <w:gridCol w:w="1266"/>
        <w:gridCol w:w="7584"/>
      </w:tblGrid>
      <w:tr w:rsidR="00DA334A" w14:paraId="3FFD161D" w14:textId="77777777" w:rsidTr="009B3430">
        <w:trPr>
          <w:trHeight w:hRule="exact" w:val="1985"/>
        </w:trPr>
        <w:tc>
          <w:tcPr>
            <w:tcW w:w="9072" w:type="dxa"/>
            <w:gridSpan w:val="3"/>
            <w:tcBorders>
              <w:top w:val="nil"/>
              <w:left w:val="nil"/>
              <w:bottom w:val="single" w:sz="12" w:space="0" w:color="92D050"/>
              <w:right w:val="nil"/>
            </w:tcBorders>
            <w:shd w:val="clear" w:color="auto" w:fill="00B050"/>
            <w:tcMar>
              <w:top w:w="57" w:type="dxa"/>
              <w:bottom w:w="57" w:type="dxa"/>
            </w:tcMar>
          </w:tcPr>
          <w:p w14:paraId="399F118D" w14:textId="77777777" w:rsidR="00DA334A" w:rsidRPr="00384157" w:rsidRDefault="00DA334A" w:rsidP="00B5763F">
            <w:pPr>
              <w:spacing w:line="360" w:lineRule="auto"/>
              <w:jc w:val="left"/>
              <w:rPr>
                <w:rFonts w:ascii="BIZ UDゴシック" w:eastAsia="BIZ UDゴシック" w:hAnsi="BIZ UDゴシック"/>
                <w:color w:val="FFFFFF" w:themeColor="background1"/>
                <w:sz w:val="40"/>
                <w:szCs w:val="40"/>
              </w:rPr>
            </w:pPr>
            <w:r w:rsidRPr="00384157">
              <w:rPr>
                <w:rFonts w:ascii="BIZ UDゴシック" w:eastAsia="BIZ UDゴシック" w:hAnsi="BIZ UDゴシック" w:hint="eastAsia"/>
                <w:color w:val="FFFFFF" w:themeColor="background1"/>
                <w:sz w:val="40"/>
                <w:szCs w:val="40"/>
              </w:rPr>
              <w:t>基本施策（１）</w:t>
            </w:r>
          </w:p>
          <w:p w14:paraId="26712059" w14:textId="77777777" w:rsidR="00DA334A" w:rsidRPr="00384157" w:rsidRDefault="00DA334A" w:rsidP="00DA334A">
            <w:pPr>
              <w:jc w:val="center"/>
              <w:rPr>
                <w:rFonts w:ascii="BIZ UDゴシック" w:eastAsia="BIZ UDゴシック" w:hAnsi="BIZ UDゴシック"/>
                <w:color w:val="FFFFFF" w:themeColor="background1"/>
                <w:sz w:val="40"/>
                <w:szCs w:val="40"/>
              </w:rPr>
            </w:pPr>
            <w:r w:rsidRPr="00384157">
              <w:rPr>
                <w:rFonts w:ascii="BIZ UDゴシック" w:eastAsia="BIZ UDゴシック" w:hAnsi="BIZ UDゴシック" w:hint="eastAsia"/>
                <w:color w:val="FFFFFF" w:themeColor="background1"/>
                <w:sz w:val="40"/>
                <w:szCs w:val="40"/>
              </w:rPr>
              <w:t>自殺や精神疾患等の正しい知識の普及啓発</w:t>
            </w:r>
          </w:p>
          <w:p w14:paraId="761FE0B9" w14:textId="2F206432" w:rsidR="00DA334A" w:rsidRPr="00DA334A" w:rsidRDefault="00DA334A" w:rsidP="00AF2D75">
            <w:pPr>
              <w:spacing w:beforeLines="70" w:before="252"/>
              <w:ind w:rightChars="100" w:right="210"/>
              <w:jc w:val="right"/>
            </w:pPr>
            <w:r w:rsidRPr="00384157">
              <w:rPr>
                <w:rFonts w:ascii="BIZ UDゴシック" w:eastAsia="BIZ UDゴシック" w:hAnsi="BIZ UDゴシック" w:hint="eastAsia"/>
                <w:color w:val="FFFFFF" w:themeColor="background1"/>
                <w:sz w:val="28"/>
                <w:szCs w:val="28"/>
              </w:rPr>
              <w:t>～こころの健康づくり～</w:t>
            </w:r>
          </w:p>
        </w:tc>
      </w:tr>
      <w:tr w:rsidR="00DA334A" w14:paraId="0359709E" w14:textId="77777777" w:rsidTr="00AF2D75">
        <w:tc>
          <w:tcPr>
            <w:tcW w:w="113" w:type="dxa"/>
            <w:tcBorders>
              <w:top w:val="single" w:sz="12" w:space="0" w:color="92D050"/>
              <w:left w:val="single" w:sz="12" w:space="0" w:color="92D050"/>
              <w:bottom w:val="nil"/>
              <w:right w:val="nil"/>
            </w:tcBorders>
            <w:shd w:val="clear" w:color="auto" w:fill="auto"/>
          </w:tcPr>
          <w:p w14:paraId="42983165" w14:textId="77777777" w:rsidR="00DA334A" w:rsidRDefault="00DA334A" w:rsidP="00DA334A">
            <w:pPr>
              <w:pStyle w:val="15"/>
              <w:spacing w:line="80" w:lineRule="exact"/>
              <w:ind w:leftChars="0" w:left="0" w:firstLineChars="0" w:firstLine="0"/>
            </w:pPr>
          </w:p>
        </w:tc>
        <w:tc>
          <w:tcPr>
            <w:tcW w:w="1276" w:type="dxa"/>
            <w:tcBorders>
              <w:top w:val="single" w:sz="12" w:space="0" w:color="92D050"/>
              <w:left w:val="nil"/>
              <w:bottom w:val="nil"/>
              <w:right w:val="nil"/>
            </w:tcBorders>
            <w:shd w:val="clear" w:color="auto" w:fill="auto"/>
          </w:tcPr>
          <w:p w14:paraId="63ABD5E4" w14:textId="77777777" w:rsidR="00DA334A" w:rsidRDefault="00DA334A" w:rsidP="00DA334A">
            <w:pPr>
              <w:pStyle w:val="15"/>
              <w:spacing w:line="80" w:lineRule="exact"/>
              <w:ind w:leftChars="0" w:left="0" w:firstLineChars="0" w:firstLine="0"/>
            </w:pPr>
          </w:p>
        </w:tc>
        <w:tc>
          <w:tcPr>
            <w:tcW w:w="7560" w:type="dxa"/>
            <w:tcBorders>
              <w:top w:val="single" w:sz="12" w:space="0" w:color="92D050"/>
              <w:left w:val="nil"/>
              <w:bottom w:val="nil"/>
              <w:right w:val="single" w:sz="12" w:space="0" w:color="92D050"/>
            </w:tcBorders>
            <w:shd w:val="clear" w:color="auto" w:fill="auto"/>
          </w:tcPr>
          <w:p w14:paraId="523982BD" w14:textId="77777777" w:rsidR="00DA334A" w:rsidRDefault="00DA334A" w:rsidP="00DA334A">
            <w:pPr>
              <w:pStyle w:val="15"/>
              <w:spacing w:line="80" w:lineRule="exact"/>
              <w:ind w:leftChars="0" w:left="0" w:firstLineChars="0" w:firstLine="0"/>
            </w:pPr>
          </w:p>
        </w:tc>
      </w:tr>
      <w:tr w:rsidR="00B5763F" w14:paraId="4C7C5834" w14:textId="77777777" w:rsidTr="00AF2D75">
        <w:trPr>
          <w:trHeight w:val="680"/>
        </w:trPr>
        <w:tc>
          <w:tcPr>
            <w:tcW w:w="113" w:type="dxa"/>
            <w:tcBorders>
              <w:top w:val="nil"/>
              <w:left w:val="single" w:sz="12" w:space="0" w:color="92D050"/>
              <w:bottom w:val="nil"/>
              <w:right w:val="nil"/>
            </w:tcBorders>
            <w:shd w:val="clear" w:color="auto" w:fill="auto"/>
            <w:tcMar>
              <w:left w:w="0" w:type="dxa"/>
              <w:right w:w="57" w:type="dxa"/>
            </w:tcMar>
            <w:vAlign w:val="center"/>
          </w:tcPr>
          <w:p w14:paraId="6B462894" w14:textId="77777777" w:rsidR="00DA334A" w:rsidRDefault="00DA334A" w:rsidP="00DA334A">
            <w:pPr>
              <w:pStyle w:val="15"/>
              <w:ind w:leftChars="0" w:left="0" w:firstLineChars="0" w:firstLine="0"/>
              <w:jc w:val="center"/>
            </w:pPr>
          </w:p>
        </w:tc>
        <w:tc>
          <w:tcPr>
            <w:tcW w:w="1276" w:type="dxa"/>
            <w:tcBorders>
              <w:top w:val="nil"/>
              <w:left w:val="nil"/>
              <w:bottom w:val="nil"/>
              <w:right w:val="nil"/>
            </w:tcBorders>
            <w:shd w:val="clear" w:color="auto" w:fill="00B050"/>
            <w:tcMar>
              <w:left w:w="0" w:type="dxa"/>
              <w:right w:w="57" w:type="dxa"/>
            </w:tcMar>
            <w:vAlign w:val="center"/>
          </w:tcPr>
          <w:p w14:paraId="7D8FB1FE" w14:textId="49435DA2" w:rsidR="00DA334A" w:rsidRPr="00B5763F" w:rsidRDefault="00B5763F" w:rsidP="00B5763F">
            <w:pPr>
              <w:jc w:val="center"/>
              <w:rPr>
                <w:rFonts w:ascii="BIZ UDゴシック" w:eastAsia="BIZ UDゴシック" w:hAnsi="BIZ UDゴシック"/>
                <w:color w:val="FFFFFF" w:themeColor="background1"/>
                <w:sz w:val="40"/>
                <w:szCs w:val="40"/>
              </w:rPr>
            </w:pPr>
            <w:r w:rsidRPr="00384157">
              <w:rPr>
                <w:rFonts w:ascii="BIZ UDゴシック" w:eastAsia="BIZ UDゴシック" w:hAnsi="BIZ UDゴシック" w:hint="eastAsia"/>
                <w:color w:val="FFFFFF" w:themeColor="background1"/>
                <w:sz w:val="40"/>
                <w:szCs w:val="40"/>
              </w:rPr>
              <w:t>現状</w:t>
            </w:r>
          </w:p>
        </w:tc>
        <w:tc>
          <w:tcPr>
            <w:tcW w:w="7560" w:type="dxa"/>
            <w:tcBorders>
              <w:top w:val="nil"/>
              <w:left w:val="nil"/>
              <w:bottom w:val="nil"/>
              <w:right w:val="single" w:sz="12" w:space="0" w:color="92D050"/>
            </w:tcBorders>
            <w:shd w:val="clear" w:color="auto" w:fill="auto"/>
            <w:tcMar>
              <w:left w:w="0" w:type="dxa"/>
              <w:right w:w="57" w:type="dxa"/>
            </w:tcMar>
            <w:vAlign w:val="center"/>
          </w:tcPr>
          <w:p w14:paraId="0CAC63C6" w14:textId="77777777" w:rsidR="00DA334A" w:rsidRDefault="00DA334A" w:rsidP="00DA334A">
            <w:pPr>
              <w:pStyle w:val="15"/>
              <w:ind w:leftChars="0" w:left="0" w:firstLineChars="0" w:firstLine="0"/>
            </w:pPr>
          </w:p>
        </w:tc>
      </w:tr>
      <w:tr w:rsidR="00B5763F" w14:paraId="78AEE275" w14:textId="77777777" w:rsidTr="00900D1E">
        <w:tc>
          <w:tcPr>
            <w:tcW w:w="113" w:type="dxa"/>
            <w:tcBorders>
              <w:top w:val="nil"/>
              <w:left w:val="single" w:sz="12" w:space="0" w:color="92D050"/>
              <w:bottom w:val="nil"/>
              <w:right w:val="nil"/>
            </w:tcBorders>
            <w:shd w:val="clear" w:color="auto" w:fill="auto"/>
            <w:tcMar>
              <w:left w:w="0" w:type="dxa"/>
              <w:right w:w="0" w:type="dxa"/>
            </w:tcMar>
          </w:tcPr>
          <w:p w14:paraId="5950A259" w14:textId="77777777" w:rsidR="00B5763F" w:rsidRDefault="00B5763F" w:rsidP="00DA334A">
            <w:pPr>
              <w:pStyle w:val="15"/>
              <w:ind w:leftChars="0" w:left="0" w:firstLineChars="0" w:firstLine="0"/>
            </w:pPr>
          </w:p>
        </w:tc>
        <w:tc>
          <w:tcPr>
            <w:tcW w:w="8836" w:type="dxa"/>
            <w:gridSpan w:val="2"/>
            <w:tcBorders>
              <w:top w:val="nil"/>
              <w:left w:val="nil"/>
              <w:bottom w:val="nil"/>
              <w:right w:val="single" w:sz="12" w:space="0" w:color="92D050"/>
            </w:tcBorders>
            <w:shd w:val="clear" w:color="auto" w:fill="auto"/>
            <w:tcMar>
              <w:left w:w="0" w:type="dxa"/>
              <w:right w:w="113" w:type="dxa"/>
            </w:tcMar>
          </w:tcPr>
          <w:p w14:paraId="174BF716" w14:textId="77777777" w:rsidR="00B5763F" w:rsidRDefault="00B5763F" w:rsidP="00B5763F">
            <w:pPr>
              <w:pStyle w:val="afff9"/>
            </w:pPr>
            <w:r w:rsidRPr="003707D8">
              <w:rPr>
                <w:rFonts w:hint="eastAsia"/>
              </w:rPr>
              <w:t>・自殺の原因・動機は、男女ともに「健康問題」が最多となっています。</w:t>
            </w:r>
          </w:p>
          <w:p w14:paraId="5852BE10" w14:textId="77777777" w:rsidR="00B5763F" w:rsidRPr="00F31D8D" w:rsidRDefault="00B5763F" w:rsidP="00B5763F">
            <w:pPr>
              <w:pStyle w:val="afff9"/>
              <w:rPr>
                <w:rFonts w:ascii="Arial" w:eastAsia="ＭＳ Ｐゴシック" w:hAnsi="Arial"/>
                <w:sz w:val="20"/>
                <w:szCs w:val="20"/>
              </w:rPr>
            </w:pPr>
            <w:r w:rsidRPr="00F31D8D">
              <w:t>・自殺に関する認識では、「わからない」と回答する人が多く、その傾向は年齢が高くなるほど強くみられます</w:t>
            </w:r>
            <w:r>
              <w:rPr>
                <w:rFonts w:hint="eastAsia"/>
              </w:rPr>
              <w:t>。</w:t>
            </w:r>
          </w:p>
          <w:p w14:paraId="5EFBB07F" w14:textId="7952590E" w:rsidR="00B5763F" w:rsidRPr="00B5763F" w:rsidRDefault="00B5763F" w:rsidP="00B5763F">
            <w:pPr>
              <w:pStyle w:val="15"/>
              <w:ind w:leftChars="0" w:left="0" w:firstLineChars="0" w:firstLine="0"/>
            </w:pPr>
            <w:r w:rsidRPr="00F31D8D">
              <w:t>・自殺に関する認識では、若い年齢層の誤答が多くなっています。</w:t>
            </w:r>
          </w:p>
        </w:tc>
      </w:tr>
      <w:tr w:rsidR="00B5763F" w14:paraId="388F3AE9" w14:textId="77777777" w:rsidTr="00900D1E">
        <w:trPr>
          <w:trHeight w:val="680"/>
        </w:trPr>
        <w:tc>
          <w:tcPr>
            <w:tcW w:w="113" w:type="dxa"/>
            <w:tcBorders>
              <w:top w:val="nil"/>
              <w:left w:val="single" w:sz="12" w:space="0" w:color="92D050"/>
              <w:bottom w:val="nil"/>
              <w:right w:val="nil"/>
            </w:tcBorders>
            <w:shd w:val="clear" w:color="auto" w:fill="auto"/>
            <w:tcMar>
              <w:left w:w="0" w:type="dxa"/>
              <w:right w:w="57" w:type="dxa"/>
            </w:tcMar>
            <w:vAlign w:val="center"/>
          </w:tcPr>
          <w:p w14:paraId="6832990A" w14:textId="77777777" w:rsidR="00DA334A" w:rsidRDefault="00DA334A" w:rsidP="00DA334A">
            <w:pPr>
              <w:pStyle w:val="15"/>
              <w:ind w:leftChars="0" w:left="0" w:firstLineChars="0" w:firstLine="0"/>
              <w:jc w:val="center"/>
            </w:pPr>
          </w:p>
        </w:tc>
        <w:tc>
          <w:tcPr>
            <w:tcW w:w="1276" w:type="dxa"/>
            <w:tcBorders>
              <w:top w:val="nil"/>
              <w:left w:val="nil"/>
              <w:bottom w:val="nil"/>
              <w:right w:val="nil"/>
            </w:tcBorders>
            <w:shd w:val="clear" w:color="auto" w:fill="00B050"/>
            <w:tcMar>
              <w:left w:w="0" w:type="dxa"/>
              <w:right w:w="57" w:type="dxa"/>
            </w:tcMar>
            <w:vAlign w:val="center"/>
          </w:tcPr>
          <w:p w14:paraId="7825FC41" w14:textId="0841004B" w:rsidR="00DA334A" w:rsidRPr="00B5763F" w:rsidRDefault="00B5763F" w:rsidP="00B5763F">
            <w:pPr>
              <w:jc w:val="center"/>
              <w:rPr>
                <w:rFonts w:ascii="BIZ UDゴシック" w:eastAsia="BIZ UDゴシック" w:hAnsi="BIZ UDゴシック"/>
                <w:color w:val="FFFFFF" w:themeColor="background1"/>
                <w:sz w:val="40"/>
                <w:szCs w:val="40"/>
              </w:rPr>
            </w:pPr>
            <w:r w:rsidRPr="00384157">
              <w:rPr>
                <w:rFonts w:ascii="BIZ UDゴシック" w:eastAsia="BIZ UDゴシック" w:hAnsi="BIZ UDゴシック" w:hint="eastAsia"/>
                <w:color w:val="FFFFFF" w:themeColor="background1"/>
                <w:sz w:val="40"/>
                <w:szCs w:val="40"/>
              </w:rPr>
              <w:t>課題</w:t>
            </w:r>
          </w:p>
        </w:tc>
        <w:tc>
          <w:tcPr>
            <w:tcW w:w="7560" w:type="dxa"/>
            <w:tcBorders>
              <w:top w:val="nil"/>
              <w:left w:val="nil"/>
              <w:bottom w:val="nil"/>
              <w:right w:val="single" w:sz="12" w:space="0" w:color="92D050"/>
            </w:tcBorders>
            <w:shd w:val="clear" w:color="auto" w:fill="auto"/>
            <w:tcMar>
              <w:left w:w="0" w:type="dxa"/>
              <w:right w:w="113" w:type="dxa"/>
            </w:tcMar>
            <w:vAlign w:val="center"/>
          </w:tcPr>
          <w:p w14:paraId="644B51D5" w14:textId="77777777" w:rsidR="00DA334A" w:rsidRDefault="00DA334A" w:rsidP="00DA334A">
            <w:pPr>
              <w:pStyle w:val="15"/>
              <w:ind w:leftChars="0" w:left="0" w:firstLineChars="0" w:firstLine="0"/>
            </w:pPr>
          </w:p>
        </w:tc>
      </w:tr>
      <w:tr w:rsidR="00B5763F" w14:paraId="0E526D39" w14:textId="77777777" w:rsidTr="00900D1E">
        <w:tc>
          <w:tcPr>
            <w:tcW w:w="113" w:type="dxa"/>
            <w:tcBorders>
              <w:top w:val="nil"/>
              <w:left w:val="single" w:sz="12" w:space="0" w:color="92D050"/>
              <w:bottom w:val="single" w:sz="12" w:space="0" w:color="92D050"/>
              <w:right w:val="nil"/>
            </w:tcBorders>
            <w:shd w:val="clear" w:color="auto" w:fill="auto"/>
            <w:tcMar>
              <w:left w:w="0" w:type="dxa"/>
              <w:right w:w="57" w:type="dxa"/>
            </w:tcMar>
            <w:vAlign w:val="center"/>
          </w:tcPr>
          <w:p w14:paraId="69D3D103" w14:textId="77777777" w:rsidR="00B5763F" w:rsidRDefault="00B5763F" w:rsidP="00DA334A">
            <w:pPr>
              <w:pStyle w:val="15"/>
              <w:ind w:leftChars="0" w:left="0" w:firstLineChars="0" w:firstLine="0"/>
              <w:jc w:val="center"/>
            </w:pPr>
          </w:p>
        </w:tc>
        <w:tc>
          <w:tcPr>
            <w:tcW w:w="8836" w:type="dxa"/>
            <w:gridSpan w:val="2"/>
            <w:tcBorders>
              <w:top w:val="nil"/>
              <w:left w:val="nil"/>
              <w:bottom w:val="single" w:sz="12" w:space="0" w:color="92D050"/>
              <w:right w:val="single" w:sz="12" w:space="0" w:color="92D050"/>
            </w:tcBorders>
            <w:shd w:val="clear" w:color="auto" w:fill="auto"/>
            <w:tcMar>
              <w:left w:w="0" w:type="dxa"/>
              <w:right w:w="113" w:type="dxa"/>
            </w:tcMar>
            <w:vAlign w:val="center"/>
          </w:tcPr>
          <w:p w14:paraId="19E5AB80" w14:textId="77777777" w:rsidR="00B5763F" w:rsidRPr="00F31D8D" w:rsidRDefault="00B5763F" w:rsidP="00B5763F">
            <w:pPr>
              <w:pStyle w:val="afff9"/>
            </w:pPr>
            <w:r w:rsidRPr="00F31D8D">
              <w:rPr>
                <w:rFonts w:hint="eastAsia"/>
              </w:rPr>
              <w:t>・こころやからだの健康づくりのための知識の普及啓発が必要です。</w:t>
            </w:r>
          </w:p>
          <w:p w14:paraId="52F14E37" w14:textId="1AF11595" w:rsidR="00B5763F" w:rsidRDefault="00B5763F" w:rsidP="00900D1E">
            <w:pPr>
              <w:pStyle w:val="afff9"/>
            </w:pPr>
            <w:r w:rsidRPr="00F31D8D">
              <w:rPr>
                <w:rFonts w:hint="eastAsia"/>
              </w:rPr>
              <w:t>・自殺に関する俗説を信じる人が一定数みられ、正しい理解が浸透しているとは言えない状況であるため、正しい知識を普及啓発する必要があります。</w:t>
            </w:r>
          </w:p>
        </w:tc>
      </w:tr>
      <w:bookmarkEnd w:id="58"/>
    </w:tbl>
    <w:p w14:paraId="0F056A95" w14:textId="77777777" w:rsidR="00931B2A" w:rsidRDefault="00931B2A" w:rsidP="00931B2A">
      <w:pPr>
        <w:pStyle w:val="15"/>
        <w:ind w:leftChars="0" w:left="0" w:firstLineChars="0" w:firstLine="0"/>
      </w:pPr>
    </w:p>
    <w:p w14:paraId="0282C7BC" w14:textId="160DDA9C" w:rsidR="00901DE3" w:rsidRDefault="009B3430" w:rsidP="00AB3279">
      <w:pPr>
        <w:pStyle w:val="15"/>
        <w:ind w:leftChars="0" w:left="0" w:firstLineChars="200" w:firstLine="440"/>
        <w:rPr>
          <w:rFonts w:asciiTheme="majorEastAsia" w:eastAsiaTheme="majorEastAsia" w:hAnsiTheme="majorEastAsia"/>
        </w:rPr>
      </w:pPr>
      <w:r>
        <w:rPr>
          <w:noProof/>
        </w:rPr>
        <mc:AlternateContent>
          <mc:Choice Requires="wps">
            <w:drawing>
              <wp:anchor distT="0" distB="0" distL="114300" distR="114300" simplePos="0" relativeHeight="251854336" behindDoc="0" locked="0" layoutInCell="1" allowOverlap="1" wp14:anchorId="3A731E30" wp14:editId="359A76B2">
                <wp:simplePos x="0" y="0"/>
                <wp:positionH relativeFrom="column">
                  <wp:posOffset>252095</wp:posOffset>
                </wp:positionH>
                <wp:positionV relativeFrom="paragraph">
                  <wp:posOffset>36195</wp:posOffset>
                </wp:positionV>
                <wp:extent cx="1491120" cy="431280"/>
                <wp:effectExtent l="0" t="0" r="0" b="6985"/>
                <wp:wrapNone/>
                <wp:docPr id="785514089"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1120" cy="431280"/>
                        </a:xfrm>
                        <a:prstGeom prst="rect">
                          <a:avLst/>
                        </a:prstGeom>
                        <a:solidFill>
                          <a:srgbClr val="00B050"/>
                        </a:solidFill>
                        <a:ln>
                          <a:noFill/>
                        </a:ln>
                      </wps:spPr>
                      <wps:txbx>
                        <w:txbxContent>
                          <w:p w14:paraId="6E71406F" w14:textId="77777777" w:rsidR="009332D3" w:rsidRPr="00384157" w:rsidRDefault="009332D3" w:rsidP="009332D3">
                            <w:pPr>
                              <w:jc w:val="center"/>
                              <w:rPr>
                                <w:rFonts w:ascii="BIZ UDゴシック" w:eastAsia="BIZ UDゴシック" w:hAnsi="BIZ UDゴシック"/>
                                <w:color w:val="FFFFFF" w:themeColor="background1"/>
                                <w:sz w:val="40"/>
                                <w:szCs w:val="40"/>
                              </w:rPr>
                            </w:pPr>
                            <w:r w:rsidRPr="00384157">
                              <w:rPr>
                                <w:rFonts w:ascii="BIZ UDゴシック" w:eastAsia="BIZ UDゴシック" w:hAnsi="BIZ UDゴシック" w:hint="eastAsia"/>
                                <w:color w:val="FFFFFF" w:themeColor="background1"/>
                                <w:sz w:val="40"/>
                                <w:szCs w:val="40"/>
                              </w:rPr>
                              <w:t>取り組み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31E30" id="Rectangle 206" o:spid="_x0000_s1113" style="position:absolute;left:0;text-align:left;margin-left:19.85pt;margin-top:2.85pt;width:117.4pt;height:33.95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" fillcolor="#00b050" stroked="f">
                <v:textbox inset="5.85pt,.7pt,5.85pt,.7pt">
                  <w:txbxContent>
                    <w:p w14:paraId="6E71406F" w14:textId="77777777" w:rsidR="009332D3" w:rsidRPr="00384157" w:rsidRDefault="009332D3" w:rsidP="009332D3">
                      <w:pPr>
                        <w:jc w:val="center"/>
                        <w:rPr>
                          <w:rFonts w:ascii="BIZ UDゴシック" w:eastAsia="BIZ UDゴシック" w:hAnsi="BIZ UDゴシック"/>
                          <w:color w:val="FFFFFF" w:themeColor="background1"/>
                          <w:sz w:val="40"/>
                          <w:szCs w:val="40"/>
                        </w:rPr>
                      </w:pPr>
                      <w:r w:rsidRPr="00384157">
                        <w:rPr>
                          <w:rFonts w:ascii="BIZ UDゴシック" w:eastAsia="BIZ UDゴシック" w:hAnsi="BIZ UDゴシック" w:hint="eastAsia"/>
                          <w:color w:val="FFFFFF" w:themeColor="background1"/>
                          <w:sz w:val="40"/>
                          <w:szCs w:val="40"/>
                        </w:rPr>
                        <w:t>取り組み</w:t>
                      </w:r>
                    </w:p>
                  </w:txbxContent>
                </v:textbox>
              </v:rect>
            </w:pict>
          </mc:Fallback>
        </mc:AlternateContent>
      </w:r>
    </w:p>
    <w:p w14:paraId="74A905C5" w14:textId="77777777" w:rsidR="009332D3" w:rsidRDefault="009332D3" w:rsidP="009332D3">
      <w:pPr>
        <w:pStyle w:val="15"/>
        <w:ind w:leftChars="0" w:left="0" w:firstLineChars="200" w:firstLine="440"/>
        <w:rPr>
          <w:rFonts w:asciiTheme="majorEastAsia" w:eastAsiaTheme="majorEastAsia" w:hAnsiTheme="majorEastAsia"/>
        </w:rPr>
      </w:pPr>
    </w:p>
    <w:p w14:paraId="134F4683" w14:textId="77777777" w:rsidR="009332D3" w:rsidRDefault="009332D3" w:rsidP="00901DE3">
      <w:pPr>
        <w:pStyle w:val="a"/>
      </w:pPr>
      <w:r w:rsidRPr="00C22627">
        <w:rPr>
          <w:rFonts w:hint="eastAsia"/>
        </w:rPr>
        <w:t>自殺やうつ病等の精神疾患に対する正しい理解の促進</w:t>
      </w:r>
    </w:p>
    <w:p w14:paraId="6350D173" w14:textId="5D580D94" w:rsidR="009332D3" w:rsidRPr="009332D3" w:rsidRDefault="009332D3" w:rsidP="00901DE3">
      <w:pPr>
        <w:pStyle w:val="afffe"/>
      </w:pPr>
      <w:r w:rsidRPr="009332D3">
        <w:rPr>
          <w:rFonts w:hint="eastAsia"/>
        </w:rPr>
        <w:t>◆リーフレット、ホームページ等の活用や八尾市精神保健福祉協議会等の関係団体と連携し、自殺やうつ病等の精神疾患に関する正しい知識の普及を行い、理解の促進を図ります。</w:t>
      </w:r>
    </w:p>
    <w:p w14:paraId="2E801C05" w14:textId="4BD7D054" w:rsidR="009332D3" w:rsidRDefault="009332D3" w:rsidP="00901DE3">
      <w:pPr>
        <w:pStyle w:val="afffe"/>
        <w:rPr>
          <w:rFonts w:ascii="BIZ UDP明朝 Medium" w:eastAsia="BIZ UDP明朝 Medium" w:hAnsi="BIZ UDP明朝 Medium"/>
        </w:rPr>
      </w:pPr>
      <w:r w:rsidRPr="009332D3">
        <w:rPr>
          <w:rFonts w:hint="eastAsia"/>
        </w:rPr>
        <w:t>◆自殺予防週間（９月</w:t>
      </w:r>
      <w:r w:rsidR="00B7252B">
        <w:rPr>
          <w:rFonts w:hint="eastAsia"/>
        </w:rPr>
        <w:t>10</w:t>
      </w:r>
      <w:r w:rsidRPr="009332D3">
        <w:rPr>
          <w:rFonts w:hint="eastAsia"/>
        </w:rPr>
        <w:t>日～</w:t>
      </w:r>
      <w:r w:rsidR="00B7252B">
        <w:rPr>
          <w:rFonts w:hint="eastAsia"/>
        </w:rPr>
        <w:t>16</w:t>
      </w:r>
      <w:r w:rsidRPr="009332D3">
        <w:rPr>
          <w:rFonts w:hint="eastAsia"/>
        </w:rPr>
        <w:t>日）と自殺対策強化月間（３月）においては、市政だよりやホームページ等を通じて、自殺予防に関する啓発や相談窓口等の周知を重点的に実施します</w:t>
      </w:r>
      <w:r w:rsidRPr="009332D3">
        <w:rPr>
          <w:rFonts w:ascii="BIZ UDP明朝 Medium" w:eastAsia="BIZ UDP明朝 Medium" w:hAnsi="BIZ UDP明朝 Medium" w:hint="eastAsia"/>
        </w:rPr>
        <w:t>。</w:t>
      </w:r>
    </w:p>
    <w:p w14:paraId="03BFAD3C" w14:textId="77777777" w:rsidR="009332D3" w:rsidRPr="00CC4C20" w:rsidRDefault="009332D3" w:rsidP="009332D3">
      <w:pPr>
        <w:pStyle w:val="15"/>
        <w:ind w:leftChars="300" w:left="850" w:hangingChars="100" w:hanging="220"/>
        <w:rPr>
          <w:rFonts w:ascii="BIZ UDゴシック" w:eastAsia="BIZ UDゴシック" w:hAnsi="BIZ UDゴシック"/>
          <w:b/>
          <w:bCs/>
          <w:szCs w:val="22"/>
        </w:rPr>
      </w:pPr>
    </w:p>
    <w:p w14:paraId="6B6579DC" w14:textId="77777777" w:rsidR="009332D3" w:rsidRDefault="009332D3" w:rsidP="00901DE3">
      <w:pPr>
        <w:pStyle w:val="a"/>
      </w:pPr>
      <w:r w:rsidRPr="00C22627">
        <w:rPr>
          <w:rFonts w:hint="eastAsia"/>
        </w:rPr>
        <w:t>こころとからだの健康づくりについての啓発</w:t>
      </w:r>
    </w:p>
    <w:p w14:paraId="2F00ED6D" w14:textId="77777777" w:rsidR="009332D3" w:rsidRPr="009332D3" w:rsidRDefault="009332D3" w:rsidP="00901DE3">
      <w:pPr>
        <w:pStyle w:val="afffe"/>
        <w:rPr>
          <w:rFonts w:ascii="BIZ UDP明朝 Medium" w:eastAsia="BIZ UDP明朝 Medium" w:hAnsi="BIZ UDP明朝 Medium"/>
        </w:rPr>
      </w:pPr>
      <w:r>
        <w:rPr>
          <w:rFonts w:hint="eastAsia"/>
        </w:rPr>
        <w:t>◆</w:t>
      </w:r>
      <w:r w:rsidRPr="009332D3">
        <w:rPr>
          <w:rFonts w:hint="eastAsia"/>
        </w:rPr>
        <w:t>精神障がい者家族教室等を開催し、うつ病や統合失調症等の精神疾患に関する正しい知識の普及を行い、理解の促進を図ります。</w:t>
      </w:r>
    </w:p>
    <w:p w14:paraId="51A135DB" w14:textId="77777777" w:rsidR="009332D3" w:rsidRPr="009332D3" w:rsidRDefault="009332D3" w:rsidP="00901DE3">
      <w:pPr>
        <w:pStyle w:val="afffe"/>
      </w:pPr>
      <w:r w:rsidRPr="009332D3">
        <w:rPr>
          <w:rFonts w:hint="eastAsia"/>
        </w:rPr>
        <w:t>◆特定健診やがん検診等を通じストレス等から生じる生活習慣病等を予防・早期発見し、こころとからだの健康を保持増進します。</w:t>
      </w:r>
    </w:p>
    <w:p w14:paraId="309BE26F" w14:textId="77777777" w:rsidR="009332D3" w:rsidRPr="009332D3" w:rsidRDefault="009332D3" w:rsidP="00901DE3">
      <w:pPr>
        <w:pStyle w:val="afffe"/>
      </w:pPr>
      <w:r w:rsidRPr="009332D3">
        <w:rPr>
          <w:rFonts w:hint="eastAsia"/>
        </w:rPr>
        <w:t>◆リーフレットやホームページ等を活用し、食育や休養等様々な視点から健康に関す</w:t>
      </w:r>
      <w:r w:rsidRPr="009332D3">
        <w:rPr>
          <w:rFonts w:hint="eastAsia"/>
        </w:rPr>
        <w:lastRenderedPageBreak/>
        <w:t>る啓発を行い、こころとからだの健康づくりに関する理解を高めます。</w:t>
      </w:r>
    </w:p>
    <w:p w14:paraId="674A87ED" w14:textId="77777777" w:rsidR="009332D3" w:rsidRPr="009332D3" w:rsidRDefault="009332D3" w:rsidP="00901DE3">
      <w:pPr>
        <w:pStyle w:val="afffe"/>
      </w:pPr>
      <w:r w:rsidRPr="009332D3">
        <w:rPr>
          <w:rFonts w:hint="eastAsia"/>
        </w:rPr>
        <w:t>◆自殺のリスクを高める可能性のある薬物の過剰摂取や多量飲酒等による心身の影響に関する啓発を行います。</w:t>
      </w:r>
    </w:p>
    <w:p w14:paraId="314D7381" w14:textId="77777777" w:rsidR="009332D3" w:rsidRDefault="009332D3" w:rsidP="00901DE3">
      <w:pPr>
        <w:pStyle w:val="afffe"/>
      </w:pPr>
      <w:r w:rsidRPr="009332D3">
        <w:rPr>
          <w:rFonts w:hint="eastAsia"/>
        </w:rPr>
        <w:t>◆地域・職域の特性に応じたこころとからだの健康づくりの支援を行い、地域・職域の主体的なこころとからだの健康づくりに関する取り組みを推進します。</w:t>
      </w:r>
    </w:p>
    <w:p w14:paraId="0354DEA1" w14:textId="77777777" w:rsidR="009332D3" w:rsidRPr="00CC4C20" w:rsidRDefault="009332D3" w:rsidP="009332D3">
      <w:pPr>
        <w:rPr>
          <w:rFonts w:ascii="BIZ UD明朝 Medium" w:eastAsia="BIZ UD明朝 Medium" w:hAnsi="BIZ UD明朝 Medium"/>
          <w:b/>
          <w:bCs/>
          <w:sz w:val="22"/>
          <w:szCs w:val="22"/>
        </w:rPr>
      </w:pPr>
    </w:p>
    <w:p w14:paraId="69ED73E5" w14:textId="77777777" w:rsidR="009332D3" w:rsidRDefault="009332D3" w:rsidP="00901DE3">
      <w:pPr>
        <w:pStyle w:val="a"/>
      </w:pPr>
      <w:r w:rsidRPr="00C22627">
        <w:rPr>
          <w:rFonts w:hint="eastAsia"/>
        </w:rPr>
        <w:t>生きがいづくりへの支援</w:t>
      </w:r>
    </w:p>
    <w:p w14:paraId="5583F4E1" w14:textId="77777777" w:rsidR="009332D3" w:rsidRPr="00CC4C20" w:rsidRDefault="009332D3" w:rsidP="00901DE3">
      <w:pPr>
        <w:pStyle w:val="afffe"/>
      </w:pPr>
      <w:r w:rsidRPr="009332D3">
        <w:rPr>
          <w:rFonts w:hint="eastAsia"/>
        </w:rPr>
        <w:t>◆社会参加や交流の機会等を通じて、性別、年齢や障がいの有無等に関わらず、孤独や孤立を防ぎ、楽しみや生きがいをもって活躍することができる社会づくりを推進します。</w:t>
      </w:r>
    </w:p>
    <w:p w14:paraId="425640AB" w14:textId="77777777" w:rsidR="009332D3" w:rsidRPr="00C22627" w:rsidRDefault="009332D3" w:rsidP="009332D3">
      <w:pPr>
        <w:pStyle w:val="15"/>
        <w:ind w:leftChars="400" w:left="1320" w:hangingChars="200" w:hanging="480"/>
        <w:rPr>
          <w:rFonts w:ascii="BIZ UDゴシック" w:eastAsia="BIZ UDゴシック" w:hAnsi="BIZ UDゴシック"/>
          <w:b/>
          <w:bCs/>
          <w:sz w:val="24"/>
          <w:szCs w:val="24"/>
        </w:rPr>
      </w:pPr>
    </w:p>
    <w:p w14:paraId="01FBAD4D" w14:textId="77777777" w:rsidR="009332D3" w:rsidRDefault="009332D3" w:rsidP="00901DE3">
      <w:pPr>
        <w:pStyle w:val="a"/>
      </w:pPr>
      <w:r w:rsidRPr="00C22627">
        <w:rPr>
          <w:rFonts w:hint="eastAsia"/>
        </w:rPr>
        <w:t>自殺に関する現状の把握、情報提供</w:t>
      </w:r>
    </w:p>
    <w:p w14:paraId="2F3419E5" w14:textId="77777777" w:rsidR="009332D3" w:rsidRPr="00CC4C20" w:rsidRDefault="009332D3" w:rsidP="00901DE3">
      <w:pPr>
        <w:pStyle w:val="afffe"/>
      </w:pPr>
      <w:r w:rsidRPr="009332D3">
        <w:rPr>
          <w:rFonts w:hint="eastAsia"/>
        </w:rPr>
        <w:t>◆警察庁の自殺統計や厚生労働省の人口動態統計等の資料を活用し本市の自殺の状況に関する調査・分析を行い、ホームページ等を通じて情報の提供を行います。</w:t>
      </w:r>
    </w:p>
    <w:p w14:paraId="7CD24580" w14:textId="77777777" w:rsidR="009332D3" w:rsidRPr="00CC4C20" w:rsidRDefault="009332D3" w:rsidP="009332D3">
      <w:pPr>
        <w:pStyle w:val="15"/>
        <w:ind w:leftChars="433" w:left="909" w:firstLineChars="0" w:firstLine="0"/>
        <w:rPr>
          <w:b/>
          <w:bCs/>
          <w:szCs w:val="22"/>
        </w:rPr>
      </w:pPr>
    </w:p>
    <w:p w14:paraId="29C13224" w14:textId="77777777" w:rsidR="009332D3" w:rsidRDefault="009332D3" w:rsidP="009332D3"/>
    <w:p w14:paraId="73AD659E" w14:textId="77777777" w:rsidR="009332D3" w:rsidRDefault="009332D3" w:rsidP="009332D3"/>
    <w:p w14:paraId="5E2056BB" w14:textId="77777777" w:rsidR="009332D3" w:rsidRDefault="009332D3" w:rsidP="009332D3">
      <w:pPr>
        <w:pStyle w:val="15"/>
        <w:ind w:leftChars="0" w:left="0" w:firstLineChars="200" w:firstLine="440"/>
      </w:pPr>
    </w:p>
    <w:p w14:paraId="19AC3959" w14:textId="77777777" w:rsidR="009332D3" w:rsidRDefault="009332D3" w:rsidP="009332D3">
      <w:pPr>
        <w:widowControl/>
        <w:jc w:val="left"/>
      </w:pPr>
      <w:r>
        <w:br w:type="page"/>
      </w:r>
    </w:p>
    <w:p w14:paraId="737F9AAD" w14:textId="77777777" w:rsidR="00540E9F" w:rsidRDefault="00540E9F" w:rsidP="00540E9F">
      <w:pPr>
        <w:pStyle w:val="2"/>
        <w:pBdr>
          <w:left w:val="none" w:sz="0" w:space="0" w:color="auto"/>
          <w:bottom w:val="none" w:sz="0" w:space="0" w:color="auto"/>
        </w:pBdr>
        <w:spacing w:afterLines="0" w:after="0"/>
        <w:rPr>
          <w:color w:val="FFFFFF" w:themeColor="background1"/>
          <w:sz w:val="24"/>
          <w:szCs w:val="24"/>
        </w:rPr>
      </w:pPr>
      <w:bookmarkStart w:id="59" w:name="_Toc153439952"/>
      <w:bookmarkStart w:id="60" w:name="_Toc153460042"/>
      <w:r w:rsidRPr="00682D51">
        <w:rPr>
          <w:rFonts w:hint="eastAsia"/>
          <w:color w:val="FFFFFF" w:themeColor="background1"/>
          <w:sz w:val="24"/>
          <w:szCs w:val="24"/>
        </w:rPr>
        <w:lastRenderedPageBreak/>
        <w:t>基本施策（２）自殺対策を支える人材の育成</w:t>
      </w:r>
      <w:bookmarkEnd w:id="59"/>
      <w:bookmarkEnd w:id="60"/>
    </w:p>
    <w:tbl>
      <w:tblPr>
        <w:tblStyle w:val="ab"/>
        <w:tblW w:w="9072" w:type="dxa"/>
        <w:tblInd w:w="210" w:type="dxa"/>
        <w:tblLook w:val="04A0" w:firstRow="1" w:lastRow="0" w:firstColumn="1" w:lastColumn="0" w:noHBand="0" w:noVBand="1"/>
      </w:tblPr>
      <w:tblGrid>
        <w:gridCol w:w="222"/>
        <w:gridCol w:w="1266"/>
        <w:gridCol w:w="7584"/>
      </w:tblGrid>
      <w:tr w:rsidR="00AF2D75" w14:paraId="0114ADD3" w14:textId="77777777" w:rsidTr="009B3430">
        <w:trPr>
          <w:trHeight w:hRule="exact" w:val="1985"/>
        </w:trPr>
        <w:tc>
          <w:tcPr>
            <w:tcW w:w="9072" w:type="dxa"/>
            <w:gridSpan w:val="3"/>
            <w:tcBorders>
              <w:top w:val="nil"/>
              <w:left w:val="nil"/>
              <w:bottom w:val="single" w:sz="12" w:space="0" w:color="92D050"/>
              <w:right w:val="nil"/>
            </w:tcBorders>
            <w:shd w:val="clear" w:color="auto" w:fill="00B050"/>
            <w:tcMar>
              <w:top w:w="57" w:type="dxa"/>
              <w:bottom w:w="57" w:type="dxa"/>
            </w:tcMar>
          </w:tcPr>
          <w:p w14:paraId="2B727D89" w14:textId="77777777" w:rsidR="00AF2D75" w:rsidRPr="00384157" w:rsidRDefault="00AF2D75" w:rsidP="00AF2D75">
            <w:pPr>
              <w:spacing w:line="360" w:lineRule="auto"/>
              <w:jc w:val="left"/>
              <w:rPr>
                <w:rFonts w:ascii="BIZ UDゴシック" w:eastAsia="BIZ UDゴシック" w:hAnsi="BIZ UDゴシック"/>
                <w:color w:val="FFFFFF" w:themeColor="background1"/>
                <w:sz w:val="40"/>
                <w:szCs w:val="40"/>
              </w:rPr>
            </w:pPr>
            <w:r w:rsidRPr="00384157">
              <w:rPr>
                <w:rFonts w:ascii="BIZ UDゴシック" w:eastAsia="BIZ UDゴシック" w:hAnsi="BIZ UDゴシック" w:hint="eastAsia"/>
                <w:color w:val="FFFFFF" w:themeColor="background1"/>
                <w:sz w:val="40"/>
                <w:szCs w:val="40"/>
              </w:rPr>
              <w:t>基本施策（２）</w:t>
            </w:r>
          </w:p>
          <w:p w14:paraId="6246C417" w14:textId="77777777" w:rsidR="00AF2D75" w:rsidRPr="00384157" w:rsidRDefault="00AF2D75" w:rsidP="00AF2D75">
            <w:pPr>
              <w:jc w:val="center"/>
              <w:rPr>
                <w:rFonts w:ascii="BIZ UDゴシック" w:eastAsia="BIZ UDゴシック" w:hAnsi="BIZ UDゴシック"/>
                <w:color w:val="FFFFFF" w:themeColor="background1"/>
                <w:sz w:val="40"/>
                <w:szCs w:val="40"/>
              </w:rPr>
            </w:pPr>
            <w:r w:rsidRPr="00384157">
              <w:rPr>
                <w:rFonts w:ascii="BIZ UDゴシック" w:eastAsia="BIZ UDゴシック" w:hAnsi="BIZ UDゴシック" w:hint="eastAsia"/>
                <w:color w:val="FFFFFF" w:themeColor="background1"/>
                <w:sz w:val="40"/>
                <w:szCs w:val="40"/>
              </w:rPr>
              <w:t>自殺対策を支える人材の育成</w:t>
            </w:r>
          </w:p>
          <w:p w14:paraId="1B967453" w14:textId="77777777" w:rsidR="00AF2D75" w:rsidRPr="00384157" w:rsidRDefault="00AF2D75" w:rsidP="00AF2D75">
            <w:pPr>
              <w:spacing w:beforeLines="70" w:before="252"/>
              <w:ind w:rightChars="100" w:right="210"/>
              <w:jc w:val="right"/>
              <w:rPr>
                <w:rFonts w:ascii="BIZ UDゴシック" w:eastAsia="BIZ UDゴシック" w:hAnsi="BIZ UDゴシック"/>
                <w:color w:val="FFFFFF" w:themeColor="background1"/>
                <w:sz w:val="28"/>
                <w:szCs w:val="28"/>
              </w:rPr>
            </w:pPr>
            <w:r w:rsidRPr="00384157">
              <w:rPr>
                <w:rFonts w:ascii="BIZ UDゴシック" w:eastAsia="BIZ UDゴシック" w:hAnsi="BIZ UDゴシック" w:hint="eastAsia"/>
                <w:color w:val="FFFFFF" w:themeColor="background1"/>
                <w:sz w:val="28"/>
                <w:szCs w:val="28"/>
              </w:rPr>
              <w:t>～人材育成～</w:t>
            </w:r>
          </w:p>
          <w:p w14:paraId="0717AFE2" w14:textId="0AA307E4" w:rsidR="00AF2D75" w:rsidRPr="00AF2D75" w:rsidRDefault="00AF2D75" w:rsidP="00BD0BB6">
            <w:pPr>
              <w:jc w:val="center"/>
              <w:rPr>
                <w:rFonts w:ascii="BIZ UDゴシック" w:eastAsia="BIZ UDゴシック" w:hAnsi="BIZ UDゴシック"/>
                <w:color w:val="FFFFFF" w:themeColor="background1"/>
                <w:sz w:val="40"/>
                <w:szCs w:val="40"/>
              </w:rPr>
            </w:pPr>
          </w:p>
          <w:p w14:paraId="32C3154B" w14:textId="77777777" w:rsidR="00AF2D75" w:rsidRPr="00DA334A" w:rsidRDefault="00AF2D75" w:rsidP="00BD0BB6">
            <w:pPr>
              <w:spacing w:beforeLines="70" w:before="252"/>
              <w:jc w:val="center"/>
            </w:pPr>
            <w:r w:rsidRPr="00384157">
              <w:rPr>
                <w:rFonts w:ascii="BIZ UDゴシック" w:eastAsia="BIZ UDゴシック" w:hAnsi="BIZ UDゴシック" w:hint="eastAsia"/>
                <w:color w:val="FFFFFF" w:themeColor="background1"/>
                <w:sz w:val="28"/>
                <w:szCs w:val="28"/>
              </w:rPr>
              <w:t xml:space="preserve">　　　　　　　　　　　　　　　　　　～こころの健康づくり～</w:t>
            </w:r>
          </w:p>
        </w:tc>
      </w:tr>
      <w:tr w:rsidR="00AF2D75" w14:paraId="6BB56D4A" w14:textId="77777777" w:rsidTr="00AF2D75">
        <w:tc>
          <w:tcPr>
            <w:tcW w:w="222" w:type="dxa"/>
            <w:tcBorders>
              <w:top w:val="single" w:sz="12" w:space="0" w:color="92D050"/>
              <w:left w:val="single" w:sz="12" w:space="0" w:color="92D050"/>
              <w:bottom w:val="nil"/>
              <w:right w:val="nil"/>
            </w:tcBorders>
            <w:shd w:val="clear" w:color="auto" w:fill="auto"/>
          </w:tcPr>
          <w:p w14:paraId="115D2763" w14:textId="77777777" w:rsidR="00AF2D75" w:rsidRDefault="00AF2D75" w:rsidP="00BD0BB6">
            <w:pPr>
              <w:pStyle w:val="15"/>
              <w:spacing w:line="80" w:lineRule="exact"/>
              <w:ind w:leftChars="0" w:left="0" w:firstLineChars="0" w:firstLine="0"/>
            </w:pPr>
          </w:p>
        </w:tc>
        <w:tc>
          <w:tcPr>
            <w:tcW w:w="1266" w:type="dxa"/>
            <w:tcBorders>
              <w:top w:val="single" w:sz="12" w:space="0" w:color="92D050"/>
              <w:left w:val="nil"/>
              <w:bottom w:val="nil"/>
              <w:right w:val="nil"/>
            </w:tcBorders>
            <w:shd w:val="clear" w:color="auto" w:fill="auto"/>
          </w:tcPr>
          <w:p w14:paraId="3DBCA921" w14:textId="77777777" w:rsidR="00AF2D75" w:rsidRDefault="00AF2D75" w:rsidP="00BD0BB6">
            <w:pPr>
              <w:pStyle w:val="15"/>
              <w:spacing w:line="80" w:lineRule="exact"/>
              <w:ind w:leftChars="0" w:left="0" w:firstLineChars="0" w:firstLine="0"/>
            </w:pPr>
          </w:p>
        </w:tc>
        <w:tc>
          <w:tcPr>
            <w:tcW w:w="7584" w:type="dxa"/>
            <w:tcBorders>
              <w:top w:val="single" w:sz="12" w:space="0" w:color="92D050"/>
              <w:left w:val="nil"/>
              <w:bottom w:val="nil"/>
              <w:right w:val="single" w:sz="12" w:space="0" w:color="92D050"/>
            </w:tcBorders>
            <w:shd w:val="clear" w:color="auto" w:fill="auto"/>
          </w:tcPr>
          <w:p w14:paraId="09B123C2" w14:textId="77777777" w:rsidR="00AF2D75" w:rsidRDefault="00AF2D75" w:rsidP="00BD0BB6">
            <w:pPr>
              <w:pStyle w:val="15"/>
              <w:spacing w:line="80" w:lineRule="exact"/>
              <w:ind w:leftChars="0" w:left="0" w:firstLineChars="0" w:firstLine="0"/>
            </w:pPr>
          </w:p>
        </w:tc>
      </w:tr>
      <w:tr w:rsidR="00AF2D75" w14:paraId="123C13AD" w14:textId="77777777" w:rsidTr="00AF2D75">
        <w:trPr>
          <w:trHeight w:val="680"/>
        </w:trPr>
        <w:tc>
          <w:tcPr>
            <w:tcW w:w="222" w:type="dxa"/>
            <w:tcBorders>
              <w:top w:val="nil"/>
              <w:left w:val="single" w:sz="12" w:space="0" w:color="92D050"/>
              <w:bottom w:val="nil"/>
              <w:right w:val="nil"/>
            </w:tcBorders>
            <w:shd w:val="clear" w:color="auto" w:fill="auto"/>
            <w:tcMar>
              <w:left w:w="0" w:type="dxa"/>
              <w:right w:w="57" w:type="dxa"/>
            </w:tcMar>
            <w:vAlign w:val="center"/>
          </w:tcPr>
          <w:p w14:paraId="2A2EA958" w14:textId="77777777" w:rsidR="00AF2D75" w:rsidRDefault="00AF2D75" w:rsidP="00BD0BB6">
            <w:pPr>
              <w:pStyle w:val="15"/>
              <w:ind w:leftChars="0" w:left="0" w:firstLineChars="0" w:firstLine="0"/>
              <w:jc w:val="center"/>
            </w:pPr>
          </w:p>
        </w:tc>
        <w:tc>
          <w:tcPr>
            <w:tcW w:w="1266" w:type="dxa"/>
            <w:tcBorders>
              <w:top w:val="nil"/>
              <w:left w:val="nil"/>
              <w:bottom w:val="nil"/>
              <w:right w:val="nil"/>
            </w:tcBorders>
            <w:shd w:val="clear" w:color="auto" w:fill="00B050"/>
            <w:tcMar>
              <w:left w:w="0" w:type="dxa"/>
              <w:right w:w="57" w:type="dxa"/>
            </w:tcMar>
            <w:vAlign w:val="center"/>
          </w:tcPr>
          <w:p w14:paraId="5B235960" w14:textId="77777777" w:rsidR="00AF2D75" w:rsidRPr="00B5763F" w:rsidRDefault="00AF2D75" w:rsidP="00BD0BB6">
            <w:pPr>
              <w:jc w:val="center"/>
              <w:rPr>
                <w:rFonts w:ascii="BIZ UDゴシック" w:eastAsia="BIZ UDゴシック" w:hAnsi="BIZ UDゴシック"/>
                <w:color w:val="FFFFFF" w:themeColor="background1"/>
                <w:sz w:val="40"/>
                <w:szCs w:val="40"/>
              </w:rPr>
            </w:pPr>
            <w:r w:rsidRPr="00384157">
              <w:rPr>
                <w:rFonts w:ascii="BIZ UDゴシック" w:eastAsia="BIZ UDゴシック" w:hAnsi="BIZ UDゴシック" w:hint="eastAsia"/>
                <w:color w:val="FFFFFF" w:themeColor="background1"/>
                <w:sz w:val="40"/>
                <w:szCs w:val="40"/>
              </w:rPr>
              <w:t>現状</w:t>
            </w:r>
          </w:p>
        </w:tc>
        <w:tc>
          <w:tcPr>
            <w:tcW w:w="7584" w:type="dxa"/>
            <w:tcBorders>
              <w:top w:val="nil"/>
              <w:left w:val="nil"/>
              <w:bottom w:val="nil"/>
              <w:right w:val="single" w:sz="12" w:space="0" w:color="92D050"/>
            </w:tcBorders>
            <w:shd w:val="clear" w:color="auto" w:fill="auto"/>
            <w:tcMar>
              <w:left w:w="0" w:type="dxa"/>
              <w:right w:w="57" w:type="dxa"/>
            </w:tcMar>
            <w:vAlign w:val="center"/>
          </w:tcPr>
          <w:p w14:paraId="7628B1DB" w14:textId="77777777" w:rsidR="00AF2D75" w:rsidRDefault="00AF2D75" w:rsidP="00BD0BB6">
            <w:pPr>
              <w:pStyle w:val="15"/>
              <w:ind w:leftChars="0" w:left="0" w:firstLineChars="0" w:firstLine="0"/>
            </w:pPr>
          </w:p>
        </w:tc>
      </w:tr>
      <w:tr w:rsidR="00AF2D75" w14:paraId="7CA7CCBF" w14:textId="77777777" w:rsidTr="00900D1E">
        <w:tc>
          <w:tcPr>
            <w:tcW w:w="222" w:type="dxa"/>
            <w:tcBorders>
              <w:top w:val="nil"/>
              <w:left w:val="single" w:sz="12" w:space="0" w:color="92D050"/>
              <w:bottom w:val="nil"/>
              <w:right w:val="nil"/>
            </w:tcBorders>
            <w:shd w:val="clear" w:color="auto" w:fill="auto"/>
            <w:tcMar>
              <w:left w:w="0" w:type="dxa"/>
              <w:right w:w="0" w:type="dxa"/>
            </w:tcMar>
          </w:tcPr>
          <w:p w14:paraId="25CB83BB" w14:textId="77777777" w:rsidR="00AF2D75" w:rsidRDefault="00AF2D75" w:rsidP="00BD0BB6">
            <w:pPr>
              <w:pStyle w:val="15"/>
              <w:ind w:leftChars="0" w:left="0" w:firstLineChars="0" w:firstLine="0"/>
            </w:pPr>
          </w:p>
        </w:tc>
        <w:tc>
          <w:tcPr>
            <w:tcW w:w="8850" w:type="dxa"/>
            <w:gridSpan w:val="2"/>
            <w:tcBorders>
              <w:top w:val="nil"/>
              <w:left w:val="nil"/>
              <w:bottom w:val="nil"/>
              <w:right w:val="single" w:sz="12" w:space="0" w:color="92D050"/>
            </w:tcBorders>
            <w:shd w:val="clear" w:color="auto" w:fill="auto"/>
            <w:tcMar>
              <w:left w:w="0" w:type="dxa"/>
              <w:right w:w="113" w:type="dxa"/>
            </w:tcMar>
          </w:tcPr>
          <w:p w14:paraId="18AA5395" w14:textId="77777777" w:rsidR="00AF2D75" w:rsidRPr="00EA1C57" w:rsidRDefault="00AF2D75" w:rsidP="00AF2D75">
            <w:pPr>
              <w:pStyle w:val="afff9"/>
              <w:rPr>
                <w:rFonts w:ascii="Arial" w:eastAsia="ＭＳ Ｐゴシック" w:hAnsi="Arial"/>
                <w:sz w:val="20"/>
                <w:szCs w:val="20"/>
              </w:rPr>
            </w:pPr>
            <w:r w:rsidRPr="00EA1C57">
              <w:t>・男性の自殺死亡率の推移（</w:t>
            </w:r>
            <w:r>
              <w:t>３か年</w:t>
            </w:r>
            <w:r w:rsidRPr="00EA1C57">
              <w:t>平均）が増加傾向にあります。</w:t>
            </w:r>
          </w:p>
          <w:p w14:paraId="59554395" w14:textId="77777777" w:rsidR="00AF2D75" w:rsidRPr="00EA1C57" w:rsidRDefault="00AF2D75" w:rsidP="00AF2D75">
            <w:pPr>
              <w:pStyle w:val="afff9"/>
              <w:rPr>
                <w:rFonts w:ascii="Arial" w:eastAsia="ＭＳ Ｐゴシック" w:hAnsi="Arial"/>
                <w:sz w:val="20"/>
                <w:szCs w:val="20"/>
              </w:rPr>
            </w:pPr>
            <w:r w:rsidRPr="00EA1C57">
              <w:t>・</w:t>
            </w:r>
            <w:r w:rsidRPr="00D02583">
              <w:rPr>
                <w:spacing w:val="-10"/>
              </w:rPr>
              <w:t>男性の年齢別自殺者数の推移（３か年平均）では40歳代と50歳代が増加傾向にあります。</w:t>
            </w:r>
          </w:p>
          <w:p w14:paraId="370E9DC5" w14:textId="77777777" w:rsidR="00AF2D75" w:rsidRPr="00EA1C57" w:rsidRDefault="00AF2D75" w:rsidP="00AF2D75">
            <w:pPr>
              <w:pStyle w:val="afff9"/>
              <w:rPr>
                <w:rFonts w:ascii="Arial" w:eastAsia="ＭＳ Ｐゴシック" w:hAnsi="Arial"/>
                <w:sz w:val="20"/>
                <w:szCs w:val="20"/>
              </w:rPr>
            </w:pPr>
            <w:r w:rsidRPr="00EA1C57">
              <w:t>・男性は女性に比べ悩みを相談する割合が大幅に低くなっています。</w:t>
            </w:r>
          </w:p>
          <w:p w14:paraId="46C764F5" w14:textId="77777777" w:rsidR="00AF2D75" w:rsidRDefault="00AF2D75" w:rsidP="00AF2D75">
            <w:pPr>
              <w:pStyle w:val="afff9"/>
            </w:pPr>
            <w:r w:rsidRPr="00996F18">
              <w:t>・精神的健康状態の</w:t>
            </w:r>
            <w:r>
              <w:rPr>
                <w:rFonts w:hint="eastAsia"/>
              </w:rPr>
              <w:t>「スコアが</w:t>
            </w:r>
            <w:r w:rsidRPr="00996F18">
              <w:rPr>
                <w:rFonts w:hint="eastAsia"/>
              </w:rPr>
              <w:t>低い</w:t>
            </w:r>
            <w:r>
              <w:rPr>
                <w:rFonts w:hint="eastAsia"/>
              </w:rPr>
              <w:t>グループ」</w:t>
            </w:r>
            <w:r w:rsidRPr="00996F18">
              <w:t>は、自分の居場所（こころの安らぐ場所）がないと感じることが多く、社会的なつながりが低くなっています。また、悩みやストレスも多く、相談しない割合も高くなっています。</w:t>
            </w:r>
          </w:p>
          <w:p w14:paraId="6A78F566" w14:textId="77777777" w:rsidR="00AF2D75" w:rsidRPr="00EA1C57" w:rsidRDefault="00AF2D75" w:rsidP="00AF2D75">
            <w:pPr>
              <w:pStyle w:val="afff9"/>
              <w:rPr>
                <w:rFonts w:ascii="Arial" w:eastAsia="ＭＳ Ｐゴシック" w:hAnsi="Arial"/>
                <w:sz w:val="20"/>
                <w:szCs w:val="20"/>
              </w:rPr>
            </w:pPr>
            <w:r w:rsidRPr="00EA1C57">
              <w:t>・自殺を考えた時に相談しなかった人の割合は74.4％と高くなっています。</w:t>
            </w:r>
            <w:r>
              <w:br/>
            </w:r>
            <w:r w:rsidRPr="00EA1C57">
              <w:t>また、相談しなかった理由として「相談しても解決できないと思うから」と回答した割合が62.1％で最も高くなっています。</w:t>
            </w:r>
          </w:p>
          <w:p w14:paraId="63F9AE7D" w14:textId="3D6B478F" w:rsidR="00AF2D75" w:rsidRPr="00B5763F" w:rsidRDefault="00AF2D75" w:rsidP="00AF2D75">
            <w:pPr>
              <w:pStyle w:val="afff9"/>
            </w:pPr>
            <w:r w:rsidRPr="00EA1C57">
              <w:t>・自殺に関する認識で「私は自殺の危機にある人たちに接触し、彼らを手助けする心づもりがある」に対して「そう思う」と回答した割合は15.6％と低くなっています。</w:t>
            </w:r>
          </w:p>
        </w:tc>
      </w:tr>
      <w:tr w:rsidR="00AF2D75" w14:paraId="5135A51C" w14:textId="77777777" w:rsidTr="00900D1E">
        <w:trPr>
          <w:trHeight w:val="680"/>
        </w:trPr>
        <w:tc>
          <w:tcPr>
            <w:tcW w:w="222" w:type="dxa"/>
            <w:tcBorders>
              <w:top w:val="nil"/>
              <w:left w:val="single" w:sz="12" w:space="0" w:color="92D050"/>
              <w:bottom w:val="nil"/>
              <w:right w:val="nil"/>
            </w:tcBorders>
            <w:shd w:val="clear" w:color="auto" w:fill="auto"/>
            <w:tcMar>
              <w:left w:w="0" w:type="dxa"/>
              <w:right w:w="57" w:type="dxa"/>
            </w:tcMar>
            <w:vAlign w:val="center"/>
          </w:tcPr>
          <w:p w14:paraId="4C66A556" w14:textId="77777777" w:rsidR="00AF2D75" w:rsidRDefault="00AF2D75" w:rsidP="00BD0BB6">
            <w:pPr>
              <w:pStyle w:val="15"/>
              <w:ind w:leftChars="0" w:left="0" w:firstLineChars="0" w:firstLine="0"/>
              <w:jc w:val="center"/>
            </w:pPr>
          </w:p>
        </w:tc>
        <w:tc>
          <w:tcPr>
            <w:tcW w:w="1266" w:type="dxa"/>
            <w:tcBorders>
              <w:top w:val="nil"/>
              <w:left w:val="nil"/>
              <w:bottom w:val="nil"/>
              <w:right w:val="nil"/>
            </w:tcBorders>
            <w:shd w:val="clear" w:color="auto" w:fill="00B050"/>
            <w:tcMar>
              <w:left w:w="0" w:type="dxa"/>
              <w:right w:w="57" w:type="dxa"/>
            </w:tcMar>
            <w:vAlign w:val="center"/>
          </w:tcPr>
          <w:p w14:paraId="18E1A817" w14:textId="77777777" w:rsidR="00AF2D75" w:rsidRPr="00B5763F" w:rsidRDefault="00AF2D75" w:rsidP="00BD0BB6">
            <w:pPr>
              <w:jc w:val="center"/>
              <w:rPr>
                <w:rFonts w:ascii="BIZ UDゴシック" w:eastAsia="BIZ UDゴシック" w:hAnsi="BIZ UDゴシック"/>
                <w:color w:val="FFFFFF" w:themeColor="background1"/>
                <w:sz w:val="40"/>
                <w:szCs w:val="40"/>
              </w:rPr>
            </w:pPr>
            <w:r w:rsidRPr="00384157">
              <w:rPr>
                <w:rFonts w:ascii="BIZ UDゴシック" w:eastAsia="BIZ UDゴシック" w:hAnsi="BIZ UDゴシック" w:hint="eastAsia"/>
                <w:color w:val="FFFFFF" w:themeColor="background1"/>
                <w:sz w:val="40"/>
                <w:szCs w:val="40"/>
              </w:rPr>
              <w:t>課題</w:t>
            </w:r>
          </w:p>
        </w:tc>
        <w:tc>
          <w:tcPr>
            <w:tcW w:w="7584" w:type="dxa"/>
            <w:tcBorders>
              <w:top w:val="nil"/>
              <w:left w:val="nil"/>
              <w:bottom w:val="nil"/>
              <w:right w:val="single" w:sz="12" w:space="0" w:color="92D050"/>
            </w:tcBorders>
            <w:shd w:val="clear" w:color="auto" w:fill="auto"/>
            <w:tcMar>
              <w:left w:w="0" w:type="dxa"/>
              <w:right w:w="113" w:type="dxa"/>
            </w:tcMar>
            <w:vAlign w:val="center"/>
          </w:tcPr>
          <w:p w14:paraId="23FA37A6" w14:textId="77777777" w:rsidR="00AF2D75" w:rsidRDefault="00AF2D75" w:rsidP="00BD0BB6">
            <w:pPr>
              <w:pStyle w:val="15"/>
              <w:ind w:leftChars="0" w:left="0" w:firstLineChars="0" w:firstLine="0"/>
            </w:pPr>
          </w:p>
        </w:tc>
      </w:tr>
      <w:tr w:rsidR="00AF2D75" w14:paraId="2DBB0C17" w14:textId="77777777" w:rsidTr="00900D1E">
        <w:tc>
          <w:tcPr>
            <w:tcW w:w="222" w:type="dxa"/>
            <w:tcBorders>
              <w:top w:val="nil"/>
              <w:left w:val="single" w:sz="12" w:space="0" w:color="92D050"/>
              <w:bottom w:val="single" w:sz="12" w:space="0" w:color="92D050"/>
              <w:right w:val="nil"/>
            </w:tcBorders>
            <w:shd w:val="clear" w:color="auto" w:fill="auto"/>
            <w:tcMar>
              <w:left w:w="0" w:type="dxa"/>
              <w:right w:w="57" w:type="dxa"/>
            </w:tcMar>
            <w:vAlign w:val="center"/>
          </w:tcPr>
          <w:p w14:paraId="120BF9CB" w14:textId="77777777" w:rsidR="00AF2D75" w:rsidRDefault="00AF2D75" w:rsidP="00BD0BB6">
            <w:pPr>
              <w:pStyle w:val="15"/>
              <w:ind w:leftChars="0" w:left="0" w:firstLineChars="0" w:firstLine="0"/>
              <w:jc w:val="center"/>
            </w:pPr>
          </w:p>
        </w:tc>
        <w:tc>
          <w:tcPr>
            <w:tcW w:w="8850" w:type="dxa"/>
            <w:gridSpan w:val="2"/>
            <w:tcBorders>
              <w:top w:val="nil"/>
              <w:left w:val="nil"/>
              <w:bottom w:val="single" w:sz="12" w:space="0" w:color="92D050"/>
              <w:right w:val="single" w:sz="12" w:space="0" w:color="92D050"/>
            </w:tcBorders>
            <w:shd w:val="clear" w:color="auto" w:fill="auto"/>
            <w:tcMar>
              <w:left w:w="0" w:type="dxa"/>
              <w:right w:w="113" w:type="dxa"/>
            </w:tcMar>
            <w:vAlign w:val="center"/>
          </w:tcPr>
          <w:p w14:paraId="0F36A4D9" w14:textId="77777777" w:rsidR="00AF2D75" w:rsidRPr="00DD7CE4" w:rsidRDefault="00AF2D75" w:rsidP="00AF2D75">
            <w:pPr>
              <w:pStyle w:val="afff9"/>
            </w:pPr>
            <w:r w:rsidRPr="00DD7CE4">
              <w:rPr>
                <w:rFonts w:hint="eastAsia"/>
              </w:rPr>
              <w:t>・様々な悩みや生活上の困難を抱える人に対しての早期の「気づき」が重要であり、誰もが早期の「気づき」に対応できるようゲートキーパー研修等の必要な研修を行い、自殺対策を支える人材を育成する必要があります。</w:t>
            </w:r>
          </w:p>
          <w:p w14:paraId="3E5ED0E1" w14:textId="77777777" w:rsidR="00AF2D75" w:rsidRDefault="00AF2D75" w:rsidP="00AF2D75">
            <w:pPr>
              <w:pStyle w:val="afff9"/>
            </w:pPr>
            <w:r w:rsidRPr="00DD7CE4">
              <w:rPr>
                <w:rFonts w:hint="eastAsia"/>
              </w:rPr>
              <w:t>・自殺対策におけるゲートキーパーの必要性と重要性について、市民への</w:t>
            </w:r>
            <w:r>
              <w:rPr>
                <w:rFonts w:hint="eastAsia"/>
              </w:rPr>
              <w:t>周知</w:t>
            </w:r>
            <w:r w:rsidRPr="00DD7CE4">
              <w:rPr>
                <w:rFonts w:hint="eastAsia"/>
              </w:rPr>
              <w:t>を図る必要があります。</w:t>
            </w:r>
          </w:p>
          <w:p w14:paraId="2972A1EF" w14:textId="56801C7B" w:rsidR="00AF2D75" w:rsidRDefault="00AF2D75" w:rsidP="00AF2D75">
            <w:pPr>
              <w:pStyle w:val="afff9"/>
            </w:pPr>
            <w:r>
              <w:rPr>
                <w:rFonts w:hint="eastAsia"/>
              </w:rPr>
              <w:t>・</w:t>
            </w:r>
            <w:r w:rsidRPr="00BC0A3B">
              <w:rPr>
                <w:rFonts w:hint="eastAsia"/>
              </w:rPr>
              <w:t>死にたい気持ちについて聴いたり、その人の支えになることは、支援者にとってもこころにストレスのかかることです。そのため、相談支援者への支援も必要です。</w:t>
            </w:r>
          </w:p>
        </w:tc>
      </w:tr>
    </w:tbl>
    <w:p w14:paraId="7BCBA605" w14:textId="6AC10718" w:rsidR="00AF2D75" w:rsidRDefault="00AF2D75" w:rsidP="00AF2D75">
      <w:pPr>
        <w:pStyle w:val="15"/>
        <w:ind w:leftChars="0" w:left="0" w:firstLineChars="200" w:firstLine="440"/>
      </w:pPr>
    </w:p>
    <w:p w14:paraId="51102C3B" w14:textId="37E9F16A" w:rsidR="00AF2D75" w:rsidRDefault="00900D1E" w:rsidP="00AF2D75">
      <w:pPr>
        <w:pStyle w:val="15"/>
        <w:ind w:leftChars="0" w:left="0" w:firstLineChars="200" w:firstLine="440"/>
        <w:rPr>
          <w:rFonts w:asciiTheme="majorEastAsia" w:eastAsiaTheme="majorEastAsia" w:hAnsiTheme="majorEastAsia"/>
        </w:rPr>
      </w:pPr>
      <w:r>
        <w:rPr>
          <w:noProof/>
        </w:rPr>
        <mc:AlternateContent>
          <mc:Choice Requires="wps">
            <w:drawing>
              <wp:anchor distT="0" distB="0" distL="114300" distR="114300" simplePos="0" relativeHeight="251863552" behindDoc="0" locked="0" layoutInCell="1" allowOverlap="1" wp14:anchorId="0EC63EFF" wp14:editId="01C851B3">
                <wp:simplePos x="0" y="0"/>
                <wp:positionH relativeFrom="column">
                  <wp:posOffset>252095</wp:posOffset>
                </wp:positionH>
                <wp:positionV relativeFrom="line">
                  <wp:posOffset>36195</wp:posOffset>
                </wp:positionV>
                <wp:extent cx="1491120" cy="431280"/>
                <wp:effectExtent l="0" t="0" r="0" b="6985"/>
                <wp:wrapNone/>
                <wp:docPr id="1928272202"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1120" cy="431280"/>
                        </a:xfrm>
                        <a:prstGeom prst="rect">
                          <a:avLst/>
                        </a:prstGeom>
                        <a:solidFill>
                          <a:srgbClr val="00B050"/>
                        </a:solidFill>
                        <a:ln>
                          <a:noFill/>
                        </a:ln>
                      </wps:spPr>
                      <wps:txbx>
                        <w:txbxContent>
                          <w:p w14:paraId="4B265A4E" w14:textId="77777777" w:rsidR="00AF2D75" w:rsidRPr="00384157" w:rsidRDefault="00AF2D75" w:rsidP="00AF2D75">
                            <w:pPr>
                              <w:jc w:val="center"/>
                              <w:rPr>
                                <w:rFonts w:ascii="BIZ UDゴシック" w:eastAsia="BIZ UDゴシック" w:hAnsi="BIZ UDゴシック"/>
                                <w:color w:val="FFFFFF" w:themeColor="background1"/>
                                <w:sz w:val="40"/>
                                <w:szCs w:val="40"/>
                              </w:rPr>
                            </w:pPr>
                            <w:r w:rsidRPr="00384157">
                              <w:rPr>
                                <w:rFonts w:ascii="BIZ UDゴシック" w:eastAsia="BIZ UDゴシック" w:hAnsi="BIZ UDゴシック" w:hint="eastAsia"/>
                                <w:color w:val="FFFFFF" w:themeColor="background1"/>
                                <w:sz w:val="40"/>
                                <w:szCs w:val="40"/>
                              </w:rPr>
                              <w:t>取り組み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63EFF" id="_x0000_s1114" style="position:absolute;left:0;text-align:left;margin-left:19.85pt;margin-top:2.85pt;width:117.4pt;height:33.95pt;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" fillcolor="#00b050" stroked="f">
                <v:textbox inset="5.85pt,.7pt,5.85pt,.7pt">
                  <w:txbxContent>
                    <w:p w14:paraId="4B265A4E" w14:textId="77777777" w:rsidR="00AF2D75" w:rsidRPr="00384157" w:rsidRDefault="00AF2D75" w:rsidP="00AF2D75">
                      <w:pPr>
                        <w:jc w:val="center"/>
                        <w:rPr>
                          <w:rFonts w:ascii="BIZ UDゴシック" w:eastAsia="BIZ UDゴシック" w:hAnsi="BIZ UDゴシック"/>
                          <w:color w:val="FFFFFF" w:themeColor="background1"/>
                          <w:sz w:val="40"/>
                          <w:szCs w:val="40"/>
                        </w:rPr>
                      </w:pPr>
                      <w:r w:rsidRPr="00384157">
                        <w:rPr>
                          <w:rFonts w:ascii="BIZ UDゴシック" w:eastAsia="BIZ UDゴシック" w:hAnsi="BIZ UDゴシック" w:hint="eastAsia"/>
                          <w:color w:val="FFFFFF" w:themeColor="background1"/>
                          <w:sz w:val="40"/>
                          <w:szCs w:val="40"/>
                        </w:rPr>
                        <w:t>取り組み</w:t>
                      </w:r>
                    </w:p>
                  </w:txbxContent>
                </v:textbox>
                <w10:wrap anchory="line"/>
              </v:rect>
            </w:pict>
          </mc:Fallback>
        </mc:AlternateContent>
      </w:r>
    </w:p>
    <w:p w14:paraId="4EACFB96" w14:textId="77777777" w:rsidR="00AF2D75" w:rsidRDefault="00AF2D75" w:rsidP="00AF2D75">
      <w:pPr>
        <w:pStyle w:val="15"/>
        <w:ind w:leftChars="0" w:left="0" w:firstLineChars="200" w:firstLine="440"/>
        <w:rPr>
          <w:rFonts w:asciiTheme="majorEastAsia" w:eastAsiaTheme="majorEastAsia" w:hAnsiTheme="majorEastAsia"/>
        </w:rPr>
      </w:pPr>
    </w:p>
    <w:p w14:paraId="079AC85A" w14:textId="77777777" w:rsidR="009332D3" w:rsidRDefault="009332D3" w:rsidP="007A4D06">
      <w:pPr>
        <w:pStyle w:val="a"/>
        <w:numPr>
          <w:ilvl w:val="0"/>
          <w:numId w:val="2"/>
        </w:numPr>
      </w:pPr>
      <w:r w:rsidRPr="00C22627">
        <w:rPr>
          <w:rFonts w:hint="eastAsia"/>
        </w:rPr>
        <w:t>市職員、関係機関の様々な職種を対象とするゲートキーパー養成講座の実施</w:t>
      </w:r>
    </w:p>
    <w:p w14:paraId="5804CCB5" w14:textId="77E5B61B" w:rsidR="009332D3" w:rsidRPr="00A96034" w:rsidRDefault="009332D3" w:rsidP="00901DE3">
      <w:pPr>
        <w:pStyle w:val="afffe"/>
      </w:pPr>
      <w:r w:rsidRPr="009332D3">
        <w:rPr>
          <w:rFonts w:hint="eastAsia"/>
        </w:rPr>
        <w:t>◆市職員や関係機関の様々な職種を対象としたゲートキーパー養成講座等研修を実施し、悩みを抱える人に気づき、必要な支援につなげることができる自殺対策を支える人材を育成します。</w:t>
      </w:r>
    </w:p>
    <w:p w14:paraId="4B2E1571" w14:textId="77777777" w:rsidR="009332D3" w:rsidRDefault="009332D3" w:rsidP="009332D3">
      <w:pPr>
        <w:pStyle w:val="15"/>
        <w:ind w:leftChars="300" w:left="1110" w:hangingChars="200" w:hanging="480"/>
        <w:rPr>
          <w:rFonts w:ascii="BIZ UDゴシック" w:eastAsia="BIZ UDゴシック" w:hAnsi="BIZ UDゴシック"/>
          <w:b/>
          <w:bCs/>
          <w:sz w:val="24"/>
          <w:szCs w:val="24"/>
        </w:rPr>
      </w:pPr>
    </w:p>
    <w:p w14:paraId="34A1C72A" w14:textId="77777777" w:rsidR="009332D3" w:rsidRDefault="009332D3" w:rsidP="00901DE3">
      <w:pPr>
        <w:pStyle w:val="a"/>
      </w:pPr>
      <w:r w:rsidRPr="00C22627">
        <w:rPr>
          <w:rFonts w:hint="eastAsia"/>
        </w:rPr>
        <w:lastRenderedPageBreak/>
        <w:t>市民や地域団体へのゲートキーパー養成講座の実施</w:t>
      </w:r>
    </w:p>
    <w:p w14:paraId="3D62690E" w14:textId="66F823FA" w:rsidR="009332D3" w:rsidRPr="009332D3" w:rsidRDefault="009332D3" w:rsidP="00901DE3">
      <w:pPr>
        <w:pStyle w:val="afffe"/>
      </w:pPr>
      <w:r w:rsidRPr="009332D3">
        <w:rPr>
          <w:rFonts w:hint="eastAsia"/>
        </w:rPr>
        <w:t>◆地域において身近な相談や見守り活動等を行</w:t>
      </w:r>
      <w:r w:rsidR="00B7252B">
        <w:rPr>
          <w:rFonts w:hint="eastAsia"/>
        </w:rPr>
        <w:t>っている</w:t>
      </w:r>
      <w:r w:rsidRPr="009332D3">
        <w:rPr>
          <w:rFonts w:hint="eastAsia"/>
        </w:rPr>
        <w:t>地域団体等を対象としたゲートキーパー養成講座等研修を実施します。</w:t>
      </w:r>
    </w:p>
    <w:p w14:paraId="03650CEA" w14:textId="77777777" w:rsidR="009332D3" w:rsidRPr="009332D3" w:rsidRDefault="009332D3" w:rsidP="009332D3">
      <w:pPr>
        <w:pStyle w:val="15"/>
        <w:ind w:firstLineChars="91" w:firstLine="200"/>
        <w:rPr>
          <w:szCs w:val="22"/>
        </w:rPr>
      </w:pPr>
    </w:p>
    <w:p w14:paraId="56AD23C8" w14:textId="77777777" w:rsidR="009332D3" w:rsidRPr="009332D3" w:rsidRDefault="009332D3" w:rsidP="00901DE3">
      <w:pPr>
        <w:pStyle w:val="a"/>
      </w:pPr>
      <w:r w:rsidRPr="009332D3">
        <w:rPr>
          <w:rFonts w:hint="eastAsia"/>
        </w:rPr>
        <w:t>支援者への支援（ケア）</w:t>
      </w:r>
    </w:p>
    <w:p w14:paraId="4B428107" w14:textId="77777777" w:rsidR="009332D3" w:rsidRPr="009332D3" w:rsidRDefault="009332D3" w:rsidP="00901DE3">
      <w:pPr>
        <w:pStyle w:val="afffe"/>
      </w:pPr>
      <w:r w:rsidRPr="009332D3">
        <w:rPr>
          <w:rFonts w:hint="eastAsia"/>
        </w:rPr>
        <w:t>◆相談対応等に携わる支援者が不安なく支援が行えるよう、ゲートキーパー養成講座等研修や支援者からの相談を通じて、ストレスへの対処方法の助言やケアを実施します。</w:t>
      </w:r>
    </w:p>
    <w:p w14:paraId="515CCD6C" w14:textId="77777777" w:rsidR="009332D3" w:rsidRPr="00A96034" w:rsidRDefault="009332D3" w:rsidP="00901DE3">
      <w:pPr>
        <w:pStyle w:val="afffe"/>
      </w:pPr>
      <w:r w:rsidRPr="009332D3">
        <w:rPr>
          <w:rFonts w:hint="eastAsia"/>
        </w:rPr>
        <w:t>◆死にたい気持ちを抱える人やうつ病等精神疾患を抱える人を支援する人に対して助言を行う等、対応力の向上に向けた取り組みを行います。</w:t>
      </w:r>
    </w:p>
    <w:p w14:paraId="704186F1" w14:textId="77777777" w:rsidR="009332D3" w:rsidRPr="00A96034" w:rsidRDefault="009332D3" w:rsidP="009332D3">
      <w:pPr>
        <w:pStyle w:val="15"/>
        <w:ind w:leftChars="200" w:left="640" w:hangingChars="100" w:hanging="220"/>
        <w:rPr>
          <w:szCs w:val="22"/>
        </w:rPr>
      </w:pPr>
    </w:p>
    <w:p w14:paraId="1CE2BC2C" w14:textId="77777777" w:rsidR="009332D3" w:rsidRDefault="009332D3" w:rsidP="00901DE3">
      <w:pPr>
        <w:pStyle w:val="a"/>
      </w:pPr>
      <w:r w:rsidRPr="00C22627">
        <w:t>研修（支援者への支援も含む）の内容及び方法等の検討</w:t>
      </w:r>
    </w:p>
    <w:p w14:paraId="415997C3" w14:textId="77777777" w:rsidR="009332D3" w:rsidRPr="00A96034" w:rsidRDefault="009332D3" w:rsidP="00901DE3">
      <w:pPr>
        <w:pStyle w:val="afffe"/>
      </w:pPr>
      <w:r w:rsidRPr="009332D3">
        <w:rPr>
          <w:rFonts w:hint="eastAsia"/>
        </w:rPr>
        <w:t>◆「ゲートキーパーテキスト」の見直しを適宜行うとともに効果的な研修方法等について検討を行います。</w:t>
      </w:r>
    </w:p>
    <w:p w14:paraId="251FDB06" w14:textId="77777777" w:rsidR="009332D3" w:rsidRPr="00A96034" w:rsidRDefault="009332D3" w:rsidP="009332D3">
      <w:pPr>
        <w:pStyle w:val="15"/>
        <w:ind w:leftChars="200" w:left="640" w:hangingChars="100" w:hanging="220"/>
        <w:rPr>
          <w:szCs w:val="22"/>
        </w:rPr>
      </w:pPr>
    </w:p>
    <w:p w14:paraId="52223E16" w14:textId="77777777" w:rsidR="009332D3" w:rsidRDefault="009332D3" w:rsidP="009332D3">
      <w:pPr>
        <w:widowControl/>
        <w:jc w:val="left"/>
        <w:rPr>
          <w:rFonts w:asciiTheme="majorEastAsia" w:eastAsiaTheme="majorEastAsia" w:hAnsiTheme="majorEastAsia"/>
          <w:b/>
          <w:bCs/>
        </w:rPr>
      </w:pPr>
      <w:r>
        <w:rPr>
          <w:rFonts w:asciiTheme="majorEastAsia" w:eastAsiaTheme="majorEastAsia" w:hAnsiTheme="majorEastAsia"/>
          <w:b/>
          <w:bCs/>
        </w:rPr>
        <w:br w:type="page"/>
      </w:r>
    </w:p>
    <w:p w14:paraId="101747D2" w14:textId="77777777" w:rsidR="00540E9F" w:rsidRDefault="00540E9F" w:rsidP="00540E9F">
      <w:pPr>
        <w:pStyle w:val="2"/>
        <w:pBdr>
          <w:left w:val="none" w:sz="0" w:space="0" w:color="auto"/>
          <w:bottom w:val="none" w:sz="0" w:space="0" w:color="auto"/>
        </w:pBdr>
        <w:spacing w:afterLines="0" w:after="0"/>
        <w:rPr>
          <w:color w:val="FFFFFF" w:themeColor="background1"/>
          <w:sz w:val="24"/>
          <w:szCs w:val="24"/>
        </w:rPr>
      </w:pPr>
      <w:bookmarkStart w:id="61" w:name="_Toc153439953"/>
      <w:bookmarkStart w:id="62" w:name="_Toc153460043"/>
      <w:r w:rsidRPr="00682D51">
        <w:rPr>
          <w:rFonts w:hint="eastAsia"/>
          <w:color w:val="FFFFFF" w:themeColor="background1"/>
          <w:sz w:val="24"/>
          <w:szCs w:val="24"/>
        </w:rPr>
        <w:lastRenderedPageBreak/>
        <w:t>基本施策（３）相談支援の周知・充実</w:t>
      </w:r>
      <w:bookmarkEnd w:id="61"/>
      <w:bookmarkEnd w:id="62"/>
    </w:p>
    <w:tbl>
      <w:tblPr>
        <w:tblStyle w:val="ab"/>
        <w:tblW w:w="9072" w:type="dxa"/>
        <w:tblInd w:w="210" w:type="dxa"/>
        <w:tblLook w:val="04A0" w:firstRow="1" w:lastRow="0" w:firstColumn="1" w:lastColumn="0" w:noHBand="0" w:noVBand="1"/>
      </w:tblPr>
      <w:tblGrid>
        <w:gridCol w:w="222"/>
        <w:gridCol w:w="1266"/>
        <w:gridCol w:w="7584"/>
      </w:tblGrid>
      <w:tr w:rsidR="00AF2D75" w14:paraId="1FDDF244" w14:textId="77777777" w:rsidTr="009B3430">
        <w:trPr>
          <w:trHeight w:hRule="exact" w:val="1985"/>
        </w:trPr>
        <w:tc>
          <w:tcPr>
            <w:tcW w:w="9072" w:type="dxa"/>
            <w:gridSpan w:val="3"/>
            <w:tcBorders>
              <w:top w:val="nil"/>
              <w:left w:val="nil"/>
              <w:bottom w:val="single" w:sz="12" w:space="0" w:color="92D050"/>
              <w:right w:val="nil"/>
            </w:tcBorders>
            <w:shd w:val="clear" w:color="auto" w:fill="00B050"/>
            <w:tcMar>
              <w:top w:w="57" w:type="dxa"/>
              <w:bottom w:w="57" w:type="dxa"/>
            </w:tcMar>
          </w:tcPr>
          <w:p w14:paraId="2F33C2B8" w14:textId="77777777" w:rsidR="00AF2D75" w:rsidRPr="00384157" w:rsidRDefault="00AF2D75" w:rsidP="00AF2D75">
            <w:pPr>
              <w:spacing w:line="360" w:lineRule="auto"/>
              <w:jc w:val="left"/>
              <w:rPr>
                <w:rFonts w:ascii="BIZ UDゴシック" w:eastAsia="BIZ UDゴシック" w:hAnsi="BIZ UDゴシック"/>
                <w:color w:val="FFFFFF" w:themeColor="background1"/>
                <w:sz w:val="40"/>
                <w:szCs w:val="40"/>
              </w:rPr>
            </w:pPr>
            <w:r w:rsidRPr="00384157">
              <w:rPr>
                <w:rFonts w:ascii="BIZ UDゴシック" w:eastAsia="BIZ UDゴシック" w:hAnsi="BIZ UDゴシック" w:hint="eastAsia"/>
                <w:color w:val="FFFFFF" w:themeColor="background1"/>
                <w:sz w:val="40"/>
                <w:szCs w:val="40"/>
              </w:rPr>
              <w:t>基本施策（３）</w:t>
            </w:r>
          </w:p>
          <w:p w14:paraId="7A5754CA" w14:textId="77777777" w:rsidR="00AF2D75" w:rsidRPr="00384157" w:rsidRDefault="00AF2D75" w:rsidP="00AF2D75">
            <w:pPr>
              <w:jc w:val="center"/>
              <w:rPr>
                <w:rFonts w:ascii="BIZ UDゴシック" w:eastAsia="BIZ UDゴシック" w:hAnsi="BIZ UDゴシック"/>
                <w:color w:val="FFFFFF" w:themeColor="background1"/>
                <w:sz w:val="40"/>
                <w:szCs w:val="40"/>
              </w:rPr>
            </w:pPr>
            <w:r w:rsidRPr="00384157">
              <w:rPr>
                <w:rFonts w:ascii="BIZ UDゴシック" w:eastAsia="BIZ UDゴシック" w:hAnsi="BIZ UDゴシック" w:hint="eastAsia"/>
                <w:color w:val="FFFFFF" w:themeColor="background1"/>
                <w:sz w:val="40"/>
                <w:szCs w:val="40"/>
              </w:rPr>
              <w:t>相談支援の周知・充実</w:t>
            </w:r>
          </w:p>
          <w:p w14:paraId="07086062" w14:textId="540A7800" w:rsidR="00AF2D75" w:rsidRPr="00384157" w:rsidRDefault="00AF2D75" w:rsidP="00BD0BB6">
            <w:pPr>
              <w:spacing w:beforeLines="70" w:before="252"/>
              <w:ind w:rightChars="100" w:right="210"/>
              <w:jc w:val="right"/>
              <w:rPr>
                <w:rFonts w:ascii="BIZ UDゴシック" w:eastAsia="BIZ UDゴシック" w:hAnsi="BIZ UDゴシック"/>
                <w:color w:val="FFFFFF" w:themeColor="background1"/>
                <w:sz w:val="28"/>
                <w:szCs w:val="28"/>
              </w:rPr>
            </w:pPr>
            <w:r w:rsidRPr="00384157">
              <w:rPr>
                <w:rFonts w:ascii="BIZ UDゴシック" w:eastAsia="BIZ UDゴシック" w:hAnsi="BIZ UDゴシック" w:hint="eastAsia"/>
                <w:color w:val="FFFFFF" w:themeColor="background1"/>
                <w:sz w:val="28"/>
                <w:szCs w:val="28"/>
              </w:rPr>
              <w:t>～相談体制～</w:t>
            </w:r>
          </w:p>
          <w:p w14:paraId="676643F9" w14:textId="77777777" w:rsidR="00AF2D75" w:rsidRPr="00AF2D75" w:rsidRDefault="00AF2D75" w:rsidP="00BD0BB6">
            <w:pPr>
              <w:jc w:val="center"/>
              <w:rPr>
                <w:rFonts w:ascii="BIZ UDゴシック" w:eastAsia="BIZ UDゴシック" w:hAnsi="BIZ UDゴシック"/>
                <w:color w:val="FFFFFF" w:themeColor="background1"/>
                <w:sz w:val="40"/>
                <w:szCs w:val="40"/>
              </w:rPr>
            </w:pPr>
          </w:p>
          <w:p w14:paraId="594AA662" w14:textId="77777777" w:rsidR="00AF2D75" w:rsidRPr="00DA334A" w:rsidRDefault="00AF2D75" w:rsidP="00BD0BB6">
            <w:pPr>
              <w:spacing w:beforeLines="70" w:before="252"/>
              <w:jc w:val="center"/>
            </w:pPr>
            <w:r w:rsidRPr="00384157">
              <w:rPr>
                <w:rFonts w:ascii="BIZ UDゴシック" w:eastAsia="BIZ UDゴシック" w:hAnsi="BIZ UDゴシック" w:hint="eastAsia"/>
                <w:color w:val="FFFFFF" w:themeColor="background1"/>
                <w:sz w:val="28"/>
                <w:szCs w:val="28"/>
              </w:rPr>
              <w:t xml:space="preserve">　　　　　　　　　　　　　　　　　　～こころの健康づくり～</w:t>
            </w:r>
          </w:p>
        </w:tc>
      </w:tr>
      <w:tr w:rsidR="00AF2D75" w14:paraId="69ACD70D" w14:textId="77777777" w:rsidTr="00BD0BB6">
        <w:tc>
          <w:tcPr>
            <w:tcW w:w="222" w:type="dxa"/>
            <w:tcBorders>
              <w:top w:val="single" w:sz="12" w:space="0" w:color="92D050"/>
              <w:left w:val="single" w:sz="12" w:space="0" w:color="92D050"/>
              <w:bottom w:val="nil"/>
              <w:right w:val="nil"/>
            </w:tcBorders>
            <w:shd w:val="clear" w:color="auto" w:fill="auto"/>
          </w:tcPr>
          <w:p w14:paraId="20A3ED6D" w14:textId="77777777" w:rsidR="00AF2D75" w:rsidRDefault="00AF2D75" w:rsidP="00BD0BB6">
            <w:pPr>
              <w:pStyle w:val="15"/>
              <w:spacing w:line="80" w:lineRule="exact"/>
              <w:ind w:leftChars="0" w:left="0" w:firstLineChars="0" w:firstLine="0"/>
            </w:pPr>
          </w:p>
        </w:tc>
        <w:tc>
          <w:tcPr>
            <w:tcW w:w="1266" w:type="dxa"/>
            <w:tcBorders>
              <w:top w:val="single" w:sz="12" w:space="0" w:color="92D050"/>
              <w:left w:val="nil"/>
              <w:bottom w:val="nil"/>
              <w:right w:val="nil"/>
            </w:tcBorders>
            <w:shd w:val="clear" w:color="auto" w:fill="auto"/>
          </w:tcPr>
          <w:p w14:paraId="4BD83674" w14:textId="77777777" w:rsidR="00AF2D75" w:rsidRDefault="00AF2D75" w:rsidP="00BD0BB6">
            <w:pPr>
              <w:pStyle w:val="15"/>
              <w:spacing w:line="80" w:lineRule="exact"/>
              <w:ind w:leftChars="0" w:left="0" w:firstLineChars="0" w:firstLine="0"/>
            </w:pPr>
          </w:p>
        </w:tc>
        <w:tc>
          <w:tcPr>
            <w:tcW w:w="7584" w:type="dxa"/>
            <w:tcBorders>
              <w:top w:val="single" w:sz="12" w:space="0" w:color="92D050"/>
              <w:left w:val="nil"/>
              <w:bottom w:val="nil"/>
              <w:right w:val="single" w:sz="12" w:space="0" w:color="92D050"/>
            </w:tcBorders>
            <w:shd w:val="clear" w:color="auto" w:fill="auto"/>
          </w:tcPr>
          <w:p w14:paraId="40ADE166" w14:textId="77777777" w:rsidR="00AF2D75" w:rsidRDefault="00AF2D75" w:rsidP="00BD0BB6">
            <w:pPr>
              <w:pStyle w:val="15"/>
              <w:spacing w:line="80" w:lineRule="exact"/>
              <w:ind w:leftChars="0" w:left="0" w:firstLineChars="0" w:firstLine="0"/>
            </w:pPr>
          </w:p>
        </w:tc>
      </w:tr>
      <w:tr w:rsidR="00AF2D75" w14:paraId="4D88F61D" w14:textId="77777777" w:rsidTr="00900D1E">
        <w:trPr>
          <w:trHeight w:val="680"/>
        </w:trPr>
        <w:tc>
          <w:tcPr>
            <w:tcW w:w="222" w:type="dxa"/>
            <w:tcBorders>
              <w:top w:val="nil"/>
              <w:left w:val="single" w:sz="12" w:space="0" w:color="92D050"/>
              <w:bottom w:val="nil"/>
              <w:right w:val="nil"/>
            </w:tcBorders>
            <w:shd w:val="clear" w:color="auto" w:fill="auto"/>
            <w:tcMar>
              <w:left w:w="0" w:type="dxa"/>
              <w:right w:w="57" w:type="dxa"/>
            </w:tcMar>
            <w:vAlign w:val="center"/>
          </w:tcPr>
          <w:p w14:paraId="26C2F520" w14:textId="77777777" w:rsidR="00AF2D75" w:rsidRDefault="00AF2D75" w:rsidP="00BD0BB6">
            <w:pPr>
              <w:pStyle w:val="15"/>
              <w:ind w:leftChars="0" w:left="0" w:firstLineChars="0" w:firstLine="0"/>
              <w:jc w:val="center"/>
            </w:pPr>
          </w:p>
        </w:tc>
        <w:tc>
          <w:tcPr>
            <w:tcW w:w="1266" w:type="dxa"/>
            <w:tcBorders>
              <w:top w:val="nil"/>
              <w:left w:val="nil"/>
              <w:bottom w:val="nil"/>
              <w:right w:val="nil"/>
            </w:tcBorders>
            <w:shd w:val="clear" w:color="auto" w:fill="00B050"/>
            <w:tcMar>
              <w:left w:w="0" w:type="dxa"/>
              <w:right w:w="113" w:type="dxa"/>
            </w:tcMar>
            <w:vAlign w:val="center"/>
          </w:tcPr>
          <w:p w14:paraId="20429994" w14:textId="77777777" w:rsidR="00AF2D75" w:rsidRPr="00B5763F" w:rsidRDefault="00AF2D75" w:rsidP="00BD0BB6">
            <w:pPr>
              <w:jc w:val="center"/>
              <w:rPr>
                <w:rFonts w:ascii="BIZ UDゴシック" w:eastAsia="BIZ UDゴシック" w:hAnsi="BIZ UDゴシック"/>
                <w:color w:val="FFFFFF" w:themeColor="background1"/>
                <w:sz w:val="40"/>
                <w:szCs w:val="40"/>
              </w:rPr>
            </w:pPr>
            <w:r w:rsidRPr="00384157">
              <w:rPr>
                <w:rFonts w:ascii="BIZ UDゴシック" w:eastAsia="BIZ UDゴシック" w:hAnsi="BIZ UDゴシック" w:hint="eastAsia"/>
                <w:color w:val="FFFFFF" w:themeColor="background1"/>
                <w:sz w:val="40"/>
                <w:szCs w:val="40"/>
              </w:rPr>
              <w:t>現状</w:t>
            </w:r>
          </w:p>
        </w:tc>
        <w:tc>
          <w:tcPr>
            <w:tcW w:w="7584" w:type="dxa"/>
            <w:tcBorders>
              <w:top w:val="nil"/>
              <w:left w:val="nil"/>
              <w:bottom w:val="nil"/>
              <w:right w:val="single" w:sz="12" w:space="0" w:color="92D050"/>
            </w:tcBorders>
            <w:shd w:val="clear" w:color="auto" w:fill="auto"/>
            <w:tcMar>
              <w:left w:w="0" w:type="dxa"/>
              <w:right w:w="113" w:type="dxa"/>
            </w:tcMar>
            <w:vAlign w:val="center"/>
          </w:tcPr>
          <w:p w14:paraId="360A8B26" w14:textId="77777777" w:rsidR="00AF2D75" w:rsidRDefault="00AF2D75" w:rsidP="00BD0BB6">
            <w:pPr>
              <w:pStyle w:val="15"/>
              <w:ind w:leftChars="0" w:left="0" w:firstLineChars="0" w:firstLine="0"/>
            </w:pPr>
          </w:p>
        </w:tc>
      </w:tr>
      <w:tr w:rsidR="00AF2D75" w14:paraId="6D279975" w14:textId="77777777" w:rsidTr="00900D1E">
        <w:tc>
          <w:tcPr>
            <w:tcW w:w="222" w:type="dxa"/>
            <w:tcBorders>
              <w:top w:val="nil"/>
              <w:left w:val="single" w:sz="12" w:space="0" w:color="92D050"/>
              <w:bottom w:val="nil"/>
              <w:right w:val="nil"/>
            </w:tcBorders>
            <w:shd w:val="clear" w:color="auto" w:fill="auto"/>
            <w:tcMar>
              <w:left w:w="0" w:type="dxa"/>
              <w:right w:w="0" w:type="dxa"/>
            </w:tcMar>
          </w:tcPr>
          <w:p w14:paraId="1A56910D" w14:textId="77777777" w:rsidR="00AF2D75" w:rsidRDefault="00AF2D75" w:rsidP="00BD0BB6">
            <w:pPr>
              <w:pStyle w:val="15"/>
              <w:ind w:leftChars="0" w:left="0" w:firstLineChars="0" w:firstLine="0"/>
            </w:pPr>
          </w:p>
        </w:tc>
        <w:tc>
          <w:tcPr>
            <w:tcW w:w="8850" w:type="dxa"/>
            <w:gridSpan w:val="2"/>
            <w:tcBorders>
              <w:top w:val="nil"/>
              <w:left w:val="nil"/>
              <w:bottom w:val="nil"/>
              <w:right w:val="single" w:sz="12" w:space="0" w:color="92D050"/>
            </w:tcBorders>
            <w:shd w:val="clear" w:color="auto" w:fill="auto"/>
            <w:tcMar>
              <w:left w:w="0" w:type="dxa"/>
              <w:right w:w="113" w:type="dxa"/>
            </w:tcMar>
          </w:tcPr>
          <w:p w14:paraId="2E9DA7C2" w14:textId="77777777" w:rsidR="00AF2D75" w:rsidRPr="00EA1C57" w:rsidRDefault="00AF2D75" w:rsidP="00AF2D75">
            <w:pPr>
              <w:pStyle w:val="afff9"/>
              <w:rPr>
                <w:rFonts w:ascii="Arial" w:eastAsia="ＭＳ Ｐゴシック" w:hAnsi="Arial"/>
                <w:sz w:val="20"/>
                <w:szCs w:val="20"/>
              </w:rPr>
            </w:pPr>
            <w:r>
              <w:rPr>
                <w:rFonts w:hint="eastAsia"/>
              </w:rPr>
              <w:t>・</w:t>
            </w:r>
            <w:r w:rsidRPr="00EA1C57">
              <w:t>20歳未満の自殺が発生しています</w:t>
            </w:r>
            <w:r>
              <w:rPr>
                <w:rFonts w:hint="eastAsia"/>
              </w:rPr>
              <w:t>。</w:t>
            </w:r>
          </w:p>
          <w:p w14:paraId="7139779E" w14:textId="77777777" w:rsidR="00AF2D75" w:rsidRPr="00EA1C57" w:rsidRDefault="00AF2D75" w:rsidP="00AF2D75">
            <w:pPr>
              <w:pStyle w:val="afff9"/>
              <w:rPr>
                <w:rFonts w:ascii="Arial" w:eastAsia="ＭＳ Ｐゴシック" w:hAnsi="Arial"/>
                <w:sz w:val="20"/>
                <w:szCs w:val="20"/>
              </w:rPr>
            </w:pPr>
            <w:r w:rsidRPr="00EA1C57">
              <w:t>・男性の自殺死亡率の推移（</w:t>
            </w:r>
            <w:r>
              <w:t>３か年</w:t>
            </w:r>
            <w:r w:rsidRPr="00EA1C57">
              <w:t>平均）は増加傾向にあり、年齢別自殺者数の推移（</w:t>
            </w:r>
            <w:r>
              <w:t>３か年</w:t>
            </w:r>
            <w:r w:rsidRPr="00EA1C57">
              <w:t>平均）では40歳代と50歳代が増加傾向にあります。</w:t>
            </w:r>
          </w:p>
          <w:p w14:paraId="44AEE6CD" w14:textId="77777777" w:rsidR="00AF2D75" w:rsidRPr="00EA1C57" w:rsidRDefault="00AF2D75" w:rsidP="00AF2D75">
            <w:pPr>
              <w:pStyle w:val="afff9"/>
              <w:rPr>
                <w:rFonts w:ascii="Arial" w:eastAsia="ＭＳ Ｐゴシック" w:hAnsi="Arial"/>
                <w:sz w:val="20"/>
                <w:szCs w:val="20"/>
              </w:rPr>
            </w:pPr>
            <w:r w:rsidRPr="00EA1C57">
              <w:t>・女性の自殺死亡率の推移（</w:t>
            </w:r>
            <w:r>
              <w:t>３か年</w:t>
            </w:r>
            <w:r w:rsidRPr="00EA1C57">
              <w:t>平均）では、増加傾向から減少傾向に転じ</w:t>
            </w:r>
            <w:r>
              <w:rPr>
                <w:rFonts w:hint="eastAsia"/>
              </w:rPr>
              <w:t>ました。</w:t>
            </w:r>
          </w:p>
          <w:p w14:paraId="04D930CD" w14:textId="77777777" w:rsidR="00AF2D75" w:rsidRPr="00EA1C57" w:rsidRDefault="00AF2D75" w:rsidP="00AF2D75">
            <w:pPr>
              <w:pStyle w:val="afff9"/>
              <w:rPr>
                <w:rFonts w:ascii="Arial" w:eastAsia="ＭＳ Ｐゴシック" w:hAnsi="Arial"/>
                <w:sz w:val="20"/>
                <w:szCs w:val="20"/>
              </w:rPr>
            </w:pPr>
            <w:r w:rsidRPr="00EA1C57">
              <w:t>・自殺の原因・動機について、男性は健康問題、経済・生活問題、勤務問題が多くなっており、女性は健康問題、家庭問題が多くなっています</w:t>
            </w:r>
            <w:r>
              <w:rPr>
                <w:rFonts w:hint="eastAsia"/>
              </w:rPr>
              <w:t>。</w:t>
            </w:r>
          </w:p>
          <w:p w14:paraId="1B31D249" w14:textId="77777777" w:rsidR="00AF2D75" w:rsidRPr="00EA1C57" w:rsidRDefault="00AF2D75" w:rsidP="00AF2D75">
            <w:pPr>
              <w:pStyle w:val="afff9"/>
              <w:rPr>
                <w:rFonts w:ascii="Arial" w:eastAsia="ＭＳ Ｐゴシック" w:hAnsi="Arial"/>
                <w:sz w:val="20"/>
                <w:szCs w:val="20"/>
              </w:rPr>
            </w:pPr>
            <w:r w:rsidRPr="00EA1C57">
              <w:t>・相談窓口の認知度では、「どんな相談ができるか知っている」と回答した割合は10％代で低くなっています。</w:t>
            </w:r>
          </w:p>
          <w:p w14:paraId="615CFBA1" w14:textId="77777777" w:rsidR="00AF2D75" w:rsidRPr="00EA1C57" w:rsidRDefault="00AF2D75" w:rsidP="00AF2D75">
            <w:pPr>
              <w:pStyle w:val="afff9"/>
            </w:pPr>
            <w:r w:rsidRPr="00EA1C57">
              <w:t>・</w:t>
            </w:r>
            <w:r w:rsidRPr="008C0CD9">
              <w:rPr>
                <w:spacing w:val="-10"/>
              </w:rPr>
              <w:t>自殺を考えた時に相談しなかった人の割合は74.4％と高くなっており、相談しなかった理由として「誰に相談していいかわからないから」と回答した割合が23.0％ありました。</w:t>
            </w:r>
          </w:p>
          <w:p w14:paraId="692FE315" w14:textId="472E49C5" w:rsidR="00AF2D75" w:rsidRPr="00B5763F" w:rsidRDefault="00AF2D75" w:rsidP="00AF2D75">
            <w:pPr>
              <w:pStyle w:val="afff9"/>
            </w:pPr>
            <w:r w:rsidRPr="00EA1C57">
              <w:t>・身近な人の自死経験があると回答した割合は、全体では20.0％であり、前回調査でも24.3％と一定数あります。どんなことで困っていたかについて回答した割合は、「身近な方を亡くした悲しみ」61.9％、「精神的健康状態の悪化」26.7％であり、前回調査と同じ傾向となっています</w:t>
            </w:r>
            <w:r>
              <w:rPr>
                <w:rFonts w:hint="eastAsia"/>
              </w:rPr>
              <w:t>。</w:t>
            </w:r>
          </w:p>
        </w:tc>
      </w:tr>
      <w:tr w:rsidR="00AF2D75" w14:paraId="6EE599E0" w14:textId="77777777" w:rsidTr="00900D1E">
        <w:trPr>
          <w:trHeight w:val="680"/>
        </w:trPr>
        <w:tc>
          <w:tcPr>
            <w:tcW w:w="222" w:type="dxa"/>
            <w:tcBorders>
              <w:top w:val="nil"/>
              <w:left w:val="single" w:sz="12" w:space="0" w:color="92D050"/>
              <w:bottom w:val="nil"/>
              <w:right w:val="nil"/>
            </w:tcBorders>
            <w:shd w:val="clear" w:color="auto" w:fill="auto"/>
            <w:tcMar>
              <w:left w:w="0" w:type="dxa"/>
              <w:right w:w="57" w:type="dxa"/>
            </w:tcMar>
            <w:vAlign w:val="center"/>
          </w:tcPr>
          <w:p w14:paraId="23370EDF" w14:textId="77777777" w:rsidR="00AF2D75" w:rsidRDefault="00AF2D75" w:rsidP="00BD0BB6">
            <w:pPr>
              <w:pStyle w:val="15"/>
              <w:ind w:leftChars="0" w:left="0" w:firstLineChars="0" w:firstLine="0"/>
              <w:jc w:val="center"/>
            </w:pPr>
          </w:p>
        </w:tc>
        <w:tc>
          <w:tcPr>
            <w:tcW w:w="1266" w:type="dxa"/>
            <w:tcBorders>
              <w:top w:val="nil"/>
              <w:left w:val="nil"/>
              <w:bottom w:val="nil"/>
              <w:right w:val="nil"/>
            </w:tcBorders>
            <w:shd w:val="clear" w:color="auto" w:fill="00B050"/>
            <w:tcMar>
              <w:left w:w="0" w:type="dxa"/>
              <w:right w:w="113" w:type="dxa"/>
            </w:tcMar>
            <w:vAlign w:val="center"/>
          </w:tcPr>
          <w:p w14:paraId="1242541C" w14:textId="77777777" w:rsidR="00AF2D75" w:rsidRPr="00B5763F" w:rsidRDefault="00AF2D75" w:rsidP="00BD0BB6">
            <w:pPr>
              <w:jc w:val="center"/>
              <w:rPr>
                <w:rFonts w:ascii="BIZ UDゴシック" w:eastAsia="BIZ UDゴシック" w:hAnsi="BIZ UDゴシック"/>
                <w:color w:val="FFFFFF" w:themeColor="background1"/>
                <w:sz w:val="40"/>
                <w:szCs w:val="40"/>
              </w:rPr>
            </w:pPr>
            <w:r w:rsidRPr="00384157">
              <w:rPr>
                <w:rFonts w:ascii="BIZ UDゴシック" w:eastAsia="BIZ UDゴシック" w:hAnsi="BIZ UDゴシック" w:hint="eastAsia"/>
                <w:color w:val="FFFFFF" w:themeColor="background1"/>
                <w:sz w:val="40"/>
                <w:szCs w:val="40"/>
              </w:rPr>
              <w:t>課題</w:t>
            </w:r>
          </w:p>
        </w:tc>
        <w:tc>
          <w:tcPr>
            <w:tcW w:w="7584" w:type="dxa"/>
            <w:tcBorders>
              <w:top w:val="nil"/>
              <w:left w:val="nil"/>
              <w:bottom w:val="nil"/>
              <w:right w:val="single" w:sz="12" w:space="0" w:color="92D050"/>
            </w:tcBorders>
            <w:shd w:val="clear" w:color="auto" w:fill="auto"/>
            <w:tcMar>
              <w:left w:w="0" w:type="dxa"/>
              <w:right w:w="113" w:type="dxa"/>
            </w:tcMar>
            <w:vAlign w:val="center"/>
          </w:tcPr>
          <w:p w14:paraId="15A17A82" w14:textId="77777777" w:rsidR="00AF2D75" w:rsidRDefault="00AF2D75" w:rsidP="00BD0BB6">
            <w:pPr>
              <w:pStyle w:val="15"/>
              <w:ind w:leftChars="0" w:left="0" w:firstLineChars="0" w:firstLine="0"/>
            </w:pPr>
          </w:p>
        </w:tc>
      </w:tr>
      <w:tr w:rsidR="00AF2D75" w14:paraId="3BC72682" w14:textId="77777777" w:rsidTr="00900D1E">
        <w:tc>
          <w:tcPr>
            <w:tcW w:w="222" w:type="dxa"/>
            <w:tcBorders>
              <w:top w:val="nil"/>
              <w:left w:val="single" w:sz="12" w:space="0" w:color="92D050"/>
              <w:bottom w:val="single" w:sz="12" w:space="0" w:color="92D050"/>
              <w:right w:val="nil"/>
            </w:tcBorders>
            <w:shd w:val="clear" w:color="auto" w:fill="auto"/>
            <w:tcMar>
              <w:left w:w="0" w:type="dxa"/>
              <w:right w:w="57" w:type="dxa"/>
            </w:tcMar>
            <w:vAlign w:val="center"/>
          </w:tcPr>
          <w:p w14:paraId="794D1F9B" w14:textId="0B8B54E8" w:rsidR="00AF2D75" w:rsidRDefault="00AF2D75" w:rsidP="00BD0BB6">
            <w:pPr>
              <w:pStyle w:val="15"/>
              <w:ind w:leftChars="0" w:left="0" w:firstLineChars="0" w:firstLine="0"/>
              <w:jc w:val="center"/>
            </w:pPr>
          </w:p>
        </w:tc>
        <w:tc>
          <w:tcPr>
            <w:tcW w:w="8850" w:type="dxa"/>
            <w:gridSpan w:val="2"/>
            <w:tcBorders>
              <w:top w:val="nil"/>
              <w:left w:val="nil"/>
              <w:bottom w:val="single" w:sz="12" w:space="0" w:color="92D050"/>
              <w:right w:val="single" w:sz="12" w:space="0" w:color="92D050"/>
            </w:tcBorders>
            <w:shd w:val="clear" w:color="auto" w:fill="auto"/>
            <w:tcMar>
              <w:left w:w="0" w:type="dxa"/>
              <w:right w:w="113" w:type="dxa"/>
            </w:tcMar>
            <w:vAlign w:val="center"/>
          </w:tcPr>
          <w:p w14:paraId="4E53F4EA" w14:textId="77777777" w:rsidR="00AF2D75" w:rsidRPr="00BC0A3B" w:rsidRDefault="00AF2D75" w:rsidP="00AF2D75">
            <w:pPr>
              <w:pStyle w:val="afff9"/>
              <w:rPr>
                <w:rFonts w:ascii="Arial" w:eastAsia="ＭＳ Ｐゴシック" w:hAnsi="Arial"/>
                <w:sz w:val="20"/>
                <w:szCs w:val="20"/>
              </w:rPr>
            </w:pPr>
            <w:r w:rsidRPr="008C0CD9">
              <w:t>・</w:t>
            </w:r>
            <w:r w:rsidRPr="00BC0A3B">
              <w:rPr>
                <w:rFonts w:hint="eastAsia"/>
              </w:rPr>
              <w:t>相談</w:t>
            </w:r>
            <w:r w:rsidRPr="00BC0A3B">
              <w:t>機関や</w:t>
            </w:r>
            <w:r w:rsidRPr="00BC0A3B">
              <w:rPr>
                <w:rFonts w:hint="eastAsia"/>
              </w:rPr>
              <w:t>相談</w:t>
            </w:r>
            <w:r w:rsidRPr="00BC0A3B">
              <w:t>窓口を</w:t>
            </w:r>
            <w:r w:rsidRPr="00BC0A3B">
              <w:rPr>
                <w:rFonts w:hint="eastAsia"/>
              </w:rPr>
              <w:t>わかりやすく伝える必要</w:t>
            </w:r>
            <w:r w:rsidRPr="00BC0A3B">
              <w:t>があります。</w:t>
            </w:r>
          </w:p>
          <w:p w14:paraId="05E7A4A8" w14:textId="77777777" w:rsidR="00AF2D75" w:rsidRDefault="00AF2D75" w:rsidP="00AF2D75">
            <w:pPr>
              <w:pStyle w:val="afff9"/>
            </w:pPr>
            <w:r w:rsidRPr="00BC0A3B">
              <w:t>・</w:t>
            </w:r>
            <w:r w:rsidRPr="00BC0A3B">
              <w:rPr>
                <w:rFonts w:hint="eastAsia"/>
              </w:rPr>
              <w:t>相談支援を通じて</w:t>
            </w:r>
            <w:r w:rsidRPr="00BC0A3B">
              <w:t>相談者の悩みに気づくとともに、一人ひとりの悩みや困りごとの</w:t>
            </w:r>
            <w:r w:rsidRPr="00BC0A3B">
              <w:rPr>
                <w:rFonts w:hint="eastAsia"/>
              </w:rPr>
              <w:t>ニーズを踏まえた支援の充実に向けて関係機関が連携し、きめ細かく対応していく必要があります。</w:t>
            </w:r>
          </w:p>
          <w:p w14:paraId="22A466DF" w14:textId="77777777" w:rsidR="00AF2D75" w:rsidRPr="00BC0A3B" w:rsidRDefault="00AF2D75" w:rsidP="00AF2D75">
            <w:pPr>
              <w:pStyle w:val="afff9"/>
              <w:rPr>
                <w:rFonts w:ascii="Arial" w:eastAsia="ＭＳ Ｐゴシック" w:hAnsi="Arial"/>
                <w:sz w:val="20"/>
                <w:szCs w:val="20"/>
              </w:rPr>
            </w:pPr>
            <w:r>
              <w:rPr>
                <w:rFonts w:hint="eastAsia"/>
              </w:rPr>
              <w:t>・子どもや若者は</w:t>
            </w:r>
            <w:r w:rsidRPr="00E22A46">
              <w:rPr>
                <w:rFonts w:hint="eastAsia"/>
              </w:rPr>
              <w:t>ライフステージや置かれている立場も異なることから、</w:t>
            </w:r>
            <w:r>
              <w:rPr>
                <w:rFonts w:hint="eastAsia"/>
              </w:rPr>
              <w:t>学校、家庭、仕事の悩み等</w:t>
            </w:r>
            <w:r w:rsidRPr="00E22A46">
              <w:rPr>
                <w:rFonts w:hint="eastAsia"/>
              </w:rPr>
              <w:t>多岐にわたる対策が必要です。</w:t>
            </w:r>
          </w:p>
          <w:p w14:paraId="60A52D49" w14:textId="03E6B8D9" w:rsidR="00AF2D75" w:rsidRPr="00AF2D75" w:rsidRDefault="00AF2D75" w:rsidP="00AF2D75">
            <w:pPr>
              <w:pStyle w:val="afff9"/>
            </w:pPr>
            <w:r w:rsidRPr="00BC0A3B">
              <w:t>・身近な人を自死で亡くされた遺族の深い悲しみや自責の念に対して、適切なケアが</w:t>
            </w:r>
            <w:r>
              <w:rPr>
                <w:rFonts w:hint="eastAsia"/>
              </w:rPr>
              <w:t>行われる</w:t>
            </w:r>
            <w:r w:rsidRPr="00BC0A3B">
              <w:t>環境が必要です。</w:t>
            </w:r>
            <w:r w:rsidRPr="00BC0A3B">
              <w:rPr>
                <w:rFonts w:hint="eastAsia"/>
              </w:rPr>
              <w:t>また、経済</w:t>
            </w:r>
            <w:r w:rsidRPr="00BC0A3B">
              <w:t>、法律等の</w:t>
            </w:r>
            <w:r w:rsidRPr="00BC0A3B">
              <w:rPr>
                <w:rFonts w:hint="eastAsia"/>
              </w:rPr>
              <w:t>複合的</w:t>
            </w:r>
            <w:r w:rsidRPr="00BC0A3B">
              <w:t>な</w:t>
            </w:r>
            <w:r w:rsidRPr="00BC0A3B">
              <w:rPr>
                <w:rFonts w:hint="eastAsia"/>
              </w:rPr>
              <w:t>課題への適切</w:t>
            </w:r>
            <w:r w:rsidRPr="00BC0A3B">
              <w:t>な</w:t>
            </w:r>
            <w:r w:rsidRPr="00BC0A3B">
              <w:rPr>
                <w:rFonts w:hint="eastAsia"/>
              </w:rPr>
              <w:t>支援</w:t>
            </w:r>
            <w:r w:rsidRPr="00BC0A3B">
              <w:t>や</w:t>
            </w:r>
            <w:r w:rsidRPr="00BC0A3B">
              <w:rPr>
                <w:rFonts w:hint="eastAsia"/>
              </w:rPr>
              <w:t>情報</w:t>
            </w:r>
            <w:r w:rsidRPr="00BC0A3B">
              <w:t>提供が</w:t>
            </w:r>
            <w:r w:rsidRPr="00BC0A3B">
              <w:rPr>
                <w:rFonts w:hint="eastAsia"/>
              </w:rPr>
              <w:t>必要</w:t>
            </w:r>
            <w:r w:rsidRPr="00BC0A3B">
              <w:t>です。</w:t>
            </w:r>
          </w:p>
        </w:tc>
      </w:tr>
    </w:tbl>
    <w:p w14:paraId="621D0CA9" w14:textId="6FB55C4D" w:rsidR="00AF2D75" w:rsidRDefault="00AF2D75" w:rsidP="00AF2D75">
      <w:pPr>
        <w:pStyle w:val="15"/>
        <w:ind w:leftChars="0" w:left="0" w:firstLineChars="200" w:firstLine="440"/>
      </w:pPr>
    </w:p>
    <w:p w14:paraId="0F7B9B85" w14:textId="14710CD4" w:rsidR="00AF2D75" w:rsidRDefault="00AF2D75" w:rsidP="00AF2D75">
      <w:pPr>
        <w:pStyle w:val="15"/>
        <w:ind w:leftChars="0" w:left="0" w:firstLineChars="200" w:firstLine="440"/>
        <w:rPr>
          <w:rFonts w:asciiTheme="majorEastAsia" w:eastAsiaTheme="majorEastAsia" w:hAnsiTheme="majorEastAsia"/>
        </w:rPr>
      </w:pPr>
    </w:p>
    <w:p w14:paraId="7452C473" w14:textId="77777777" w:rsidR="00AF2D75" w:rsidRPr="00AF2D75" w:rsidRDefault="00AF2D75" w:rsidP="00AF2D75"/>
    <w:p w14:paraId="21FFE24F" w14:textId="5517CDB5" w:rsidR="009332D3" w:rsidRDefault="00900D1E" w:rsidP="00900D1E">
      <w:pPr>
        <w:pStyle w:val="15"/>
      </w:pPr>
      <w:r>
        <w:rPr>
          <w:noProof/>
        </w:rPr>
        <w:lastRenderedPageBreak/>
        <mc:AlternateContent>
          <mc:Choice Requires="wps">
            <w:drawing>
              <wp:anchor distT="0" distB="0" distL="114300" distR="114300" simplePos="0" relativeHeight="251865600" behindDoc="0" locked="0" layoutInCell="1" allowOverlap="1" wp14:anchorId="1409F4EB" wp14:editId="7CF2FAFE">
                <wp:simplePos x="0" y="0"/>
                <wp:positionH relativeFrom="column">
                  <wp:posOffset>252095</wp:posOffset>
                </wp:positionH>
                <wp:positionV relativeFrom="line">
                  <wp:posOffset>36195</wp:posOffset>
                </wp:positionV>
                <wp:extent cx="1491120" cy="431280"/>
                <wp:effectExtent l="0" t="0" r="0" b="6985"/>
                <wp:wrapNone/>
                <wp:docPr id="1648029849"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1120" cy="431280"/>
                        </a:xfrm>
                        <a:prstGeom prst="rect">
                          <a:avLst/>
                        </a:prstGeom>
                        <a:solidFill>
                          <a:srgbClr val="00B050"/>
                        </a:solidFill>
                        <a:ln>
                          <a:noFill/>
                        </a:ln>
                      </wps:spPr>
                      <wps:txbx>
                        <w:txbxContent>
                          <w:p w14:paraId="26475F59" w14:textId="77777777" w:rsidR="00AF2D75" w:rsidRPr="00384157" w:rsidRDefault="00AF2D75" w:rsidP="00AF2D75">
                            <w:pPr>
                              <w:jc w:val="center"/>
                              <w:rPr>
                                <w:rFonts w:ascii="BIZ UDゴシック" w:eastAsia="BIZ UDゴシック" w:hAnsi="BIZ UDゴシック"/>
                                <w:color w:val="FFFFFF" w:themeColor="background1"/>
                                <w:sz w:val="40"/>
                                <w:szCs w:val="40"/>
                              </w:rPr>
                            </w:pPr>
                            <w:r w:rsidRPr="00384157">
                              <w:rPr>
                                <w:rFonts w:ascii="BIZ UDゴシック" w:eastAsia="BIZ UDゴシック" w:hAnsi="BIZ UDゴシック" w:hint="eastAsia"/>
                                <w:color w:val="FFFFFF" w:themeColor="background1"/>
                                <w:sz w:val="40"/>
                                <w:szCs w:val="40"/>
                              </w:rPr>
                              <w:t>取り組み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9F4EB" id="_x0000_s1115" style="position:absolute;left:0;text-align:left;margin-left:19.85pt;margin-top:2.85pt;width:117.4pt;height:33.95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" fillcolor="#00b050" stroked="f">
                <v:textbox inset="5.85pt,.7pt,5.85pt,.7pt">
                  <w:txbxContent>
                    <w:p w14:paraId="26475F59" w14:textId="77777777" w:rsidR="00AF2D75" w:rsidRPr="00384157" w:rsidRDefault="00AF2D75" w:rsidP="00AF2D75">
                      <w:pPr>
                        <w:jc w:val="center"/>
                        <w:rPr>
                          <w:rFonts w:ascii="BIZ UDゴシック" w:eastAsia="BIZ UDゴシック" w:hAnsi="BIZ UDゴシック"/>
                          <w:color w:val="FFFFFF" w:themeColor="background1"/>
                          <w:sz w:val="40"/>
                          <w:szCs w:val="40"/>
                        </w:rPr>
                      </w:pPr>
                      <w:r w:rsidRPr="00384157">
                        <w:rPr>
                          <w:rFonts w:ascii="BIZ UDゴシック" w:eastAsia="BIZ UDゴシック" w:hAnsi="BIZ UDゴシック" w:hint="eastAsia"/>
                          <w:color w:val="FFFFFF" w:themeColor="background1"/>
                          <w:sz w:val="40"/>
                          <w:szCs w:val="40"/>
                        </w:rPr>
                        <w:t>取り組み</w:t>
                      </w:r>
                    </w:p>
                  </w:txbxContent>
                </v:textbox>
                <w10:wrap anchory="line"/>
              </v:rect>
            </w:pict>
          </mc:Fallback>
        </mc:AlternateContent>
      </w:r>
    </w:p>
    <w:p w14:paraId="1881782F" w14:textId="77777777" w:rsidR="00900D1E" w:rsidRPr="00900D1E" w:rsidRDefault="00900D1E" w:rsidP="00900D1E">
      <w:pPr>
        <w:pStyle w:val="15"/>
      </w:pPr>
    </w:p>
    <w:p w14:paraId="7099B76E" w14:textId="77777777" w:rsidR="009332D3" w:rsidRDefault="009332D3" w:rsidP="007A4D06">
      <w:pPr>
        <w:pStyle w:val="a"/>
        <w:numPr>
          <w:ilvl w:val="0"/>
          <w:numId w:val="3"/>
        </w:numPr>
      </w:pPr>
      <w:r w:rsidRPr="00C22627">
        <w:rPr>
          <w:rFonts w:hint="eastAsia"/>
        </w:rPr>
        <w:t>相談窓口情報等のわかりやすい発信</w:t>
      </w:r>
    </w:p>
    <w:p w14:paraId="541EE2C8" w14:textId="77777777" w:rsidR="009332D3" w:rsidRPr="009332D3" w:rsidRDefault="009332D3" w:rsidP="00901DE3">
      <w:pPr>
        <w:pStyle w:val="afffe"/>
      </w:pPr>
      <w:r w:rsidRPr="009332D3">
        <w:rPr>
          <w:rFonts w:hint="eastAsia"/>
        </w:rPr>
        <w:t>◆リーフレットやインターネット等により、様々な悩みの相談窓口の周知を図ります。</w:t>
      </w:r>
    </w:p>
    <w:p w14:paraId="3FEEFB2E" w14:textId="77777777" w:rsidR="009332D3" w:rsidRPr="009332D3" w:rsidRDefault="009332D3" w:rsidP="00901DE3">
      <w:pPr>
        <w:pStyle w:val="afffe"/>
      </w:pPr>
      <w:r w:rsidRPr="009332D3">
        <w:rPr>
          <w:rFonts w:hint="eastAsia"/>
        </w:rPr>
        <w:t>◆民間団体の相談窓口をホームページに掲載する等、活動の周知を行います。</w:t>
      </w:r>
    </w:p>
    <w:p w14:paraId="4E26FC76" w14:textId="77777777" w:rsidR="009332D3" w:rsidRPr="009332D3" w:rsidRDefault="009332D3" w:rsidP="009332D3">
      <w:pPr>
        <w:pStyle w:val="15"/>
        <w:ind w:leftChars="0" w:firstLineChars="0"/>
        <w:rPr>
          <w:szCs w:val="22"/>
        </w:rPr>
      </w:pPr>
    </w:p>
    <w:p w14:paraId="48B01229" w14:textId="77777777" w:rsidR="009332D3" w:rsidRPr="00901DE3" w:rsidRDefault="009332D3" w:rsidP="007A4D06">
      <w:pPr>
        <w:pStyle w:val="a"/>
        <w:numPr>
          <w:ilvl w:val="0"/>
          <w:numId w:val="3"/>
        </w:numPr>
      </w:pPr>
      <w:r w:rsidRPr="00901DE3">
        <w:rPr>
          <w:rFonts w:hint="eastAsia"/>
        </w:rPr>
        <w:t>相談窓口の充実</w:t>
      </w:r>
    </w:p>
    <w:p w14:paraId="25B579D3" w14:textId="77777777" w:rsidR="009332D3" w:rsidRPr="009332D3" w:rsidRDefault="009332D3" w:rsidP="00901DE3">
      <w:pPr>
        <w:pStyle w:val="afffe"/>
      </w:pPr>
      <w:r w:rsidRPr="009332D3">
        <w:rPr>
          <w:rFonts w:hint="eastAsia"/>
        </w:rPr>
        <w:t>◆こころの悩みを抱えている人に対する電話相談や相談窓口におけるきめ細やかな相談支援を実施します。</w:t>
      </w:r>
    </w:p>
    <w:p w14:paraId="3E0F5FB4" w14:textId="77777777" w:rsidR="009332D3" w:rsidRPr="009332D3" w:rsidRDefault="009332D3" w:rsidP="00901DE3">
      <w:pPr>
        <w:pStyle w:val="afffe"/>
      </w:pPr>
      <w:r w:rsidRPr="009332D3">
        <w:rPr>
          <w:rFonts w:hint="eastAsia"/>
        </w:rPr>
        <w:t>◆相談を受けた際に支援を必要としている人を適切な支援機関につなげることができるよう、職員研修を実施する等取り組みを進めます。</w:t>
      </w:r>
    </w:p>
    <w:p w14:paraId="6ED7643D" w14:textId="77777777" w:rsidR="009332D3" w:rsidRPr="009332D3" w:rsidRDefault="009332D3" w:rsidP="00901DE3">
      <w:pPr>
        <w:pStyle w:val="afffe"/>
      </w:pPr>
      <w:r w:rsidRPr="009332D3">
        <w:rPr>
          <w:rFonts w:hint="eastAsia"/>
        </w:rPr>
        <w:t>◆介護や貧困、ひきこもり等の複雑・複合化した課題や制度の狭間にある課題を抱えた人に対して、アウトリーチや重層的な支援体制を整備することで、包括的な支援を実施します。</w:t>
      </w:r>
    </w:p>
    <w:p w14:paraId="582D6EEC" w14:textId="77777777" w:rsidR="009332D3" w:rsidRPr="009332D3" w:rsidRDefault="009332D3" w:rsidP="009332D3">
      <w:pPr>
        <w:pStyle w:val="15"/>
        <w:ind w:leftChars="200" w:left="640" w:hangingChars="100" w:hanging="220"/>
        <w:rPr>
          <w:szCs w:val="22"/>
        </w:rPr>
      </w:pPr>
    </w:p>
    <w:p w14:paraId="620529D3" w14:textId="77777777" w:rsidR="009332D3" w:rsidRPr="009332D3" w:rsidRDefault="009332D3" w:rsidP="00901DE3">
      <w:pPr>
        <w:pStyle w:val="a"/>
      </w:pPr>
      <w:r w:rsidRPr="009332D3">
        <w:rPr>
          <w:rFonts w:hint="eastAsia"/>
        </w:rPr>
        <w:t>子ども・若者に対する支援</w:t>
      </w:r>
    </w:p>
    <w:p w14:paraId="7B22788A" w14:textId="77777777" w:rsidR="009332D3" w:rsidRPr="009332D3" w:rsidRDefault="009332D3" w:rsidP="00901DE3">
      <w:pPr>
        <w:pStyle w:val="afffe"/>
      </w:pPr>
      <w:r w:rsidRPr="009332D3">
        <w:rPr>
          <w:rFonts w:hint="eastAsia"/>
        </w:rPr>
        <w:t>◆いじめ、不登校、子どもの貧困等多様化する児童生徒の諸問題について、学校・家庭・地域等で連携し、子ども・若者やその家族への適切な対応ができるよう取り組みを進めます。</w:t>
      </w:r>
    </w:p>
    <w:p w14:paraId="74772DC1" w14:textId="77777777" w:rsidR="009332D3" w:rsidRPr="009332D3" w:rsidRDefault="009332D3" w:rsidP="00901DE3">
      <w:pPr>
        <w:pStyle w:val="afffe"/>
      </w:pPr>
      <w:r w:rsidRPr="009332D3">
        <w:rPr>
          <w:rFonts w:hint="eastAsia"/>
        </w:rPr>
        <w:t>◆学校、仕事、人間関係等の悩みを抱えた若者やその家族への相談支援を実施します。</w:t>
      </w:r>
    </w:p>
    <w:p w14:paraId="1B234D69" w14:textId="77777777" w:rsidR="009332D3" w:rsidRPr="00901DE3" w:rsidRDefault="009332D3" w:rsidP="00901DE3">
      <w:pPr>
        <w:pStyle w:val="afffe"/>
        <w:rPr>
          <w:spacing w:val="-4"/>
        </w:rPr>
      </w:pPr>
      <w:r w:rsidRPr="009332D3">
        <w:rPr>
          <w:rFonts w:hint="eastAsia"/>
        </w:rPr>
        <w:t>◆</w:t>
      </w:r>
      <w:r w:rsidRPr="00901DE3">
        <w:rPr>
          <w:rFonts w:hint="eastAsia"/>
          <w:spacing w:val="-4"/>
        </w:rPr>
        <w:t>自他の命を大切にし、自らの命を守っていくことのできる児童生徒の育成を図ります。</w:t>
      </w:r>
    </w:p>
    <w:p w14:paraId="345D7835" w14:textId="77777777" w:rsidR="009332D3" w:rsidRPr="009332D3" w:rsidRDefault="009332D3" w:rsidP="009332D3">
      <w:pPr>
        <w:pStyle w:val="15"/>
        <w:ind w:leftChars="0" w:left="1110" w:firstLineChars="0" w:firstLine="0"/>
        <w:rPr>
          <w:rFonts w:ascii="BIZ UDP明朝 Medium" w:eastAsia="BIZ UDP明朝 Medium" w:hAnsi="BIZ UDP明朝 Medium"/>
          <w:sz w:val="24"/>
          <w:szCs w:val="24"/>
        </w:rPr>
      </w:pPr>
    </w:p>
    <w:p w14:paraId="00D9528A" w14:textId="77777777" w:rsidR="009332D3" w:rsidRPr="009332D3" w:rsidRDefault="009332D3" w:rsidP="00901DE3">
      <w:pPr>
        <w:pStyle w:val="a"/>
      </w:pPr>
      <w:r w:rsidRPr="009332D3">
        <w:rPr>
          <w:rFonts w:hint="eastAsia"/>
        </w:rPr>
        <w:t>女性に対する支援</w:t>
      </w:r>
    </w:p>
    <w:p w14:paraId="2C401DF9" w14:textId="77777777" w:rsidR="009332D3" w:rsidRPr="009332D3" w:rsidRDefault="009332D3" w:rsidP="00901DE3">
      <w:pPr>
        <w:pStyle w:val="afffe"/>
      </w:pPr>
      <w:r w:rsidRPr="009332D3">
        <w:rPr>
          <w:rFonts w:hint="eastAsia"/>
        </w:rPr>
        <w:t>◆家庭問題等女性を取り巻く問題について、相談支援を通じて適切な支援機関・医療機関等と連携を行い、相談者のこころの悩みの解決に努めます。</w:t>
      </w:r>
    </w:p>
    <w:p w14:paraId="32CAA8E2" w14:textId="77777777" w:rsidR="009332D3" w:rsidRPr="009332D3" w:rsidRDefault="009332D3" w:rsidP="009332D3">
      <w:pPr>
        <w:pStyle w:val="15"/>
        <w:ind w:leftChars="0" w:left="430" w:firstLineChars="0" w:firstLine="0"/>
        <w:rPr>
          <w:rFonts w:ascii="BIZ UDゴシック" w:eastAsia="BIZ UDゴシック" w:hAnsi="BIZ UDゴシック"/>
          <w:b/>
          <w:bCs/>
          <w:sz w:val="24"/>
          <w:szCs w:val="24"/>
        </w:rPr>
      </w:pPr>
    </w:p>
    <w:p w14:paraId="23BDB9C3" w14:textId="77777777" w:rsidR="009332D3" w:rsidRPr="009332D3" w:rsidRDefault="009332D3" w:rsidP="00901DE3">
      <w:pPr>
        <w:pStyle w:val="a"/>
      </w:pPr>
      <w:r w:rsidRPr="009332D3">
        <w:rPr>
          <w:rFonts w:hint="eastAsia"/>
        </w:rPr>
        <w:t>男性に対する支援</w:t>
      </w:r>
    </w:p>
    <w:p w14:paraId="408C2CE4" w14:textId="77777777" w:rsidR="009332D3" w:rsidRPr="009332D3" w:rsidRDefault="009332D3" w:rsidP="00901DE3">
      <w:pPr>
        <w:pStyle w:val="afffe"/>
      </w:pPr>
      <w:r w:rsidRPr="009332D3">
        <w:rPr>
          <w:rFonts w:hint="eastAsia"/>
        </w:rPr>
        <w:t>◆経済・生活問題等年代や特性に応じた相談支援を実施し、適切な支援機関・医療機関等と連携を行い、相談者のこころの悩みの解決に努めます</w:t>
      </w:r>
    </w:p>
    <w:p w14:paraId="5CA30E1E" w14:textId="77777777" w:rsidR="009332D3" w:rsidRPr="009332D3" w:rsidRDefault="009332D3" w:rsidP="009332D3">
      <w:pPr>
        <w:pStyle w:val="15"/>
        <w:ind w:leftChars="0" w:left="430" w:firstLineChars="0" w:firstLine="0"/>
        <w:rPr>
          <w:rFonts w:ascii="BIZ UDP明朝 Medium" w:eastAsia="BIZ UDP明朝 Medium" w:hAnsi="BIZ UDP明朝 Medium"/>
          <w:szCs w:val="22"/>
        </w:rPr>
      </w:pPr>
    </w:p>
    <w:p w14:paraId="76616A9D" w14:textId="77777777" w:rsidR="009332D3" w:rsidRPr="009332D3" w:rsidRDefault="009332D3" w:rsidP="00901DE3">
      <w:pPr>
        <w:pStyle w:val="a"/>
      </w:pPr>
      <w:r w:rsidRPr="009332D3">
        <w:rPr>
          <w:rFonts w:hint="eastAsia"/>
        </w:rPr>
        <w:t>働く世代に対する支援</w:t>
      </w:r>
    </w:p>
    <w:p w14:paraId="12440173" w14:textId="77777777" w:rsidR="009332D3" w:rsidRPr="009332D3" w:rsidRDefault="009332D3" w:rsidP="00901DE3">
      <w:pPr>
        <w:pStyle w:val="afffe"/>
      </w:pPr>
      <w:r w:rsidRPr="009332D3">
        <w:rPr>
          <w:rFonts w:hint="eastAsia"/>
        </w:rPr>
        <w:t>◆職場のハラスメントや賃金・労働条件等の労働問題に関する相談支援を実施します。</w:t>
      </w:r>
    </w:p>
    <w:p w14:paraId="55F8485B" w14:textId="77777777" w:rsidR="009332D3" w:rsidRPr="009332D3" w:rsidRDefault="009332D3" w:rsidP="00901DE3">
      <w:pPr>
        <w:pStyle w:val="afffe"/>
      </w:pPr>
      <w:r w:rsidRPr="009332D3">
        <w:rPr>
          <w:rFonts w:hint="eastAsia"/>
        </w:rPr>
        <w:t>◆こころの悩みを抱える労働者に対する相談支援を行います。</w:t>
      </w:r>
    </w:p>
    <w:p w14:paraId="30FCB203" w14:textId="77777777" w:rsidR="009332D3" w:rsidRDefault="009332D3" w:rsidP="00901DE3">
      <w:pPr>
        <w:pStyle w:val="afffe"/>
      </w:pPr>
      <w:r w:rsidRPr="009332D3">
        <w:rPr>
          <w:rFonts w:hint="eastAsia"/>
        </w:rPr>
        <w:t>◆求職者の就労が実現できるように支援を行います。</w:t>
      </w:r>
    </w:p>
    <w:p w14:paraId="39AC3654" w14:textId="77777777" w:rsidR="009332D3" w:rsidRDefault="009332D3" w:rsidP="009332D3">
      <w:pPr>
        <w:pStyle w:val="15"/>
        <w:ind w:leftChars="0" w:left="1110" w:firstLineChars="0" w:firstLine="0"/>
        <w:rPr>
          <w:rFonts w:ascii="BIZ UDP明朝 Medium" w:eastAsia="BIZ UDP明朝 Medium" w:hAnsi="BIZ UDP明朝 Medium"/>
          <w:sz w:val="24"/>
          <w:szCs w:val="24"/>
        </w:rPr>
      </w:pPr>
    </w:p>
    <w:p w14:paraId="1EACF794" w14:textId="77777777" w:rsidR="009332D3" w:rsidRPr="00DA54B5" w:rsidRDefault="009332D3" w:rsidP="009332D3">
      <w:pPr>
        <w:pStyle w:val="15"/>
        <w:ind w:leftChars="0" w:left="1110" w:firstLineChars="0" w:firstLine="0"/>
        <w:rPr>
          <w:rFonts w:ascii="BIZ UDP明朝 Medium" w:eastAsia="BIZ UDP明朝 Medium" w:hAnsi="BIZ UDP明朝 Medium"/>
          <w:sz w:val="24"/>
          <w:szCs w:val="24"/>
        </w:rPr>
      </w:pPr>
    </w:p>
    <w:p w14:paraId="6CA2B20B" w14:textId="77777777" w:rsidR="009332D3" w:rsidRDefault="009332D3" w:rsidP="00901DE3">
      <w:pPr>
        <w:pStyle w:val="a"/>
      </w:pPr>
      <w:r w:rsidRPr="00C22627">
        <w:rPr>
          <w:rFonts w:hint="eastAsia"/>
        </w:rPr>
        <w:lastRenderedPageBreak/>
        <w:t>自死遺族等に対する支援</w:t>
      </w:r>
    </w:p>
    <w:p w14:paraId="38954290" w14:textId="77777777" w:rsidR="009332D3" w:rsidRPr="00632B15" w:rsidRDefault="009332D3" w:rsidP="00901DE3">
      <w:pPr>
        <w:pStyle w:val="afffe"/>
        <w:rPr>
          <w:rFonts w:ascii="BIZ UDゴシック" w:eastAsia="BIZ UDゴシック" w:hAnsi="BIZ UDゴシック"/>
          <w:b/>
          <w:bCs/>
          <w:sz w:val="24"/>
          <w:szCs w:val="24"/>
        </w:rPr>
      </w:pPr>
      <w:r w:rsidRPr="00632B15">
        <w:rPr>
          <w:rFonts w:hint="eastAsia"/>
        </w:rPr>
        <w:t>◆自死遺族相談を実施し、安心して話せる場を提供します。</w:t>
      </w:r>
    </w:p>
    <w:p w14:paraId="51275DD0" w14:textId="77777777" w:rsidR="009332D3" w:rsidRPr="00632B15" w:rsidRDefault="009332D3" w:rsidP="00901DE3">
      <w:pPr>
        <w:pStyle w:val="afffe"/>
      </w:pPr>
      <w:r w:rsidRPr="00632B15">
        <w:rPr>
          <w:rFonts w:hint="eastAsia"/>
        </w:rPr>
        <w:t>◆自助グループに関する情報の提供や必要に応じて民間団体の相談窓口につなぐ等民　　　間団体と連携して支援します。</w:t>
      </w:r>
    </w:p>
    <w:p w14:paraId="6E46C3AF" w14:textId="77777777" w:rsidR="009332D3" w:rsidRPr="00632B15" w:rsidRDefault="009332D3" w:rsidP="00901DE3">
      <w:pPr>
        <w:pStyle w:val="afffe"/>
      </w:pPr>
      <w:r w:rsidRPr="00632B15">
        <w:rPr>
          <w:rFonts w:hint="eastAsia"/>
        </w:rPr>
        <w:t>◆大切な人を突然失った際に生じやすい心身の反応や対応方法についてリーフレット等を通じて周知します。</w:t>
      </w:r>
    </w:p>
    <w:p w14:paraId="2BCE0996" w14:textId="77777777" w:rsidR="009332D3" w:rsidRPr="00632B15" w:rsidRDefault="009332D3" w:rsidP="00901DE3">
      <w:pPr>
        <w:pStyle w:val="afffe"/>
      </w:pPr>
      <w:r w:rsidRPr="00632B15">
        <w:rPr>
          <w:rFonts w:hint="eastAsia"/>
        </w:rPr>
        <w:t>◆相談支援を通じて自死遺族や自殺リスクを抱える人等の悩みや困りごとを解決するとともに、それらニーズを踏まえた支援の充実に向けて関係機関が連携した取り組みを行います。</w:t>
      </w:r>
    </w:p>
    <w:p w14:paraId="1A528075" w14:textId="77777777" w:rsidR="009332D3" w:rsidRPr="00632B15" w:rsidRDefault="009332D3" w:rsidP="009332D3">
      <w:pPr>
        <w:ind w:leftChars="300" w:left="850" w:hangingChars="100" w:hanging="220"/>
        <w:rPr>
          <w:rFonts w:ascii="BIZ UD明朝 Medium" w:eastAsia="BIZ UD明朝 Medium" w:hAnsi="BIZ UD明朝 Medium"/>
          <w:sz w:val="22"/>
          <w:szCs w:val="22"/>
        </w:rPr>
      </w:pPr>
    </w:p>
    <w:p w14:paraId="6A16CE7C" w14:textId="77777777" w:rsidR="009332D3" w:rsidRPr="00632B15" w:rsidRDefault="009332D3" w:rsidP="00901DE3">
      <w:pPr>
        <w:pStyle w:val="a"/>
      </w:pPr>
      <w:r w:rsidRPr="00632B15">
        <w:rPr>
          <w:rFonts w:hint="eastAsia"/>
        </w:rPr>
        <w:t>自殺リスクを抱える人への支援</w:t>
      </w:r>
    </w:p>
    <w:p w14:paraId="07FC5DEA" w14:textId="77777777" w:rsidR="009332D3" w:rsidRPr="00632B15" w:rsidRDefault="009332D3" w:rsidP="00901DE3">
      <w:pPr>
        <w:pStyle w:val="afffe"/>
      </w:pPr>
      <w:r w:rsidRPr="00632B15">
        <w:rPr>
          <w:rFonts w:hint="eastAsia"/>
        </w:rPr>
        <w:t>◆</w:t>
      </w:r>
      <w:r w:rsidRPr="00901DE3">
        <w:rPr>
          <w:rFonts w:hint="eastAsia"/>
          <w:spacing w:val="-4"/>
        </w:rPr>
        <w:t>健康関連問題や生活困窮等自殺のリスク要因に関わるあらゆる相談窓口が、自殺予防の包括的な支援の入り口となり、関係機関と連携して適切な相談支援を実施します。</w:t>
      </w:r>
    </w:p>
    <w:p w14:paraId="77AB9EF0" w14:textId="77777777" w:rsidR="009332D3" w:rsidRPr="00632B15" w:rsidRDefault="009332D3" w:rsidP="00901DE3">
      <w:pPr>
        <w:pStyle w:val="afffe"/>
      </w:pPr>
      <w:r w:rsidRPr="00632B15">
        <w:rPr>
          <w:rFonts w:hint="eastAsia"/>
        </w:rPr>
        <w:t>◆こころの悩みやうつ病・統合失調症等精神疾患を抱える人に対し、電話相談や保健所等におけるきめ細やかな相談を行い、必要に応じて医療機関等の関係機関と連携した支援を実施します。</w:t>
      </w:r>
    </w:p>
    <w:p w14:paraId="0DFD6197" w14:textId="77777777" w:rsidR="009332D3" w:rsidRDefault="009332D3" w:rsidP="00901DE3">
      <w:pPr>
        <w:pStyle w:val="afffe"/>
      </w:pPr>
      <w:r w:rsidRPr="00632B15">
        <w:rPr>
          <w:rFonts w:hint="eastAsia"/>
        </w:rPr>
        <w:t>◆自殺の危険因子の一つである依存症について、相談や支援団体との連携等を通じて、必要な支援を実施します。</w:t>
      </w:r>
    </w:p>
    <w:p w14:paraId="4C958FD5" w14:textId="77777777" w:rsidR="009332D3" w:rsidRDefault="009332D3" w:rsidP="009332D3">
      <w:pPr>
        <w:widowControl/>
        <w:jc w:val="left"/>
        <w:rPr>
          <w:rFonts w:ascii="BIZ UD明朝 Medium" w:eastAsia="BIZ UD明朝 Medium" w:hAnsi="BIZ UD明朝 Medium" w:cs="Times New Roman"/>
          <w:sz w:val="22"/>
        </w:rPr>
      </w:pPr>
    </w:p>
    <w:p w14:paraId="3210D363" w14:textId="77777777" w:rsidR="009332D3" w:rsidRDefault="009332D3" w:rsidP="009332D3">
      <w:pPr>
        <w:widowControl/>
        <w:jc w:val="left"/>
        <w:rPr>
          <w:rFonts w:ascii="BIZ UD明朝 Medium" w:eastAsia="BIZ UD明朝 Medium" w:hAnsi="BIZ UD明朝 Medium" w:cs="Times New Roman"/>
          <w:sz w:val="22"/>
        </w:rPr>
      </w:pPr>
    </w:p>
    <w:p w14:paraId="4A8A3DDA" w14:textId="77777777" w:rsidR="009332D3" w:rsidRDefault="009332D3" w:rsidP="009332D3">
      <w:pPr>
        <w:widowControl/>
        <w:jc w:val="left"/>
        <w:rPr>
          <w:rFonts w:ascii="BIZ UD明朝 Medium" w:eastAsia="BIZ UD明朝 Medium" w:hAnsi="BIZ UD明朝 Medium" w:cs="Times New Roman"/>
          <w:sz w:val="22"/>
        </w:rPr>
      </w:pPr>
    </w:p>
    <w:p w14:paraId="409589FB" w14:textId="43DB3B33" w:rsidR="00540E9F" w:rsidRDefault="00540E9F">
      <w:pPr>
        <w:widowControl/>
        <w:jc w:val="left"/>
        <w:rPr>
          <w:rFonts w:ascii="BIZ UD明朝 Medium" w:eastAsia="BIZ UD明朝 Medium" w:hAnsi="BIZ UD明朝 Medium" w:cs="Times New Roman"/>
          <w:sz w:val="22"/>
        </w:rPr>
      </w:pPr>
      <w:r>
        <w:rPr>
          <w:rFonts w:ascii="BIZ UD明朝 Medium" w:eastAsia="BIZ UD明朝 Medium" w:hAnsi="BIZ UD明朝 Medium" w:cs="Times New Roman"/>
          <w:sz w:val="22"/>
        </w:rPr>
        <w:br w:type="page"/>
      </w:r>
    </w:p>
    <w:p w14:paraId="0D04A57E" w14:textId="271C145B" w:rsidR="00540E9F" w:rsidRDefault="00540E9F" w:rsidP="00540E9F">
      <w:pPr>
        <w:pStyle w:val="2"/>
        <w:pBdr>
          <w:left w:val="none" w:sz="0" w:space="0" w:color="auto"/>
          <w:bottom w:val="none" w:sz="0" w:space="0" w:color="auto"/>
        </w:pBdr>
        <w:spacing w:afterLines="0" w:after="0"/>
        <w:rPr>
          <w:color w:val="FFFFFF" w:themeColor="background1"/>
          <w:sz w:val="24"/>
          <w:szCs w:val="24"/>
        </w:rPr>
      </w:pPr>
      <w:bookmarkStart w:id="63" w:name="_Toc153439954"/>
      <w:bookmarkStart w:id="64" w:name="_Toc153460044"/>
      <w:r w:rsidRPr="00682D51">
        <w:rPr>
          <w:rFonts w:hint="eastAsia"/>
          <w:color w:val="FFFFFF" w:themeColor="background1"/>
          <w:sz w:val="24"/>
          <w:szCs w:val="24"/>
        </w:rPr>
        <w:lastRenderedPageBreak/>
        <w:t>基本施策（４）自殺未遂者支援</w:t>
      </w:r>
      <w:bookmarkEnd w:id="63"/>
      <w:bookmarkEnd w:id="64"/>
    </w:p>
    <w:tbl>
      <w:tblPr>
        <w:tblStyle w:val="ab"/>
        <w:tblW w:w="9072" w:type="dxa"/>
        <w:tblInd w:w="210" w:type="dxa"/>
        <w:tblLook w:val="04A0" w:firstRow="1" w:lastRow="0" w:firstColumn="1" w:lastColumn="0" w:noHBand="0" w:noVBand="1"/>
      </w:tblPr>
      <w:tblGrid>
        <w:gridCol w:w="222"/>
        <w:gridCol w:w="1266"/>
        <w:gridCol w:w="7584"/>
      </w:tblGrid>
      <w:tr w:rsidR="00900D1E" w14:paraId="0D1D0264" w14:textId="77777777" w:rsidTr="009B3430">
        <w:trPr>
          <w:trHeight w:hRule="exact" w:val="1985"/>
        </w:trPr>
        <w:tc>
          <w:tcPr>
            <w:tcW w:w="9072" w:type="dxa"/>
            <w:gridSpan w:val="3"/>
            <w:tcBorders>
              <w:top w:val="nil"/>
              <w:left w:val="nil"/>
              <w:bottom w:val="single" w:sz="12" w:space="0" w:color="92D050"/>
              <w:right w:val="nil"/>
            </w:tcBorders>
            <w:shd w:val="clear" w:color="auto" w:fill="00B050"/>
            <w:tcMar>
              <w:top w:w="57" w:type="dxa"/>
              <w:bottom w:w="57" w:type="dxa"/>
            </w:tcMar>
          </w:tcPr>
          <w:p w14:paraId="6E72FDD5" w14:textId="7391B491" w:rsidR="00900D1E" w:rsidRPr="00384157" w:rsidRDefault="00900D1E" w:rsidP="00BD0BB6">
            <w:pPr>
              <w:spacing w:line="360" w:lineRule="auto"/>
              <w:jc w:val="left"/>
              <w:rPr>
                <w:rFonts w:ascii="BIZ UDゴシック" w:eastAsia="BIZ UDゴシック" w:hAnsi="BIZ UDゴシック"/>
                <w:color w:val="FFFFFF" w:themeColor="background1"/>
                <w:sz w:val="40"/>
                <w:szCs w:val="40"/>
              </w:rPr>
            </w:pPr>
            <w:r w:rsidRPr="00384157">
              <w:rPr>
                <w:rFonts w:ascii="BIZ UDゴシック" w:eastAsia="BIZ UDゴシック" w:hAnsi="BIZ UDゴシック" w:hint="eastAsia"/>
                <w:color w:val="FFFFFF" w:themeColor="background1"/>
                <w:sz w:val="40"/>
                <w:szCs w:val="40"/>
              </w:rPr>
              <w:t>基本施策（４）</w:t>
            </w:r>
          </w:p>
          <w:p w14:paraId="4C80C6F2" w14:textId="356C4AB6" w:rsidR="00900D1E" w:rsidRPr="00384157" w:rsidRDefault="00900D1E" w:rsidP="00BD0BB6">
            <w:pPr>
              <w:jc w:val="center"/>
              <w:rPr>
                <w:rFonts w:ascii="BIZ UDゴシック" w:eastAsia="BIZ UDゴシック" w:hAnsi="BIZ UDゴシック"/>
                <w:color w:val="FFFFFF" w:themeColor="background1"/>
                <w:sz w:val="40"/>
                <w:szCs w:val="40"/>
              </w:rPr>
            </w:pPr>
            <w:r w:rsidRPr="00384157">
              <w:rPr>
                <w:rFonts w:ascii="BIZ UDゴシック" w:eastAsia="BIZ UDゴシック" w:hAnsi="BIZ UDゴシック" w:hint="eastAsia"/>
                <w:color w:val="FFFFFF" w:themeColor="background1"/>
                <w:sz w:val="40"/>
                <w:szCs w:val="40"/>
              </w:rPr>
              <w:t>自殺未遂者支援</w:t>
            </w:r>
          </w:p>
          <w:p w14:paraId="035D016B" w14:textId="0B1B0895" w:rsidR="00900D1E" w:rsidRPr="00384157" w:rsidRDefault="00900D1E" w:rsidP="00BD0BB6">
            <w:pPr>
              <w:spacing w:beforeLines="70" w:before="252"/>
              <w:ind w:rightChars="100" w:right="210"/>
              <w:jc w:val="right"/>
              <w:rPr>
                <w:rFonts w:ascii="BIZ UDゴシック" w:eastAsia="BIZ UDゴシック" w:hAnsi="BIZ UDゴシック"/>
                <w:color w:val="FFFFFF" w:themeColor="background1"/>
                <w:sz w:val="28"/>
                <w:szCs w:val="28"/>
              </w:rPr>
            </w:pPr>
            <w:r w:rsidRPr="00384157">
              <w:rPr>
                <w:rFonts w:ascii="BIZ UDゴシック" w:eastAsia="BIZ UDゴシック" w:hAnsi="BIZ UDゴシック" w:hint="eastAsia"/>
                <w:color w:val="FFFFFF" w:themeColor="background1"/>
                <w:sz w:val="28"/>
                <w:szCs w:val="28"/>
              </w:rPr>
              <w:t>～自殺に関する相談支援～</w:t>
            </w:r>
          </w:p>
          <w:p w14:paraId="220C0EA2" w14:textId="3EF6C9DE" w:rsidR="00900D1E" w:rsidRPr="00AF2D75" w:rsidRDefault="00900D1E" w:rsidP="00BD0BB6">
            <w:pPr>
              <w:jc w:val="center"/>
              <w:rPr>
                <w:rFonts w:ascii="BIZ UDゴシック" w:eastAsia="BIZ UDゴシック" w:hAnsi="BIZ UDゴシック"/>
                <w:color w:val="FFFFFF" w:themeColor="background1"/>
                <w:sz w:val="40"/>
                <w:szCs w:val="40"/>
              </w:rPr>
            </w:pPr>
          </w:p>
          <w:p w14:paraId="439A2F7F" w14:textId="77777777" w:rsidR="00900D1E" w:rsidRPr="00DA334A" w:rsidRDefault="00900D1E" w:rsidP="00BD0BB6">
            <w:pPr>
              <w:spacing w:beforeLines="70" w:before="252"/>
              <w:jc w:val="center"/>
            </w:pPr>
            <w:r w:rsidRPr="00384157">
              <w:rPr>
                <w:rFonts w:ascii="BIZ UDゴシック" w:eastAsia="BIZ UDゴシック" w:hAnsi="BIZ UDゴシック" w:hint="eastAsia"/>
                <w:color w:val="FFFFFF" w:themeColor="background1"/>
                <w:sz w:val="28"/>
                <w:szCs w:val="28"/>
              </w:rPr>
              <w:t xml:space="preserve">　　　　　　　　　　　　　　　　　　～こころの健康づくり～</w:t>
            </w:r>
          </w:p>
        </w:tc>
      </w:tr>
      <w:tr w:rsidR="00900D1E" w14:paraId="2A3F7BDA" w14:textId="77777777" w:rsidTr="00BD0BB6">
        <w:tc>
          <w:tcPr>
            <w:tcW w:w="222" w:type="dxa"/>
            <w:tcBorders>
              <w:top w:val="single" w:sz="12" w:space="0" w:color="92D050"/>
              <w:left w:val="single" w:sz="12" w:space="0" w:color="92D050"/>
              <w:bottom w:val="nil"/>
              <w:right w:val="nil"/>
            </w:tcBorders>
            <w:shd w:val="clear" w:color="auto" w:fill="auto"/>
          </w:tcPr>
          <w:p w14:paraId="2CF17558" w14:textId="38E05564" w:rsidR="00900D1E" w:rsidRDefault="00900D1E" w:rsidP="00BD0BB6">
            <w:pPr>
              <w:pStyle w:val="15"/>
              <w:spacing w:line="80" w:lineRule="exact"/>
              <w:ind w:leftChars="0" w:left="0" w:firstLineChars="0" w:firstLine="0"/>
            </w:pPr>
          </w:p>
        </w:tc>
        <w:tc>
          <w:tcPr>
            <w:tcW w:w="1266" w:type="dxa"/>
            <w:tcBorders>
              <w:top w:val="single" w:sz="12" w:space="0" w:color="92D050"/>
              <w:left w:val="nil"/>
              <w:bottom w:val="nil"/>
              <w:right w:val="nil"/>
            </w:tcBorders>
            <w:shd w:val="clear" w:color="auto" w:fill="auto"/>
          </w:tcPr>
          <w:p w14:paraId="462F8197" w14:textId="77777777" w:rsidR="00900D1E" w:rsidRDefault="00900D1E" w:rsidP="00BD0BB6">
            <w:pPr>
              <w:pStyle w:val="15"/>
              <w:spacing w:line="80" w:lineRule="exact"/>
              <w:ind w:leftChars="0" w:left="0" w:firstLineChars="0" w:firstLine="0"/>
            </w:pPr>
          </w:p>
        </w:tc>
        <w:tc>
          <w:tcPr>
            <w:tcW w:w="7584" w:type="dxa"/>
            <w:tcBorders>
              <w:top w:val="single" w:sz="12" w:space="0" w:color="92D050"/>
              <w:left w:val="nil"/>
              <w:bottom w:val="nil"/>
              <w:right w:val="single" w:sz="12" w:space="0" w:color="92D050"/>
            </w:tcBorders>
            <w:shd w:val="clear" w:color="auto" w:fill="auto"/>
          </w:tcPr>
          <w:p w14:paraId="278B68C8" w14:textId="77777777" w:rsidR="00900D1E" w:rsidRDefault="00900D1E" w:rsidP="00BD0BB6">
            <w:pPr>
              <w:pStyle w:val="15"/>
              <w:spacing w:line="80" w:lineRule="exact"/>
              <w:ind w:leftChars="0" w:left="0" w:firstLineChars="0" w:firstLine="0"/>
            </w:pPr>
          </w:p>
        </w:tc>
      </w:tr>
      <w:tr w:rsidR="00900D1E" w14:paraId="15D27377" w14:textId="77777777" w:rsidTr="00BD0BB6">
        <w:trPr>
          <w:trHeight w:val="680"/>
        </w:trPr>
        <w:tc>
          <w:tcPr>
            <w:tcW w:w="222" w:type="dxa"/>
            <w:tcBorders>
              <w:top w:val="nil"/>
              <w:left w:val="single" w:sz="12" w:space="0" w:color="92D050"/>
              <w:bottom w:val="nil"/>
              <w:right w:val="nil"/>
            </w:tcBorders>
            <w:shd w:val="clear" w:color="auto" w:fill="auto"/>
            <w:tcMar>
              <w:left w:w="0" w:type="dxa"/>
              <w:right w:w="57" w:type="dxa"/>
            </w:tcMar>
            <w:vAlign w:val="center"/>
          </w:tcPr>
          <w:p w14:paraId="607F20B4" w14:textId="5DF16214" w:rsidR="00900D1E" w:rsidRDefault="00900D1E" w:rsidP="00BD0BB6">
            <w:pPr>
              <w:pStyle w:val="15"/>
              <w:ind w:leftChars="0" w:left="0" w:firstLineChars="0" w:firstLine="0"/>
              <w:jc w:val="center"/>
            </w:pPr>
          </w:p>
        </w:tc>
        <w:tc>
          <w:tcPr>
            <w:tcW w:w="1266" w:type="dxa"/>
            <w:tcBorders>
              <w:top w:val="nil"/>
              <w:left w:val="nil"/>
              <w:bottom w:val="nil"/>
              <w:right w:val="nil"/>
            </w:tcBorders>
            <w:shd w:val="clear" w:color="auto" w:fill="00B050"/>
            <w:tcMar>
              <w:left w:w="0" w:type="dxa"/>
              <w:right w:w="113" w:type="dxa"/>
            </w:tcMar>
            <w:vAlign w:val="center"/>
          </w:tcPr>
          <w:p w14:paraId="08167050" w14:textId="77777777" w:rsidR="00900D1E" w:rsidRPr="00B5763F" w:rsidRDefault="00900D1E" w:rsidP="00BD0BB6">
            <w:pPr>
              <w:jc w:val="center"/>
              <w:rPr>
                <w:rFonts w:ascii="BIZ UDゴシック" w:eastAsia="BIZ UDゴシック" w:hAnsi="BIZ UDゴシック"/>
                <w:color w:val="FFFFFF" w:themeColor="background1"/>
                <w:sz w:val="40"/>
                <w:szCs w:val="40"/>
              </w:rPr>
            </w:pPr>
            <w:r w:rsidRPr="00384157">
              <w:rPr>
                <w:rFonts w:ascii="BIZ UDゴシック" w:eastAsia="BIZ UDゴシック" w:hAnsi="BIZ UDゴシック" w:hint="eastAsia"/>
                <w:color w:val="FFFFFF" w:themeColor="background1"/>
                <w:sz w:val="40"/>
                <w:szCs w:val="40"/>
              </w:rPr>
              <w:t>現状</w:t>
            </w:r>
          </w:p>
        </w:tc>
        <w:tc>
          <w:tcPr>
            <w:tcW w:w="7584" w:type="dxa"/>
            <w:tcBorders>
              <w:top w:val="nil"/>
              <w:left w:val="nil"/>
              <w:bottom w:val="nil"/>
              <w:right w:val="single" w:sz="12" w:space="0" w:color="92D050"/>
            </w:tcBorders>
            <w:shd w:val="clear" w:color="auto" w:fill="auto"/>
            <w:tcMar>
              <w:left w:w="0" w:type="dxa"/>
              <w:right w:w="113" w:type="dxa"/>
            </w:tcMar>
            <w:vAlign w:val="center"/>
          </w:tcPr>
          <w:p w14:paraId="5FDF5526" w14:textId="77777777" w:rsidR="00900D1E" w:rsidRDefault="00900D1E" w:rsidP="00BD0BB6">
            <w:pPr>
              <w:pStyle w:val="15"/>
              <w:ind w:leftChars="0" w:left="0" w:firstLineChars="0" w:firstLine="0"/>
            </w:pPr>
          </w:p>
        </w:tc>
      </w:tr>
      <w:tr w:rsidR="00900D1E" w14:paraId="695AE860" w14:textId="77777777" w:rsidTr="00BD0BB6">
        <w:tc>
          <w:tcPr>
            <w:tcW w:w="222" w:type="dxa"/>
            <w:tcBorders>
              <w:top w:val="nil"/>
              <w:left w:val="single" w:sz="12" w:space="0" w:color="92D050"/>
              <w:bottom w:val="nil"/>
              <w:right w:val="nil"/>
            </w:tcBorders>
            <w:shd w:val="clear" w:color="auto" w:fill="auto"/>
            <w:tcMar>
              <w:left w:w="0" w:type="dxa"/>
              <w:right w:w="0" w:type="dxa"/>
            </w:tcMar>
          </w:tcPr>
          <w:p w14:paraId="45A45BD8" w14:textId="77777777" w:rsidR="00900D1E" w:rsidRDefault="00900D1E" w:rsidP="00BD0BB6">
            <w:pPr>
              <w:pStyle w:val="15"/>
              <w:ind w:leftChars="0" w:left="0" w:firstLineChars="0" w:firstLine="0"/>
            </w:pPr>
          </w:p>
        </w:tc>
        <w:tc>
          <w:tcPr>
            <w:tcW w:w="8850" w:type="dxa"/>
            <w:gridSpan w:val="2"/>
            <w:tcBorders>
              <w:top w:val="nil"/>
              <w:left w:val="nil"/>
              <w:bottom w:val="nil"/>
              <w:right w:val="single" w:sz="12" w:space="0" w:color="92D050"/>
            </w:tcBorders>
            <w:shd w:val="clear" w:color="auto" w:fill="auto"/>
            <w:tcMar>
              <w:left w:w="0" w:type="dxa"/>
              <w:right w:w="113" w:type="dxa"/>
            </w:tcMar>
          </w:tcPr>
          <w:p w14:paraId="5161F580" w14:textId="77777777" w:rsidR="00900D1E" w:rsidRPr="008C0CD9" w:rsidRDefault="00900D1E" w:rsidP="00900D1E">
            <w:pPr>
              <w:pStyle w:val="afff9"/>
            </w:pPr>
            <w:r w:rsidRPr="008C0CD9">
              <w:rPr>
                <w:rStyle w:val="cf01"/>
                <w:rFonts w:ascii="BIZ UD明朝 Medium" w:eastAsia="BIZ UD明朝 Medium" w:hAnsi="BIZ UD明朝 Medium" w:hint="default"/>
                <w:sz w:val="22"/>
                <w:szCs w:val="21"/>
              </w:rPr>
              <w:t>・</w:t>
            </w:r>
            <w:r>
              <w:rPr>
                <w:rStyle w:val="cf01"/>
                <w:rFonts w:ascii="BIZ UD明朝 Medium" w:eastAsia="BIZ UD明朝 Medium" w:hAnsi="BIZ UD明朝 Medium" w:hint="default"/>
                <w:sz w:val="22"/>
                <w:szCs w:val="21"/>
              </w:rPr>
              <w:t>自殺統計によると、自殺で亡くなった人の約４分の１に自殺未遂歴があります。</w:t>
            </w:r>
          </w:p>
          <w:p w14:paraId="1C6EFFE0" w14:textId="36141D45" w:rsidR="00900D1E" w:rsidRPr="00B5763F" w:rsidRDefault="00900D1E" w:rsidP="00900D1E">
            <w:pPr>
              <w:pStyle w:val="afff9"/>
            </w:pPr>
            <w:r w:rsidRPr="008C0CD9">
              <w:rPr>
                <w:rStyle w:val="cf01"/>
                <w:rFonts w:ascii="BIZ UD明朝 Medium" w:eastAsia="BIZ UD明朝 Medium" w:hAnsi="BIZ UD明朝 Medium" w:hint="default"/>
                <w:sz w:val="22"/>
                <w:szCs w:val="21"/>
              </w:rPr>
              <w:t>・自損事故による救急出場件数は毎年約150件あります。</w:t>
            </w:r>
          </w:p>
        </w:tc>
      </w:tr>
      <w:tr w:rsidR="00900D1E" w14:paraId="31FE5FA8" w14:textId="77777777" w:rsidTr="00BD0BB6">
        <w:trPr>
          <w:trHeight w:val="680"/>
        </w:trPr>
        <w:tc>
          <w:tcPr>
            <w:tcW w:w="222" w:type="dxa"/>
            <w:tcBorders>
              <w:top w:val="nil"/>
              <w:left w:val="single" w:sz="12" w:space="0" w:color="92D050"/>
              <w:bottom w:val="nil"/>
              <w:right w:val="nil"/>
            </w:tcBorders>
            <w:shd w:val="clear" w:color="auto" w:fill="auto"/>
            <w:tcMar>
              <w:left w:w="0" w:type="dxa"/>
              <w:right w:w="57" w:type="dxa"/>
            </w:tcMar>
            <w:vAlign w:val="center"/>
          </w:tcPr>
          <w:p w14:paraId="5F919DF7" w14:textId="77777777" w:rsidR="00900D1E" w:rsidRDefault="00900D1E" w:rsidP="00BD0BB6">
            <w:pPr>
              <w:pStyle w:val="15"/>
              <w:ind w:leftChars="0" w:left="0" w:firstLineChars="0" w:firstLine="0"/>
              <w:jc w:val="center"/>
            </w:pPr>
          </w:p>
        </w:tc>
        <w:tc>
          <w:tcPr>
            <w:tcW w:w="1266" w:type="dxa"/>
            <w:tcBorders>
              <w:top w:val="nil"/>
              <w:left w:val="nil"/>
              <w:bottom w:val="nil"/>
              <w:right w:val="nil"/>
            </w:tcBorders>
            <w:shd w:val="clear" w:color="auto" w:fill="00B050"/>
            <w:tcMar>
              <w:left w:w="0" w:type="dxa"/>
              <w:right w:w="113" w:type="dxa"/>
            </w:tcMar>
            <w:vAlign w:val="center"/>
          </w:tcPr>
          <w:p w14:paraId="7065E691" w14:textId="77777777" w:rsidR="00900D1E" w:rsidRPr="00B5763F" w:rsidRDefault="00900D1E" w:rsidP="00BD0BB6">
            <w:pPr>
              <w:jc w:val="center"/>
              <w:rPr>
                <w:rFonts w:ascii="BIZ UDゴシック" w:eastAsia="BIZ UDゴシック" w:hAnsi="BIZ UDゴシック"/>
                <w:color w:val="FFFFFF" w:themeColor="background1"/>
                <w:sz w:val="40"/>
                <w:szCs w:val="40"/>
              </w:rPr>
            </w:pPr>
            <w:r w:rsidRPr="00384157">
              <w:rPr>
                <w:rFonts w:ascii="BIZ UDゴシック" w:eastAsia="BIZ UDゴシック" w:hAnsi="BIZ UDゴシック" w:hint="eastAsia"/>
                <w:color w:val="FFFFFF" w:themeColor="background1"/>
                <w:sz w:val="40"/>
                <w:szCs w:val="40"/>
              </w:rPr>
              <w:t>課題</w:t>
            </w:r>
          </w:p>
        </w:tc>
        <w:tc>
          <w:tcPr>
            <w:tcW w:w="7584" w:type="dxa"/>
            <w:tcBorders>
              <w:top w:val="nil"/>
              <w:left w:val="nil"/>
              <w:bottom w:val="nil"/>
              <w:right w:val="single" w:sz="12" w:space="0" w:color="92D050"/>
            </w:tcBorders>
            <w:shd w:val="clear" w:color="auto" w:fill="auto"/>
            <w:tcMar>
              <w:left w:w="0" w:type="dxa"/>
              <w:right w:w="113" w:type="dxa"/>
            </w:tcMar>
            <w:vAlign w:val="center"/>
          </w:tcPr>
          <w:p w14:paraId="104B40B7" w14:textId="77777777" w:rsidR="00900D1E" w:rsidRDefault="00900D1E" w:rsidP="00BD0BB6">
            <w:pPr>
              <w:pStyle w:val="15"/>
              <w:ind w:leftChars="0" w:left="0" w:firstLineChars="0" w:firstLine="0"/>
            </w:pPr>
          </w:p>
        </w:tc>
      </w:tr>
      <w:tr w:rsidR="00900D1E" w14:paraId="6597768D" w14:textId="77777777" w:rsidTr="00BD0BB6">
        <w:tc>
          <w:tcPr>
            <w:tcW w:w="222" w:type="dxa"/>
            <w:tcBorders>
              <w:top w:val="nil"/>
              <w:left w:val="single" w:sz="12" w:space="0" w:color="92D050"/>
              <w:bottom w:val="single" w:sz="12" w:space="0" w:color="92D050"/>
              <w:right w:val="nil"/>
            </w:tcBorders>
            <w:shd w:val="clear" w:color="auto" w:fill="auto"/>
            <w:tcMar>
              <w:left w:w="0" w:type="dxa"/>
              <w:right w:w="57" w:type="dxa"/>
            </w:tcMar>
            <w:vAlign w:val="center"/>
          </w:tcPr>
          <w:p w14:paraId="06A88C32" w14:textId="77777777" w:rsidR="00900D1E" w:rsidRDefault="00900D1E" w:rsidP="00BD0BB6">
            <w:pPr>
              <w:pStyle w:val="15"/>
              <w:ind w:leftChars="0" w:left="0" w:firstLineChars="0" w:firstLine="0"/>
              <w:jc w:val="center"/>
            </w:pPr>
          </w:p>
        </w:tc>
        <w:tc>
          <w:tcPr>
            <w:tcW w:w="8850" w:type="dxa"/>
            <w:gridSpan w:val="2"/>
            <w:tcBorders>
              <w:top w:val="nil"/>
              <w:left w:val="nil"/>
              <w:bottom w:val="single" w:sz="12" w:space="0" w:color="92D050"/>
              <w:right w:val="single" w:sz="12" w:space="0" w:color="92D050"/>
            </w:tcBorders>
            <w:shd w:val="clear" w:color="auto" w:fill="auto"/>
            <w:tcMar>
              <w:left w:w="0" w:type="dxa"/>
              <w:right w:w="113" w:type="dxa"/>
            </w:tcMar>
            <w:vAlign w:val="center"/>
          </w:tcPr>
          <w:p w14:paraId="4D214AD4" w14:textId="77777777" w:rsidR="00900D1E" w:rsidRPr="008C0CD9" w:rsidRDefault="00900D1E" w:rsidP="00900D1E">
            <w:pPr>
              <w:pStyle w:val="afff9"/>
            </w:pPr>
            <w:r w:rsidRPr="008C0CD9">
              <w:rPr>
                <w:rStyle w:val="cf01"/>
                <w:rFonts w:ascii="BIZ UD明朝 Medium" w:eastAsia="BIZ UD明朝 Medium" w:hAnsi="BIZ UD明朝 Medium" w:hint="default"/>
                <w:sz w:val="22"/>
                <w:szCs w:val="21"/>
              </w:rPr>
              <w:t>・自殺未遂者は、自殺の再企図の危険が高いことから、適切な身体的ケアと心理的ケアを行うとともに抱える諸問題を解決するための支援が必要になります。</w:t>
            </w:r>
          </w:p>
          <w:p w14:paraId="11407817" w14:textId="77777777" w:rsidR="00900D1E" w:rsidRPr="00BC0A3B" w:rsidRDefault="00900D1E" w:rsidP="00900D1E">
            <w:pPr>
              <w:pStyle w:val="afff9"/>
              <w:rPr>
                <w:rStyle w:val="cf01"/>
                <w:rFonts w:ascii="BIZ UD明朝 Medium" w:eastAsia="BIZ UD明朝 Medium" w:hAnsi="BIZ UD明朝 Medium" w:hint="default"/>
                <w:sz w:val="22"/>
                <w:szCs w:val="21"/>
              </w:rPr>
            </w:pPr>
            <w:r w:rsidRPr="008C0CD9">
              <w:rPr>
                <w:rStyle w:val="cf01"/>
                <w:rFonts w:ascii="BIZ UD明朝 Medium" w:eastAsia="BIZ UD明朝 Medium" w:hAnsi="BIZ UD明朝 Medium" w:hint="default"/>
                <w:sz w:val="22"/>
                <w:szCs w:val="21"/>
              </w:rPr>
              <w:t>・</w:t>
            </w:r>
            <w:r w:rsidRPr="00BC0A3B">
              <w:rPr>
                <w:rStyle w:val="cf01"/>
                <w:rFonts w:ascii="BIZ UD明朝 Medium" w:eastAsia="BIZ UD明朝 Medium" w:hAnsi="BIZ UD明朝 Medium" w:hint="default"/>
                <w:sz w:val="22"/>
                <w:szCs w:val="21"/>
              </w:rPr>
              <w:t>医療機関や警察等の関係機関と連携し、再度の自殺企図を防ぐ取り組みが重要です。</w:t>
            </w:r>
          </w:p>
          <w:p w14:paraId="403FAB32" w14:textId="714BD25C" w:rsidR="00900D1E" w:rsidRPr="00AF2D75" w:rsidRDefault="00900D1E" w:rsidP="00900D1E">
            <w:pPr>
              <w:pStyle w:val="afff9"/>
            </w:pPr>
            <w:r w:rsidRPr="00BC0A3B">
              <w:rPr>
                <w:rStyle w:val="cf01"/>
                <w:rFonts w:ascii="BIZ UD明朝 Medium" w:eastAsia="BIZ UD明朝 Medium" w:hAnsi="BIZ UD明朝 Medium" w:hint="default"/>
                <w:sz w:val="22"/>
                <w:szCs w:val="21"/>
              </w:rPr>
              <w:t>・自殺未遂者の支援者の対応力を高める取り組みも必要です。</w:t>
            </w:r>
          </w:p>
        </w:tc>
      </w:tr>
    </w:tbl>
    <w:p w14:paraId="54248C2B" w14:textId="27984AF5" w:rsidR="00900D1E" w:rsidRDefault="00900D1E" w:rsidP="00900D1E">
      <w:pPr>
        <w:pStyle w:val="15"/>
      </w:pPr>
    </w:p>
    <w:p w14:paraId="19223DDE" w14:textId="1880582C" w:rsidR="00900D1E" w:rsidRPr="00900D1E" w:rsidRDefault="00900D1E" w:rsidP="00900D1E">
      <w:pPr>
        <w:pStyle w:val="15"/>
      </w:pPr>
      <w:r>
        <w:rPr>
          <w:noProof/>
        </w:rPr>
        <mc:AlternateContent>
          <mc:Choice Requires="wps">
            <w:drawing>
              <wp:anchor distT="0" distB="0" distL="114300" distR="114300" simplePos="0" relativeHeight="251869696" behindDoc="0" locked="0" layoutInCell="1" allowOverlap="1" wp14:anchorId="0A69426E" wp14:editId="1093E09C">
                <wp:simplePos x="0" y="0"/>
                <wp:positionH relativeFrom="column">
                  <wp:posOffset>252095</wp:posOffset>
                </wp:positionH>
                <wp:positionV relativeFrom="line">
                  <wp:posOffset>36195</wp:posOffset>
                </wp:positionV>
                <wp:extent cx="1491120" cy="431280"/>
                <wp:effectExtent l="0" t="0" r="0" b="6985"/>
                <wp:wrapNone/>
                <wp:docPr id="1405342547"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1120" cy="431280"/>
                        </a:xfrm>
                        <a:prstGeom prst="rect">
                          <a:avLst/>
                        </a:prstGeom>
                        <a:solidFill>
                          <a:srgbClr val="00B050"/>
                        </a:solidFill>
                        <a:ln>
                          <a:noFill/>
                        </a:ln>
                      </wps:spPr>
                      <wps:txbx>
                        <w:txbxContent>
                          <w:p w14:paraId="03DD0DD5" w14:textId="77777777" w:rsidR="00900D1E" w:rsidRPr="00384157" w:rsidRDefault="00900D1E" w:rsidP="00900D1E">
                            <w:pPr>
                              <w:jc w:val="center"/>
                              <w:rPr>
                                <w:rFonts w:ascii="BIZ UDゴシック" w:eastAsia="BIZ UDゴシック" w:hAnsi="BIZ UDゴシック"/>
                                <w:color w:val="FFFFFF" w:themeColor="background1"/>
                                <w:sz w:val="40"/>
                                <w:szCs w:val="40"/>
                              </w:rPr>
                            </w:pPr>
                            <w:r w:rsidRPr="00384157">
                              <w:rPr>
                                <w:rFonts w:ascii="BIZ UDゴシック" w:eastAsia="BIZ UDゴシック" w:hAnsi="BIZ UDゴシック" w:hint="eastAsia"/>
                                <w:color w:val="FFFFFF" w:themeColor="background1"/>
                                <w:sz w:val="40"/>
                                <w:szCs w:val="40"/>
                              </w:rPr>
                              <w:t>取り組み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9426E" id="_x0000_s1116" style="position:absolute;left:0;text-align:left;margin-left:19.85pt;margin-top:2.85pt;width:117.4pt;height:33.95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" fillcolor="#00b050" stroked="f">
                <v:textbox inset="5.85pt,.7pt,5.85pt,.7pt">
                  <w:txbxContent>
                    <w:p w14:paraId="03DD0DD5" w14:textId="77777777" w:rsidR="00900D1E" w:rsidRPr="00384157" w:rsidRDefault="00900D1E" w:rsidP="00900D1E">
                      <w:pPr>
                        <w:jc w:val="center"/>
                        <w:rPr>
                          <w:rFonts w:ascii="BIZ UDゴシック" w:eastAsia="BIZ UDゴシック" w:hAnsi="BIZ UDゴシック"/>
                          <w:color w:val="FFFFFF" w:themeColor="background1"/>
                          <w:sz w:val="40"/>
                          <w:szCs w:val="40"/>
                        </w:rPr>
                      </w:pPr>
                      <w:r w:rsidRPr="00384157">
                        <w:rPr>
                          <w:rFonts w:ascii="BIZ UDゴシック" w:eastAsia="BIZ UDゴシック" w:hAnsi="BIZ UDゴシック" w:hint="eastAsia"/>
                          <w:color w:val="FFFFFF" w:themeColor="background1"/>
                          <w:sz w:val="40"/>
                          <w:szCs w:val="40"/>
                        </w:rPr>
                        <w:t>取り組み</w:t>
                      </w:r>
                    </w:p>
                  </w:txbxContent>
                </v:textbox>
                <w10:wrap anchory="line"/>
              </v:rect>
            </w:pict>
          </mc:Fallback>
        </mc:AlternateContent>
      </w:r>
    </w:p>
    <w:p w14:paraId="7E81EDC8" w14:textId="77777777" w:rsidR="00900D1E" w:rsidRPr="00900D1E" w:rsidRDefault="00900D1E" w:rsidP="00900D1E">
      <w:pPr>
        <w:pStyle w:val="15"/>
        <w:ind w:leftChars="0" w:left="0" w:firstLineChars="200" w:firstLine="440"/>
      </w:pPr>
    </w:p>
    <w:p w14:paraId="57CC2FB1" w14:textId="04AEC431" w:rsidR="009332D3" w:rsidRDefault="009332D3" w:rsidP="007A4D06">
      <w:pPr>
        <w:pStyle w:val="a"/>
        <w:numPr>
          <w:ilvl w:val="0"/>
          <w:numId w:val="4"/>
        </w:numPr>
      </w:pPr>
      <w:r w:rsidRPr="00C22627">
        <w:rPr>
          <w:rFonts w:hint="eastAsia"/>
        </w:rPr>
        <w:t>自殺未遂者と家族への支援</w:t>
      </w:r>
    </w:p>
    <w:p w14:paraId="4F4E8905" w14:textId="77777777" w:rsidR="009332D3" w:rsidRPr="009332D3" w:rsidRDefault="009332D3" w:rsidP="00901DE3">
      <w:pPr>
        <w:pStyle w:val="afffe"/>
      </w:pPr>
      <w:r w:rsidRPr="009332D3">
        <w:rPr>
          <w:rFonts w:hint="eastAsia"/>
        </w:rPr>
        <w:t>◆自殺未遂者やその家族等の名誉や生活の平穏に配慮しつつ、自殺未遂の背景となった問題を解決するために適切な支援機関につなげる等自殺の再企図を防ぐ取り組みを行います。</w:t>
      </w:r>
    </w:p>
    <w:p w14:paraId="12EB57FD" w14:textId="47B57B5A" w:rsidR="009332D3" w:rsidRPr="009332D3" w:rsidRDefault="009332D3" w:rsidP="00901DE3">
      <w:pPr>
        <w:pStyle w:val="afffe"/>
      </w:pPr>
      <w:r w:rsidRPr="009332D3">
        <w:rPr>
          <w:rFonts w:hint="eastAsia"/>
        </w:rPr>
        <w:t>◆自殺未遂者に関わる支援機関に対して支援にあたっての対応力向上に向けた取り組みを行います。</w:t>
      </w:r>
    </w:p>
    <w:p w14:paraId="699B5036" w14:textId="77777777" w:rsidR="009332D3" w:rsidRPr="009B3430" w:rsidRDefault="009332D3" w:rsidP="009332D3">
      <w:pPr>
        <w:pStyle w:val="15"/>
        <w:ind w:leftChars="0" w:left="445" w:firstLineChars="0" w:firstLine="0"/>
        <w:rPr>
          <w:rFonts w:ascii="BIZ UDP明朝 Medium" w:eastAsia="BIZ UDP明朝 Medium" w:hAnsi="BIZ UDP明朝 Medium"/>
          <w:szCs w:val="22"/>
        </w:rPr>
      </w:pPr>
    </w:p>
    <w:p w14:paraId="06611684" w14:textId="77777777" w:rsidR="009332D3" w:rsidRPr="00901DE3" w:rsidRDefault="009332D3" w:rsidP="007A4D06">
      <w:pPr>
        <w:pStyle w:val="a"/>
        <w:numPr>
          <w:ilvl w:val="0"/>
          <w:numId w:val="4"/>
        </w:numPr>
      </w:pPr>
      <w:r w:rsidRPr="00901DE3">
        <w:rPr>
          <w:rFonts w:hint="eastAsia"/>
        </w:rPr>
        <w:t>医療機関や警察等関係機関との連携</w:t>
      </w:r>
    </w:p>
    <w:p w14:paraId="55A972D6" w14:textId="77777777" w:rsidR="009332D3" w:rsidRPr="00046DED" w:rsidRDefault="009332D3" w:rsidP="00901DE3">
      <w:pPr>
        <w:pStyle w:val="afffe"/>
      </w:pPr>
      <w:r w:rsidRPr="009332D3">
        <w:rPr>
          <w:rFonts w:hint="eastAsia"/>
        </w:rPr>
        <w:t>◆警察や医療機関等の関係機関と連携し、自殺未遂者及びその家族等が適切に相談支援につながることができるよう体制整備を進めます。</w:t>
      </w:r>
    </w:p>
    <w:p w14:paraId="60A74E03" w14:textId="77777777" w:rsidR="009332D3" w:rsidRDefault="009332D3" w:rsidP="009332D3">
      <w:pPr>
        <w:spacing w:line="400" w:lineRule="exact"/>
        <w:ind w:left="445"/>
        <w:rPr>
          <w:rFonts w:ascii="BIZ UDゴシック" w:eastAsia="BIZ UDゴシック" w:hAnsi="BIZ UDゴシック" w:cs="Times New Roman"/>
          <w:b/>
          <w:bCs/>
          <w:sz w:val="24"/>
          <w:szCs w:val="24"/>
        </w:rPr>
      </w:pPr>
    </w:p>
    <w:p w14:paraId="0D68B3DE" w14:textId="77777777" w:rsidR="009332D3" w:rsidRPr="0073115C" w:rsidRDefault="009332D3" w:rsidP="009332D3">
      <w:pPr>
        <w:spacing w:line="400" w:lineRule="exact"/>
        <w:rPr>
          <w:rFonts w:ascii="BIZ UDゴシック" w:eastAsia="BIZ UDゴシック" w:hAnsi="BIZ UDゴシック" w:cs="Times New Roman"/>
          <w:b/>
          <w:bCs/>
          <w:sz w:val="24"/>
          <w:szCs w:val="24"/>
        </w:rPr>
      </w:pPr>
    </w:p>
    <w:p w14:paraId="04C8F8E9" w14:textId="77777777" w:rsidR="009332D3" w:rsidRDefault="009332D3" w:rsidP="009332D3">
      <w:pPr>
        <w:widowControl/>
        <w:jc w:val="left"/>
      </w:pPr>
      <w:r>
        <w:br w:type="page"/>
      </w:r>
    </w:p>
    <w:p w14:paraId="2C16C1EA" w14:textId="77777777" w:rsidR="00540E9F" w:rsidRDefault="00540E9F" w:rsidP="00540E9F">
      <w:pPr>
        <w:pStyle w:val="2"/>
        <w:pBdr>
          <w:left w:val="none" w:sz="0" w:space="0" w:color="auto"/>
          <w:bottom w:val="none" w:sz="0" w:space="0" w:color="auto"/>
        </w:pBdr>
        <w:spacing w:afterLines="0" w:after="0"/>
        <w:rPr>
          <w:color w:val="FFFFFF" w:themeColor="background1"/>
          <w:sz w:val="24"/>
          <w:szCs w:val="24"/>
        </w:rPr>
      </w:pPr>
      <w:bookmarkStart w:id="65" w:name="_Toc153439955"/>
      <w:bookmarkStart w:id="66" w:name="_Toc153460045"/>
      <w:r w:rsidRPr="00682D51">
        <w:rPr>
          <w:rFonts w:hint="eastAsia"/>
          <w:color w:val="FFFFFF" w:themeColor="background1"/>
          <w:sz w:val="24"/>
          <w:szCs w:val="24"/>
        </w:rPr>
        <w:lastRenderedPageBreak/>
        <w:t>基本施策（５）関係機関の連携・ネットワークの強化</w:t>
      </w:r>
      <w:bookmarkEnd w:id="65"/>
      <w:bookmarkEnd w:id="66"/>
    </w:p>
    <w:p w14:paraId="28FF9F77" w14:textId="0D50647E" w:rsidR="009B3430" w:rsidRDefault="009B3430" w:rsidP="009B3430"/>
    <w:tbl>
      <w:tblPr>
        <w:tblStyle w:val="ab"/>
        <w:tblW w:w="9072" w:type="dxa"/>
        <w:tblInd w:w="210" w:type="dxa"/>
        <w:tblLook w:val="04A0" w:firstRow="1" w:lastRow="0" w:firstColumn="1" w:lastColumn="0" w:noHBand="0" w:noVBand="1"/>
      </w:tblPr>
      <w:tblGrid>
        <w:gridCol w:w="222"/>
        <w:gridCol w:w="1266"/>
        <w:gridCol w:w="7584"/>
      </w:tblGrid>
      <w:tr w:rsidR="009B3430" w14:paraId="6791909C" w14:textId="77777777" w:rsidTr="009B3430">
        <w:trPr>
          <w:trHeight w:hRule="exact" w:val="1985"/>
        </w:trPr>
        <w:tc>
          <w:tcPr>
            <w:tcW w:w="9072" w:type="dxa"/>
            <w:gridSpan w:val="3"/>
            <w:tcBorders>
              <w:top w:val="nil"/>
              <w:left w:val="nil"/>
              <w:bottom w:val="single" w:sz="12" w:space="0" w:color="92D050"/>
              <w:right w:val="nil"/>
            </w:tcBorders>
            <w:shd w:val="clear" w:color="auto" w:fill="00B050"/>
            <w:tcMar>
              <w:top w:w="57" w:type="dxa"/>
              <w:bottom w:w="57" w:type="dxa"/>
            </w:tcMar>
          </w:tcPr>
          <w:p w14:paraId="3E9BB718" w14:textId="7D397FE0" w:rsidR="009B3430" w:rsidRPr="00384157" w:rsidRDefault="009B3430" w:rsidP="00BD0BB6">
            <w:pPr>
              <w:spacing w:line="360" w:lineRule="auto"/>
              <w:jc w:val="left"/>
              <w:rPr>
                <w:rFonts w:ascii="BIZ UDゴシック" w:eastAsia="BIZ UDゴシック" w:hAnsi="BIZ UDゴシック"/>
                <w:color w:val="FFFFFF" w:themeColor="background1"/>
                <w:sz w:val="40"/>
                <w:szCs w:val="40"/>
              </w:rPr>
            </w:pPr>
            <w:r w:rsidRPr="00384157">
              <w:rPr>
                <w:rFonts w:ascii="BIZ UDゴシック" w:eastAsia="BIZ UDゴシック" w:hAnsi="BIZ UDゴシック" w:hint="eastAsia"/>
                <w:color w:val="FFFFFF" w:themeColor="background1"/>
                <w:sz w:val="40"/>
                <w:szCs w:val="40"/>
              </w:rPr>
              <w:t>基本施策（５）</w:t>
            </w:r>
          </w:p>
          <w:p w14:paraId="76CBEE9B" w14:textId="5B9EAC29" w:rsidR="009B3430" w:rsidRPr="00384157" w:rsidRDefault="009B3430" w:rsidP="00BD0BB6">
            <w:pPr>
              <w:jc w:val="center"/>
              <w:rPr>
                <w:rFonts w:ascii="BIZ UDゴシック" w:eastAsia="BIZ UDゴシック" w:hAnsi="BIZ UDゴシック"/>
                <w:color w:val="FFFFFF" w:themeColor="background1"/>
                <w:sz w:val="40"/>
                <w:szCs w:val="40"/>
              </w:rPr>
            </w:pPr>
            <w:r w:rsidRPr="00384157">
              <w:rPr>
                <w:rFonts w:ascii="BIZ UDゴシック" w:eastAsia="BIZ UDゴシック" w:hAnsi="BIZ UDゴシック" w:hint="eastAsia"/>
                <w:color w:val="FFFFFF" w:themeColor="background1"/>
                <w:sz w:val="40"/>
                <w:szCs w:val="40"/>
              </w:rPr>
              <w:t>関係機関の連携・ネットワークの強化</w:t>
            </w:r>
          </w:p>
          <w:p w14:paraId="088D96D0" w14:textId="22E65851" w:rsidR="009B3430" w:rsidRPr="00384157" w:rsidRDefault="009B3430" w:rsidP="00BD0BB6">
            <w:pPr>
              <w:spacing w:beforeLines="70" w:before="252"/>
              <w:ind w:rightChars="100" w:right="210"/>
              <w:jc w:val="right"/>
              <w:rPr>
                <w:rFonts w:ascii="BIZ UDゴシック" w:eastAsia="BIZ UDゴシック" w:hAnsi="BIZ UDゴシック"/>
                <w:color w:val="FFFFFF" w:themeColor="background1"/>
                <w:sz w:val="28"/>
                <w:szCs w:val="28"/>
              </w:rPr>
            </w:pPr>
            <w:r w:rsidRPr="00384157">
              <w:rPr>
                <w:rFonts w:ascii="BIZ UDゴシック" w:eastAsia="BIZ UDゴシック" w:hAnsi="BIZ UDゴシック" w:hint="eastAsia"/>
                <w:color w:val="FFFFFF" w:themeColor="background1"/>
                <w:sz w:val="28"/>
                <w:szCs w:val="28"/>
              </w:rPr>
              <w:t>～関係機関・ネットワーク～</w:t>
            </w:r>
          </w:p>
          <w:p w14:paraId="3ADF6F9F" w14:textId="77777777" w:rsidR="009B3430" w:rsidRPr="00AF2D75" w:rsidRDefault="009B3430" w:rsidP="00BD0BB6">
            <w:pPr>
              <w:jc w:val="center"/>
              <w:rPr>
                <w:rFonts w:ascii="BIZ UDゴシック" w:eastAsia="BIZ UDゴシック" w:hAnsi="BIZ UDゴシック"/>
                <w:color w:val="FFFFFF" w:themeColor="background1"/>
                <w:sz w:val="40"/>
                <w:szCs w:val="40"/>
              </w:rPr>
            </w:pPr>
          </w:p>
          <w:p w14:paraId="28C9FA3C" w14:textId="77777777" w:rsidR="009B3430" w:rsidRPr="00DA334A" w:rsidRDefault="009B3430" w:rsidP="00BD0BB6">
            <w:pPr>
              <w:spacing w:beforeLines="70" w:before="252"/>
              <w:jc w:val="center"/>
            </w:pPr>
            <w:r w:rsidRPr="00384157">
              <w:rPr>
                <w:rFonts w:ascii="BIZ UDゴシック" w:eastAsia="BIZ UDゴシック" w:hAnsi="BIZ UDゴシック" w:hint="eastAsia"/>
                <w:color w:val="FFFFFF" w:themeColor="background1"/>
                <w:sz w:val="28"/>
                <w:szCs w:val="28"/>
              </w:rPr>
              <w:t xml:space="preserve">　　　　　　　　　　　　　　　　　　～こころの健康づくり～</w:t>
            </w:r>
          </w:p>
        </w:tc>
      </w:tr>
      <w:tr w:rsidR="009B3430" w14:paraId="71876486" w14:textId="77777777" w:rsidTr="00BD0BB6">
        <w:tc>
          <w:tcPr>
            <w:tcW w:w="222" w:type="dxa"/>
            <w:tcBorders>
              <w:top w:val="single" w:sz="12" w:space="0" w:color="92D050"/>
              <w:left w:val="single" w:sz="12" w:space="0" w:color="92D050"/>
              <w:bottom w:val="nil"/>
              <w:right w:val="nil"/>
            </w:tcBorders>
            <w:shd w:val="clear" w:color="auto" w:fill="auto"/>
          </w:tcPr>
          <w:p w14:paraId="56658F15" w14:textId="77777777" w:rsidR="009B3430" w:rsidRDefault="009B3430" w:rsidP="00BD0BB6">
            <w:pPr>
              <w:pStyle w:val="15"/>
              <w:spacing w:line="80" w:lineRule="exact"/>
              <w:ind w:leftChars="0" w:left="0" w:firstLineChars="0" w:firstLine="0"/>
            </w:pPr>
          </w:p>
        </w:tc>
        <w:tc>
          <w:tcPr>
            <w:tcW w:w="1266" w:type="dxa"/>
            <w:tcBorders>
              <w:top w:val="single" w:sz="12" w:space="0" w:color="92D050"/>
              <w:left w:val="nil"/>
              <w:bottom w:val="nil"/>
              <w:right w:val="nil"/>
            </w:tcBorders>
            <w:shd w:val="clear" w:color="auto" w:fill="auto"/>
          </w:tcPr>
          <w:p w14:paraId="112EED60" w14:textId="77777777" w:rsidR="009B3430" w:rsidRDefault="009B3430" w:rsidP="00BD0BB6">
            <w:pPr>
              <w:pStyle w:val="15"/>
              <w:spacing w:line="80" w:lineRule="exact"/>
              <w:ind w:leftChars="0" w:left="0" w:firstLineChars="0" w:firstLine="0"/>
            </w:pPr>
          </w:p>
        </w:tc>
        <w:tc>
          <w:tcPr>
            <w:tcW w:w="7584" w:type="dxa"/>
            <w:tcBorders>
              <w:top w:val="single" w:sz="12" w:space="0" w:color="92D050"/>
              <w:left w:val="nil"/>
              <w:bottom w:val="nil"/>
              <w:right w:val="single" w:sz="12" w:space="0" w:color="92D050"/>
            </w:tcBorders>
            <w:shd w:val="clear" w:color="auto" w:fill="auto"/>
          </w:tcPr>
          <w:p w14:paraId="5055400F" w14:textId="77777777" w:rsidR="009B3430" w:rsidRDefault="009B3430" w:rsidP="00BD0BB6">
            <w:pPr>
              <w:pStyle w:val="15"/>
              <w:spacing w:line="80" w:lineRule="exact"/>
              <w:ind w:leftChars="0" w:left="0" w:firstLineChars="0" w:firstLine="0"/>
            </w:pPr>
          </w:p>
        </w:tc>
      </w:tr>
      <w:tr w:rsidR="009B3430" w14:paraId="65420B54" w14:textId="77777777" w:rsidTr="00BD0BB6">
        <w:trPr>
          <w:trHeight w:val="680"/>
        </w:trPr>
        <w:tc>
          <w:tcPr>
            <w:tcW w:w="222" w:type="dxa"/>
            <w:tcBorders>
              <w:top w:val="nil"/>
              <w:left w:val="single" w:sz="12" w:space="0" w:color="92D050"/>
              <w:bottom w:val="nil"/>
              <w:right w:val="nil"/>
            </w:tcBorders>
            <w:shd w:val="clear" w:color="auto" w:fill="auto"/>
            <w:tcMar>
              <w:left w:w="0" w:type="dxa"/>
              <w:right w:w="57" w:type="dxa"/>
            </w:tcMar>
            <w:vAlign w:val="center"/>
          </w:tcPr>
          <w:p w14:paraId="72286A27" w14:textId="77777777" w:rsidR="009B3430" w:rsidRDefault="009B3430" w:rsidP="00BD0BB6">
            <w:pPr>
              <w:pStyle w:val="15"/>
              <w:ind w:leftChars="0" w:left="0" w:firstLineChars="0" w:firstLine="0"/>
              <w:jc w:val="center"/>
            </w:pPr>
          </w:p>
        </w:tc>
        <w:tc>
          <w:tcPr>
            <w:tcW w:w="1266" w:type="dxa"/>
            <w:tcBorders>
              <w:top w:val="nil"/>
              <w:left w:val="nil"/>
              <w:bottom w:val="nil"/>
              <w:right w:val="nil"/>
            </w:tcBorders>
            <w:shd w:val="clear" w:color="auto" w:fill="00B050"/>
            <w:tcMar>
              <w:left w:w="0" w:type="dxa"/>
              <w:right w:w="113" w:type="dxa"/>
            </w:tcMar>
            <w:vAlign w:val="center"/>
          </w:tcPr>
          <w:p w14:paraId="137D5594" w14:textId="77777777" w:rsidR="009B3430" w:rsidRPr="00B5763F" w:rsidRDefault="009B3430" w:rsidP="00BD0BB6">
            <w:pPr>
              <w:jc w:val="center"/>
              <w:rPr>
                <w:rFonts w:ascii="BIZ UDゴシック" w:eastAsia="BIZ UDゴシック" w:hAnsi="BIZ UDゴシック"/>
                <w:color w:val="FFFFFF" w:themeColor="background1"/>
                <w:sz w:val="40"/>
                <w:szCs w:val="40"/>
              </w:rPr>
            </w:pPr>
            <w:r w:rsidRPr="00384157">
              <w:rPr>
                <w:rFonts w:ascii="BIZ UDゴシック" w:eastAsia="BIZ UDゴシック" w:hAnsi="BIZ UDゴシック" w:hint="eastAsia"/>
                <w:color w:val="FFFFFF" w:themeColor="background1"/>
                <w:sz w:val="40"/>
                <w:szCs w:val="40"/>
              </w:rPr>
              <w:t>現状</w:t>
            </w:r>
          </w:p>
        </w:tc>
        <w:tc>
          <w:tcPr>
            <w:tcW w:w="7584" w:type="dxa"/>
            <w:tcBorders>
              <w:top w:val="nil"/>
              <w:left w:val="nil"/>
              <w:bottom w:val="nil"/>
              <w:right w:val="single" w:sz="12" w:space="0" w:color="92D050"/>
            </w:tcBorders>
            <w:shd w:val="clear" w:color="auto" w:fill="auto"/>
            <w:tcMar>
              <w:left w:w="0" w:type="dxa"/>
              <w:right w:w="113" w:type="dxa"/>
            </w:tcMar>
            <w:vAlign w:val="center"/>
          </w:tcPr>
          <w:p w14:paraId="4A48C889" w14:textId="77777777" w:rsidR="009B3430" w:rsidRDefault="009B3430" w:rsidP="00BD0BB6">
            <w:pPr>
              <w:pStyle w:val="15"/>
              <w:ind w:leftChars="0" w:left="0" w:firstLineChars="0" w:firstLine="0"/>
            </w:pPr>
          </w:p>
        </w:tc>
      </w:tr>
      <w:tr w:rsidR="009B3430" w14:paraId="170F448C" w14:textId="77777777" w:rsidTr="00BD0BB6">
        <w:tc>
          <w:tcPr>
            <w:tcW w:w="222" w:type="dxa"/>
            <w:tcBorders>
              <w:top w:val="nil"/>
              <w:left w:val="single" w:sz="12" w:space="0" w:color="92D050"/>
              <w:bottom w:val="nil"/>
              <w:right w:val="nil"/>
            </w:tcBorders>
            <w:shd w:val="clear" w:color="auto" w:fill="auto"/>
            <w:tcMar>
              <w:left w:w="0" w:type="dxa"/>
              <w:right w:w="0" w:type="dxa"/>
            </w:tcMar>
          </w:tcPr>
          <w:p w14:paraId="31B9945F" w14:textId="77777777" w:rsidR="009B3430" w:rsidRDefault="009B3430" w:rsidP="00BD0BB6">
            <w:pPr>
              <w:pStyle w:val="15"/>
              <w:ind w:leftChars="0" w:left="0" w:firstLineChars="0" w:firstLine="0"/>
            </w:pPr>
          </w:p>
        </w:tc>
        <w:tc>
          <w:tcPr>
            <w:tcW w:w="8850" w:type="dxa"/>
            <w:gridSpan w:val="2"/>
            <w:tcBorders>
              <w:top w:val="nil"/>
              <w:left w:val="nil"/>
              <w:bottom w:val="nil"/>
              <w:right w:val="single" w:sz="12" w:space="0" w:color="92D050"/>
            </w:tcBorders>
            <w:shd w:val="clear" w:color="auto" w:fill="auto"/>
            <w:tcMar>
              <w:left w:w="0" w:type="dxa"/>
              <w:right w:w="113" w:type="dxa"/>
            </w:tcMar>
          </w:tcPr>
          <w:p w14:paraId="6342552C" w14:textId="77777777" w:rsidR="009B3430" w:rsidRPr="008C0CD9" w:rsidRDefault="009B3430" w:rsidP="009B3430">
            <w:pPr>
              <w:pStyle w:val="afff9"/>
            </w:pPr>
            <w:r w:rsidRPr="008C0CD9">
              <w:rPr>
                <w:rStyle w:val="cf01"/>
                <w:rFonts w:ascii="BIZ UD明朝 Medium" w:eastAsia="BIZ UD明朝 Medium" w:hAnsi="BIZ UD明朝 Medium" w:hint="default"/>
                <w:sz w:val="22"/>
                <w:szCs w:val="21"/>
              </w:rPr>
              <w:t>・20歳未満の自殺が発生しています。</w:t>
            </w:r>
          </w:p>
          <w:p w14:paraId="02CA547A" w14:textId="77777777" w:rsidR="009B3430" w:rsidRPr="008C0CD9" w:rsidRDefault="009B3430" w:rsidP="009B3430">
            <w:pPr>
              <w:pStyle w:val="afff9"/>
            </w:pPr>
            <w:r w:rsidRPr="008C0CD9">
              <w:rPr>
                <w:rStyle w:val="cf01"/>
                <w:rFonts w:ascii="BIZ UD明朝 Medium" w:eastAsia="BIZ UD明朝 Medium" w:hAnsi="BIZ UD明朝 Medium" w:hint="default"/>
                <w:sz w:val="22"/>
                <w:szCs w:val="21"/>
              </w:rPr>
              <w:t>・男性の自殺死亡率の推移（</w:t>
            </w:r>
            <w:r>
              <w:rPr>
                <w:rStyle w:val="cf01"/>
                <w:rFonts w:ascii="BIZ UD明朝 Medium" w:eastAsia="BIZ UD明朝 Medium" w:hAnsi="BIZ UD明朝 Medium" w:hint="default"/>
                <w:sz w:val="22"/>
                <w:szCs w:val="21"/>
              </w:rPr>
              <w:t>３か年</w:t>
            </w:r>
            <w:r w:rsidRPr="008C0CD9">
              <w:rPr>
                <w:rStyle w:val="cf01"/>
                <w:rFonts w:ascii="BIZ UD明朝 Medium" w:eastAsia="BIZ UD明朝 Medium" w:hAnsi="BIZ UD明朝 Medium" w:hint="default"/>
                <w:sz w:val="22"/>
                <w:szCs w:val="21"/>
              </w:rPr>
              <w:t>平均）が増加傾向にあります。</w:t>
            </w:r>
          </w:p>
          <w:p w14:paraId="2717777B" w14:textId="77777777" w:rsidR="009B3430" w:rsidRPr="009B3430" w:rsidRDefault="009B3430" w:rsidP="009B3430">
            <w:pPr>
              <w:pStyle w:val="afff9"/>
            </w:pPr>
            <w:r w:rsidRPr="008C0CD9">
              <w:rPr>
                <w:rStyle w:val="cf01"/>
                <w:rFonts w:ascii="BIZ UD明朝 Medium" w:eastAsia="BIZ UD明朝 Medium" w:hAnsi="BIZ UD明朝 Medium" w:hint="default"/>
                <w:sz w:val="22"/>
                <w:szCs w:val="21"/>
              </w:rPr>
              <w:t>・</w:t>
            </w:r>
            <w:r w:rsidRPr="009B3430">
              <w:rPr>
                <w:rStyle w:val="cf01"/>
                <w:rFonts w:ascii="BIZ UD明朝 Medium" w:eastAsia="BIZ UD明朝 Medium" w:hAnsi="BIZ UD明朝 Medium" w:hint="default"/>
                <w:sz w:val="22"/>
                <w:szCs w:val="21"/>
              </w:rPr>
              <w:t>男性の年齢別自殺者数の推移（３か年平均）では40歳代と50歳代が増加傾向にあります。</w:t>
            </w:r>
          </w:p>
          <w:p w14:paraId="4A4F7523" w14:textId="77777777" w:rsidR="009B3430" w:rsidRPr="004431BA" w:rsidRDefault="009B3430" w:rsidP="009B3430">
            <w:pPr>
              <w:pStyle w:val="afff9"/>
              <w:rPr>
                <w:spacing w:val="-8"/>
              </w:rPr>
            </w:pPr>
            <w:r w:rsidRPr="008C0CD9">
              <w:rPr>
                <w:rStyle w:val="cf01"/>
                <w:rFonts w:ascii="BIZ UD明朝 Medium" w:eastAsia="BIZ UD明朝 Medium" w:hAnsi="BIZ UD明朝 Medium" w:hint="default"/>
                <w:sz w:val="22"/>
                <w:szCs w:val="21"/>
              </w:rPr>
              <w:t>・</w:t>
            </w:r>
            <w:r w:rsidRPr="004431BA">
              <w:rPr>
                <w:rStyle w:val="cf01"/>
                <w:rFonts w:ascii="BIZ UD明朝 Medium" w:eastAsia="BIZ UD明朝 Medium" w:hAnsi="BIZ UD明朝 Medium" w:hint="default"/>
                <w:spacing w:val="-8"/>
                <w:sz w:val="22"/>
                <w:szCs w:val="21"/>
              </w:rPr>
              <w:t>男性の自殺の原因・動機は、健康問題、経済・生活問題、勤務問題が多くなっています。</w:t>
            </w:r>
          </w:p>
          <w:p w14:paraId="6F68804F" w14:textId="654DAD2F" w:rsidR="009B3430" w:rsidRPr="00B5763F" w:rsidRDefault="009B3430" w:rsidP="009B3430">
            <w:pPr>
              <w:pStyle w:val="afff9"/>
            </w:pPr>
            <w:r w:rsidRPr="008C0CD9">
              <w:rPr>
                <w:rStyle w:val="cf01"/>
                <w:rFonts w:ascii="BIZ UD明朝 Medium" w:eastAsia="BIZ UD明朝 Medium" w:hAnsi="BIZ UD明朝 Medium" w:hint="default"/>
                <w:sz w:val="22"/>
                <w:szCs w:val="21"/>
              </w:rPr>
              <w:t>・女性の自殺の原因・動機は、健康問題、家庭問題が多くなっています。</w:t>
            </w:r>
          </w:p>
        </w:tc>
      </w:tr>
      <w:tr w:rsidR="009B3430" w14:paraId="46DBB54A" w14:textId="77777777" w:rsidTr="00BD0BB6">
        <w:trPr>
          <w:trHeight w:val="680"/>
        </w:trPr>
        <w:tc>
          <w:tcPr>
            <w:tcW w:w="222" w:type="dxa"/>
            <w:tcBorders>
              <w:top w:val="nil"/>
              <w:left w:val="single" w:sz="12" w:space="0" w:color="92D050"/>
              <w:bottom w:val="nil"/>
              <w:right w:val="nil"/>
            </w:tcBorders>
            <w:shd w:val="clear" w:color="auto" w:fill="auto"/>
            <w:tcMar>
              <w:left w:w="0" w:type="dxa"/>
              <w:right w:w="57" w:type="dxa"/>
            </w:tcMar>
            <w:vAlign w:val="center"/>
          </w:tcPr>
          <w:p w14:paraId="3FC56D6D" w14:textId="77777777" w:rsidR="009B3430" w:rsidRDefault="009B3430" w:rsidP="00BD0BB6">
            <w:pPr>
              <w:pStyle w:val="15"/>
              <w:ind w:leftChars="0" w:left="0" w:firstLineChars="0" w:firstLine="0"/>
              <w:jc w:val="center"/>
            </w:pPr>
          </w:p>
        </w:tc>
        <w:tc>
          <w:tcPr>
            <w:tcW w:w="1266" w:type="dxa"/>
            <w:tcBorders>
              <w:top w:val="nil"/>
              <w:left w:val="nil"/>
              <w:bottom w:val="nil"/>
              <w:right w:val="nil"/>
            </w:tcBorders>
            <w:shd w:val="clear" w:color="auto" w:fill="00B050"/>
            <w:tcMar>
              <w:left w:w="0" w:type="dxa"/>
              <w:right w:w="113" w:type="dxa"/>
            </w:tcMar>
            <w:vAlign w:val="center"/>
          </w:tcPr>
          <w:p w14:paraId="1403BBC7" w14:textId="77777777" w:rsidR="009B3430" w:rsidRPr="00B5763F" w:rsidRDefault="009B3430" w:rsidP="00BD0BB6">
            <w:pPr>
              <w:jc w:val="center"/>
              <w:rPr>
                <w:rFonts w:ascii="BIZ UDゴシック" w:eastAsia="BIZ UDゴシック" w:hAnsi="BIZ UDゴシック"/>
                <w:color w:val="FFFFFF" w:themeColor="background1"/>
                <w:sz w:val="40"/>
                <w:szCs w:val="40"/>
              </w:rPr>
            </w:pPr>
            <w:r w:rsidRPr="00384157">
              <w:rPr>
                <w:rFonts w:ascii="BIZ UDゴシック" w:eastAsia="BIZ UDゴシック" w:hAnsi="BIZ UDゴシック" w:hint="eastAsia"/>
                <w:color w:val="FFFFFF" w:themeColor="background1"/>
                <w:sz w:val="40"/>
                <w:szCs w:val="40"/>
              </w:rPr>
              <w:t>課題</w:t>
            </w:r>
          </w:p>
        </w:tc>
        <w:tc>
          <w:tcPr>
            <w:tcW w:w="7584" w:type="dxa"/>
            <w:tcBorders>
              <w:top w:val="nil"/>
              <w:left w:val="nil"/>
              <w:bottom w:val="nil"/>
              <w:right w:val="single" w:sz="12" w:space="0" w:color="92D050"/>
            </w:tcBorders>
            <w:shd w:val="clear" w:color="auto" w:fill="auto"/>
            <w:tcMar>
              <w:left w:w="0" w:type="dxa"/>
              <w:right w:w="113" w:type="dxa"/>
            </w:tcMar>
            <w:vAlign w:val="center"/>
          </w:tcPr>
          <w:p w14:paraId="6E477837" w14:textId="77777777" w:rsidR="009B3430" w:rsidRDefault="009B3430" w:rsidP="00BD0BB6">
            <w:pPr>
              <w:pStyle w:val="15"/>
              <w:ind w:leftChars="0" w:left="0" w:firstLineChars="0" w:firstLine="0"/>
            </w:pPr>
          </w:p>
        </w:tc>
      </w:tr>
      <w:tr w:rsidR="009B3430" w14:paraId="204DDA5F" w14:textId="77777777" w:rsidTr="00BD0BB6">
        <w:tc>
          <w:tcPr>
            <w:tcW w:w="222" w:type="dxa"/>
            <w:tcBorders>
              <w:top w:val="nil"/>
              <w:left w:val="single" w:sz="12" w:space="0" w:color="92D050"/>
              <w:bottom w:val="single" w:sz="12" w:space="0" w:color="92D050"/>
              <w:right w:val="nil"/>
            </w:tcBorders>
            <w:shd w:val="clear" w:color="auto" w:fill="auto"/>
            <w:tcMar>
              <w:left w:w="0" w:type="dxa"/>
              <w:right w:w="57" w:type="dxa"/>
            </w:tcMar>
            <w:vAlign w:val="center"/>
          </w:tcPr>
          <w:p w14:paraId="75C6B384" w14:textId="547265C3" w:rsidR="009B3430" w:rsidRDefault="009B3430" w:rsidP="00BD0BB6">
            <w:pPr>
              <w:pStyle w:val="15"/>
              <w:ind w:leftChars="0" w:left="0" w:firstLineChars="0" w:firstLine="0"/>
              <w:jc w:val="center"/>
            </w:pPr>
          </w:p>
        </w:tc>
        <w:tc>
          <w:tcPr>
            <w:tcW w:w="8850" w:type="dxa"/>
            <w:gridSpan w:val="2"/>
            <w:tcBorders>
              <w:top w:val="nil"/>
              <w:left w:val="nil"/>
              <w:bottom w:val="single" w:sz="12" w:space="0" w:color="92D050"/>
              <w:right w:val="single" w:sz="12" w:space="0" w:color="92D050"/>
            </w:tcBorders>
            <w:shd w:val="clear" w:color="auto" w:fill="auto"/>
            <w:tcMar>
              <w:left w:w="0" w:type="dxa"/>
              <w:right w:w="113" w:type="dxa"/>
            </w:tcMar>
            <w:vAlign w:val="center"/>
          </w:tcPr>
          <w:p w14:paraId="1CF471C5" w14:textId="77777777" w:rsidR="009B3430" w:rsidRDefault="009B3430" w:rsidP="009B3430">
            <w:pPr>
              <w:pStyle w:val="afff9"/>
              <w:jc w:val="left"/>
            </w:pPr>
            <w:r w:rsidRPr="00E22A46">
              <w:rPr>
                <w:rFonts w:hint="eastAsia"/>
              </w:rPr>
              <w:t>・</w:t>
            </w:r>
            <w:r w:rsidRPr="009B3430">
              <w:rPr>
                <w:rFonts w:hint="eastAsia"/>
                <w:spacing w:val="-4"/>
              </w:rPr>
              <w:t>人それぞれライフステージや置かれている立場も異なることから、健康、経済、仕事、</w:t>
            </w:r>
            <w:r w:rsidRPr="00E22A46">
              <w:rPr>
                <w:rFonts w:hint="eastAsia"/>
              </w:rPr>
              <w:t>失業、家庭の悩み</w:t>
            </w:r>
            <w:r>
              <w:rPr>
                <w:rFonts w:hint="eastAsia"/>
              </w:rPr>
              <w:t>等</w:t>
            </w:r>
            <w:r w:rsidRPr="00E22A46">
              <w:rPr>
                <w:rFonts w:hint="eastAsia"/>
              </w:rPr>
              <w:t>多岐にわたる対策が必要です。</w:t>
            </w:r>
          </w:p>
          <w:p w14:paraId="68BD60A4" w14:textId="77777777" w:rsidR="009B3430" w:rsidRDefault="009B3430" w:rsidP="009B3430">
            <w:pPr>
              <w:pStyle w:val="afff9"/>
              <w:jc w:val="left"/>
            </w:pPr>
            <w:r>
              <w:rPr>
                <w:rFonts w:hint="eastAsia"/>
              </w:rPr>
              <w:t>・</w:t>
            </w:r>
            <w:r w:rsidRPr="00E22A46">
              <w:rPr>
                <w:rFonts w:hint="eastAsia"/>
              </w:rPr>
              <w:t>自殺の原因・動機は性別によっても違いが見られるため、</w:t>
            </w:r>
            <w:r>
              <w:rPr>
                <w:rFonts w:hint="eastAsia"/>
              </w:rPr>
              <w:t>一人</w:t>
            </w:r>
            <w:r w:rsidRPr="00E22A46">
              <w:rPr>
                <w:rFonts w:hint="eastAsia"/>
              </w:rPr>
              <w:t>ひとりの悩みや困りごとの違いにより、きめ細かく対応していく必要があります。</w:t>
            </w:r>
          </w:p>
          <w:p w14:paraId="548F80D2" w14:textId="443157C2" w:rsidR="009B3430" w:rsidRPr="00AF2D75" w:rsidRDefault="009B3430" w:rsidP="009B3430">
            <w:pPr>
              <w:pStyle w:val="afff9"/>
            </w:pPr>
            <w:r>
              <w:rPr>
                <w:rFonts w:hint="eastAsia"/>
              </w:rPr>
              <w:t>・</w:t>
            </w:r>
            <w:r w:rsidRPr="00E22A46">
              <w:rPr>
                <w:rFonts w:hint="eastAsia"/>
              </w:rPr>
              <w:t>保健、医療、福祉、教育、労働</w:t>
            </w:r>
            <w:r>
              <w:rPr>
                <w:rFonts w:hint="eastAsia"/>
              </w:rPr>
              <w:t>等</w:t>
            </w:r>
            <w:r w:rsidRPr="00E22A46">
              <w:rPr>
                <w:rFonts w:hint="eastAsia"/>
              </w:rPr>
              <w:t>の様々な領域において、自殺対策のネットワークの充実が重要です。</w:t>
            </w:r>
          </w:p>
        </w:tc>
      </w:tr>
    </w:tbl>
    <w:p w14:paraId="65BF3F6F" w14:textId="718EDB29" w:rsidR="009B3430" w:rsidRDefault="009B3430" w:rsidP="009B3430">
      <w:pPr>
        <w:pStyle w:val="15"/>
      </w:pPr>
    </w:p>
    <w:p w14:paraId="5D2252B8" w14:textId="107AB6F3" w:rsidR="009B3430" w:rsidRDefault="009B3430" w:rsidP="009B3430">
      <w:pPr>
        <w:pStyle w:val="15"/>
      </w:pPr>
      <w:r>
        <w:rPr>
          <w:noProof/>
        </w:rPr>
        <mc:AlternateContent>
          <mc:Choice Requires="wps">
            <w:drawing>
              <wp:anchor distT="0" distB="0" distL="114300" distR="114300" simplePos="0" relativeHeight="251871744" behindDoc="0" locked="0" layoutInCell="1" allowOverlap="1" wp14:anchorId="1524AD62" wp14:editId="141C6E4E">
                <wp:simplePos x="0" y="0"/>
                <wp:positionH relativeFrom="column">
                  <wp:posOffset>252095</wp:posOffset>
                </wp:positionH>
                <wp:positionV relativeFrom="line">
                  <wp:posOffset>36195</wp:posOffset>
                </wp:positionV>
                <wp:extent cx="1491120" cy="431280"/>
                <wp:effectExtent l="0" t="0" r="0" b="6985"/>
                <wp:wrapNone/>
                <wp:docPr id="85981963"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1120" cy="431280"/>
                        </a:xfrm>
                        <a:prstGeom prst="rect">
                          <a:avLst/>
                        </a:prstGeom>
                        <a:solidFill>
                          <a:srgbClr val="00B050"/>
                        </a:solidFill>
                        <a:ln>
                          <a:noFill/>
                        </a:ln>
                      </wps:spPr>
                      <wps:txbx>
                        <w:txbxContent>
                          <w:p w14:paraId="4B029F07" w14:textId="77777777" w:rsidR="009B3430" w:rsidRPr="00384157" w:rsidRDefault="009B3430" w:rsidP="009B3430">
                            <w:pPr>
                              <w:jc w:val="center"/>
                              <w:rPr>
                                <w:rFonts w:ascii="BIZ UDゴシック" w:eastAsia="BIZ UDゴシック" w:hAnsi="BIZ UDゴシック"/>
                                <w:color w:val="FFFFFF" w:themeColor="background1"/>
                                <w:sz w:val="40"/>
                                <w:szCs w:val="40"/>
                              </w:rPr>
                            </w:pPr>
                            <w:r w:rsidRPr="00384157">
                              <w:rPr>
                                <w:rFonts w:ascii="BIZ UDゴシック" w:eastAsia="BIZ UDゴシック" w:hAnsi="BIZ UDゴシック" w:hint="eastAsia"/>
                                <w:color w:val="FFFFFF" w:themeColor="background1"/>
                                <w:sz w:val="40"/>
                                <w:szCs w:val="40"/>
                              </w:rPr>
                              <w:t>取り組み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4AD62" id="_x0000_s1117" style="position:absolute;left:0;text-align:left;margin-left:19.85pt;margin-top:2.85pt;width:117.4pt;height:33.95p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" fillcolor="#00b050" stroked="f">
                <v:textbox inset="5.85pt,.7pt,5.85pt,.7pt">
                  <w:txbxContent>
                    <w:p w14:paraId="4B029F07" w14:textId="77777777" w:rsidR="009B3430" w:rsidRPr="00384157" w:rsidRDefault="009B3430" w:rsidP="009B3430">
                      <w:pPr>
                        <w:jc w:val="center"/>
                        <w:rPr>
                          <w:rFonts w:ascii="BIZ UDゴシック" w:eastAsia="BIZ UDゴシック" w:hAnsi="BIZ UDゴシック"/>
                          <w:color w:val="FFFFFF" w:themeColor="background1"/>
                          <w:sz w:val="40"/>
                          <w:szCs w:val="40"/>
                        </w:rPr>
                      </w:pPr>
                      <w:r w:rsidRPr="00384157">
                        <w:rPr>
                          <w:rFonts w:ascii="BIZ UDゴシック" w:eastAsia="BIZ UDゴシック" w:hAnsi="BIZ UDゴシック" w:hint="eastAsia"/>
                          <w:color w:val="FFFFFF" w:themeColor="background1"/>
                          <w:sz w:val="40"/>
                          <w:szCs w:val="40"/>
                        </w:rPr>
                        <w:t>取り組み</w:t>
                      </w:r>
                    </w:p>
                  </w:txbxContent>
                </v:textbox>
                <w10:wrap anchory="line"/>
              </v:rect>
            </w:pict>
          </mc:Fallback>
        </mc:AlternateContent>
      </w:r>
    </w:p>
    <w:p w14:paraId="1ED6182D" w14:textId="77777777" w:rsidR="009B3430" w:rsidRDefault="009B3430" w:rsidP="009B3430">
      <w:pPr>
        <w:pStyle w:val="15"/>
      </w:pPr>
    </w:p>
    <w:p w14:paraId="50243B24" w14:textId="77777777" w:rsidR="009B3430" w:rsidRDefault="009B3430" w:rsidP="007A4D06">
      <w:pPr>
        <w:pStyle w:val="a"/>
        <w:numPr>
          <w:ilvl w:val="0"/>
          <w:numId w:val="5"/>
        </w:numPr>
      </w:pPr>
      <w:r w:rsidRPr="00C22627">
        <w:rPr>
          <w:rFonts w:hint="eastAsia"/>
        </w:rPr>
        <w:t>庁内におけるネットワークの充実</w:t>
      </w:r>
    </w:p>
    <w:p w14:paraId="18FDB410" w14:textId="77777777" w:rsidR="009B3430" w:rsidRPr="009332D3" w:rsidRDefault="009B3430" w:rsidP="009B3430">
      <w:pPr>
        <w:pStyle w:val="afffe"/>
      </w:pPr>
      <w:r w:rsidRPr="009332D3">
        <w:rPr>
          <w:rFonts w:ascii="BIZ UDP明朝 Medium" w:eastAsia="BIZ UDP明朝 Medium" w:hAnsi="BIZ UDP明朝 Medium" w:hint="eastAsia"/>
        </w:rPr>
        <w:t>◆</w:t>
      </w:r>
      <w:r w:rsidRPr="009332D3">
        <w:rPr>
          <w:rFonts w:hint="eastAsia"/>
        </w:rPr>
        <w:t>自殺対策推進会議による庁内横断的な連携を活かし、部局を超えた連携のもと包括的な自殺対策の取り組みを推進します。</w:t>
      </w:r>
    </w:p>
    <w:p w14:paraId="57F19770" w14:textId="77777777" w:rsidR="009B3430" w:rsidRPr="009332D3" w:rsidRDefault="009B3430" w:rsidP="009B3430">
      <w:pPr>
        <w:pStyle w:val="afffe"/>
      </w:pPr>
      <w:r w:rsidRPr="009332D3">
        <w:rPr>
          <w:rFonts w:hint="eastAsia"/>
        </w:rPr>
        <w:t>◆市民の誰もが安心して生活するための各部局における取組について、庁内ネットワークを活かした連携を更に推進していきます。</w:t>
      </w:r>
    </w:p>
    <w:p w14:paraId="6A4B846B" w14:textId="77777777" w:rsidR="009B3430" w:rsidRPr="009332D3" w:rsidRDefault="009B3430" w:rsidP="009B3430">
      <w:pPr>
        <w:pStyle w:val="15"/>
        <w:ind w:leftChars="0" w:left="420" w:firstLineChars="0" w:firstLine="0"/>
        <w:rPr>
          <w:rFonts w:ascii="BIZ UDゴシック" w:eastAsia="BIZ UDゴシック" w:hAnsi="BIZ UDゴシック"/>
          <w:b/>
          <w:bCs/>
          <w:sz w:val="24"/>
          <w:szCs w:val="24"/>
        </w:rPr>
      </w:pPr>
    </w:p>
    <w:p w14:paraId="6E23E9D0" w14:textId="77777777" w:rsidR="009B3430" w:rsidRPr="00901DE3" w:rsidRDefault="009B3430" w:rsidP="007A4D06">
      <w:pPr>
        <w:pStyle w:val="a"/>
        <w:numPr>
          <w:ilvl w:val="0"/>
          <w:numId w:val="5"/>
        </w:numPr>
      </w:pPr>
      <w:r w:rsidRPr="00901DE3">
        <w:rPr>
          <w:rFonts w:hint="eastAsia"/>
        </w:rPr>
        <w:t>地域におけるネットワークの充実</w:t>
      </w:r>
    </w:p>
    <w:p w14:paraId="72CDD4CF" w14:textId="77777777" w:rsidR="009B3430" w:rsidRPr="009332D3" w:rsidRDefault="009B3430" w:rsidP="009B3430">
      <w:pPr>
        <w:pStyle w:val="afffe"/>
      </w:pPr>
      <w:r w:rsidRPr="009332D3">
        <w:rPr>
          <w:rFonts w:hint="eastAsia"/>
        </w:rPr>
        <w:t>◆保健・医療・福祉・教育・労働・法律関係機関、住民団体等の幅広い関係者で構成される八尾市自殺対策計画審議会で専門的な知見も踏まえた議論を行い、各機関が相互に連携を図りながら、PDCAサイクルを通じて自殺対策を総合的に推進します。</w:t>
      </w:r>
    </w:p>
    <w:p w14:paraId="5D69F9F7" w14:textId="77777777" w:rsidR="009B3430" w:rsidRPr="009332D3" w:rsidRDefault="009B3430" w:rsidP="009B3430">
      <w:pPr>
        <w:pStyle w:val="afffe"/>
      </w:pPr>
      <w:r w:rsidRPr="009332D3">
        <w:rPr>
          <w:rFonts w:hint="eastAsia"/>
        </w:rPr>
        <w:lastRenderedPageBreak/>
        <w:t>◆保健・医療・福祉・教育等の各分野の関係機関等と連携し、ネットワークの充実に取り組みます。</w:t>
      </w:r>
    </w:p>
    <w:p w14:paraId="45A760CE" w14:textId="77777777" w:rsidR="009B3430" w:rsidRDefault="009B3430" w:rsidP="009B3430">
      <w:pPr>
        <w:pStyle w:val="afffe"/>
      </w:pPr>
      <w:r w:rsidRPr="009332D3">
        <w:rPr>
          <w:rFonts w:hint="eastAsia"/>
        </w:rPr>
        <w:t>◆自治振興委員会や民生委員児童委員協議会等の地域団体と連携し、自殺対策を推進します。</w:t>
      </w:r>
    </w:p>
    <w:p w14:paraId="4139A424" w14:textId="77777777" w:rsidR="009B3430" w:rsidRDefault="009B3430" w:rsidP="009B3430">
      <w:pPr>
        <w:widowControl/>
        <w:jc w:val="left"/>
      </w:pPr>
    </w:p>
    <w:p w14:paraId="06795FCA" w14:textId="77777777" w:rsidR="009B3430" w:rsidRPr="009B3430" w:rsidRDefault="009B3430" w:rsidP="009B3430">
      <w:pPr>
        <w:pStyle w:val="15"/>
      </w:pPr>
    </w:p>
    <w:p w14:paraId="693F98AA" w14:textId="77777777" w:rsidR="009B3430" w:rsidRDefault="009B3430" w:rsidP="009B3430">
      <w:pPr>
        <w:pStyle w:val="15"/>
      </w:pPr>
    </w:p>
    <w:p w14:paraId="2A2B945B" w14:textId="77777777" w:rsidR="009B3430" w:rsidRDefault="009B3430" w:rsidP="009B3430">
      <w:pPr>
        <w:pStyle w:val="15"/>
      </w:pPr>
    </w:p>
    <w:p w14:paraId="076CD812" w14:textId="77777777" w:rsidR="009332D3" w:rsidRDefault="009332D3" w:rsidP="009332D3">
      <w:pPr>
        <w:widowControl/>
        <w:jc w:val="left"/>
      </w:pPr>
    </w:p>
    <w:p w14:paraId="75A9D4B9" w14:textId="77777777" w:rsidR="009332D3" w:rsidRDefault="009332D3" w:rsidP="009332D3">
      <w:pPr>
        <w:widowControl/>
        <w:jc w:val="left"/>
      </w:pPr>
    </w:p>
    <w:p w14:paraId="0F52A12A" w14:textId="77777777" w:rsidR="009332D3" w:rsidRDefault="009332D3" w:rsidP="009332D3">
      <w:pPr>
        <w:widowControl/>
        <w:jc w:val="left"/>
      </w:pPr>
    </w:p>
    <w:p w14:paraId="6FFD87B8" w14:textId="77777777" w:rsidR="009332D3" w:rsidRDefault="009332D3" w:rsidP="009332D3">
      <w:pPr>
        <w:widowControl/>
        <w:jc w:val="left"/>
      </w:pPr>
    </w:p>
    <w:p w14:paraId="6C4C9846" w14:textId="77777777" w:rsidR="009332D3" w:rsidRDefault="009332D3" w:rsidP="009332D3">
      <w:pPr>
        <w:widowControl/>
        <w:jc w:val="left"/>
      </w:pPr>
    </w:p>
    <w:p w14:paraId="517AAE23" w14:textId="77777777" w:rsidR="009332D3" w:rsidRDefault="009332D3" w:rsidP="009332D3">
      <w:pPr>
        <w:widowControl/>
        <w:jc w:val="left"/>
      </w:pPr>
    </w:p>
    <w:p w14:paraId="6A776687" w14:textId="77777777" w:rsidR="009332D3" w:rsidRDefault="009332D3" w:rsidP="009332D3"/>
    <w:p w14:paraId="01A545E1" w14:textId="77777777" w:rsidR="009332D3" w:rsidRPr="001F1152" w:rsidRDefault="009332D3" w:rsidP="009332D3"/>
    <w:p w14:paraId="3C766D61" w14:textId="77777777" w:rsidR="009332D3" w:rsidRPr="001F1152" w:rsidRDefault="009332D3" w:rsidP="009332D3">
      <w:pPr>
        <w:sectPr w:rsidR="009332D3" w:rsidRPr="001F1152" w:rsidSect="00301631">
          <w:footerReference w:type="default" r:id="rId55"/>
          <w:pgSz w:w="11906" w:h="16838" w:code="9"/>
          <w:pgMar w:top="1134" w:right="1418" w:bottom="1134" w:left="1418" w:header="851" w:footer="454" w:gutter="0"/>
          <w:cols w:space="425"/>
          <w:docGrid w:type="linesAndChars" w:linePitch="360"/>
        </w:sectPr>
      </w:pPr>
    </w:p>
    <w:p w14:paraId="264EF543" w14:textId="5B91C9FC" w:rsidR="009332D3" w:rsidRPr="001F1152" w:rsidRDefault="009332D3" w:rsidP="009332D3">
      <w:pPr>
        <w:spacing w:line="20" w:lineRule="exact"/>
      </w:pPr>
    </w:p>
    <w:p w14:paraId="3E23D42C" w14:textId="77777777" w:rsidR="009332D3" w:rsidRPr="007B2222" w:rsidRDefault="009332D3" w:rsidP="009332D3">
      <w:pPr>
        <w:pStyle w:val="1"/>
      </w:pPr>
      <w:bookmarkStart w:id="67" w:name="_Toc151119622"/>
      <w:bookmarkStart w:id="68" w:name="_Toc153460046"/>
      <w:r w:rsidRPr="007B2222">
        <w:rPr>
          <w:rFonts w:hint="eastAsia"/>
        </w:rPr>
        <w:t>第５章　計画の推進</w:t>
      </w:r>
      <w:bookmarkEnd w:id="67"/>
      <w:bookmarkEnd w:id="68"/>
    </w:p>
    <w:p w14:paraId="7F8F64BC" w14:textId="77777777" w:rsidR="009332D3" w:rsidRPr="001F1152" w:rsidRDefault="009332D3" w:rsidP="009332D3">
      <w:pPr>
        <w:pStyle w:val="11"/>
        <w:snapToGrid w:val="0"/>
        <w:spacing w:line="320" w:lineRule="exact"/>
      </w:pPr>
    </w:p>
    <w:p w14:paraId="3B188ED0" w14:textId="77777777" w:rsidR="009332D3" w:rsidRPr="001F1152" w:rsidRDefault="009332D3" w:rsidP="009332D3">
      <w:pPr>
        <w:pStyle w:val="2"/>
      </w:pPr>
      <w:bookmarkStart w:id="69" w:name="_Toc151119623"/>
      <w:bookmarkStart w:id="70" w:name="_Toc153460047"/>
      <w:r>
        <w:rPr>
          <w:rFonts w:hint="eastAsia"/>
        </w:rPr>
        <w:t xml:space="preserve">１　</w:t>
      </w:r>
      <w:r w:rsidRPr="00F77A3F">
        <w:rPr>
          <w:rFonts w:hint="eastAsia"/>
        </w:rPr>
        <w:t>計画の推進体制</w:t>
      </w:r>
      <w:bookmarkEnd w:id="69"/>
      <w:bookmarkEnd w:id="70"/>
    </w:p>
    <w:p w14:paraId="382B879F" w14:textId="77777777" w:rsidR="009332D3" w:rsidRPr="003D035B" w:rsidRDefault="009332D3" w:rsidP="009332D3">
      <w:pPr>
        <w:pStyle w:val="15"/>
      </w:pPr>
      <w:r>
        <w:rPr>
          <w:rFonts w:hint="eastAsia"/>
        </w:rPr>
        <w:t>本計画に基づき</w:t>
      </w:r>
      <w:r w:rsidRPr="003D035B">
        <w:rPr>
          <w:rFonts w:hint="eastAsia"/>
        </w:rPr>
        <w:t>自殺対策</w:t>
      </w:r>
      <w:r>
        <w:rPr>
          <w:rFonts w:hint="eastAsia"/>
        </w:rPr>
        <w:t>を総合的に</w:t>
      </w:r>
      <w:r w:rsidRPr="003D035B">
        <w:rPr>
          <w:rFonts w:hint="eastAsia"/>
        </w:rPr>
        <w:t>推進</w:t>
      </w:r>
      <w:r>
        <w:rPr>
          <w:rFonts w:hint="eastAsia"/>
        </w:rPr>
        <w:t>するために</w:t>
      </w:r>
      <w:r w:rsidRPr="003D035B">
        <w:rPr>
          <w:rFonts w:hint="eastAsia"/>
        </w:rPr>
        <w:t>、庁内における推進体制の一層の強化を目的とし、市長をトップとした推進会議を開催し、部局を超えた連携のもと包括的な自殺対策の取り組みのさらなる推進を図ります。</w:t>
      </w:r>
    </w:p>
    <w:p w14:paraId="78FEB23B" w14:textId="4DF2089D" w:rsidR="009332D3" w:rsidRDefault="009332D3" w:rsidP="009332D3">
      <w:pPr>
        <w:pStyle w:val="15"/>
      </w:pPr>
      <w:r>
        <w:rPr>
          <w:rFonts w:hint="eastAsia"/>
        </w:rPr>
        <w:t>また、</w:t>
      </w:r>
      <w:r w:rsidRPr="00E325C6">
        <w:rPr>
          <w:rFonts w:hint="eastAsia"/>
        </w:rPr>
        <w:t>自殺対策は</w:t>
      </w:r>
      <w:r w:rsidR="00B7252B">
        <w:rPr>
          <w:rFonts w:hint="eastAsia"/>
        </w:rPr>
        <w:t>、</w:t>
      </w:r>
      <w:r w:rsidRPr="00E325C6">
        <w:rPr>
          <w:rFonts w:hint="eastAsia"/>
        </w:rPr>
        <w:t>家庭</w:t>
      </w:r>
      <w:r>
        <w:rPr>
          <w:rFonts w:hint="eastAsia"/>
        </w:rPr>
        <w:t>、</w:t>
      </w:r>
      <w:r w:rsidRPr="00E325C6">
        <w:rPr>
          <w:rFonts w:hint="eastAsia"/>
        </w:rPr>
        <w:t>学校、職場</w:t>
      </w:r>
      <w:r>
        <w:rPr>
          <w:rFonts w:hint="eastAsia"/>
        </w:rPr>
        <w:t>や</w:t>
      </w:r>
      <w:r w:rsidRPr="00E325C6">
        <w:rPr>
          <w:rFonts w:hint="eastAsia"/>
        </w:rPr>
        <w:t>地域</w:t>
      </w:r>
      <w:r>
        <w:rPr>
          <w:rFonts w:hint="eastAsia"/>
        </w:rPr>
        <w:t>等</w:t>
      </w:r>
      <w:r w:rsidRPr="00E325C6">
        <w:rPr>
          <w:rFonts w:hint="eastAsia"/>
        </w:rPr>
        <w:t>社会全般に深く関係しており、自殺に追い込まれようとしている人が必要な支援を得られ、安心して生活できるよう精神保健的な視点だけでなく、地域の</w:t>
      </w:r>
      <w:r>
        <w:t>様々な分野の関係機関・団体</w:t>
      </w:r>
      <w:r>
        <w:rPr>
          <w:rFonts w:hint="eastAsia"/>
        </w:rPr>
        <w:t>の</w:t>
      </w:r>
      <w:r w:rsidRPr="00E325C6">
        <w:rPr>
          <w:rFonts w:hint="eastAsia"/>
        </w:rPr>
        <w:t>関係者が密接に連携する必要があります。</w:t>
      </w:r>
      <w:r w:rsidRPr="003D035B">
        <w:rPr>
          <w:rFonts w:hint="eastAsia"/>
        </w:rPr>
        <w:t>本市では保健・医療・福祉・労働・法律等関係機関</w:t>
      </w:r>
      <w:r>
        <w:rPr>
          <w:rFonts w:hint="eastAsia"/>
        </w:rPr>
        <w:t>や</w:t>
      </w:r>
      <w:r w:rsidRPr="003D035B">
        <w:rPr>
          <w:rFonts w:hint="eastAsia"/>
        </w:rPr>
        <w:t>住民団体等幅広い関係者で構成された審議会</w:t>
      </w:r>
      <w:r>
        <w:rPr>
          <w:rFonts w:hint="eastAsia"/>
        </w:rPr>
        <w:t>において専門的な知見も踏まえた議論を行うとともに</w:t>
      </w:r>
      <w:r w:rsidRPr="003D035B">
        <w:rPr>
          <w:rFonts w:hint="eastAsia"/>
        </w:rPr>
        <w:t>、各機関・団体が相互に連携を図</w:t>
      </w:r>
      <w:r>
        <w:rPr>
          <w:rFonts w:hint="eastAsia"/>
        </w:rPr>
        <w:t>りながら取り組みを推進する体制を継続します。</w:t>
      </w:r>
    </w:p>
    <w:p w14:paraId="5E08689C" w14:textId="77777777" w:rsidR="009332D3" w:rsidRPr="00D84F7F" w:rsidRDefault="009332D3" w:rsidP="009332D3">
      <w:pPr>
        <w:rPr>
          <w:noProof/>
        </w:rPr>
      </w:pPr>
    </w:p>
    <w:p w14:paraId="03A20729" w14:textId="77777777" w:rsidR="009332D3" w:rsidRDefault="009332D3" w:rsidP="009332D3">
      <w:pPr>
        <w:pStyle w:val="2"/>
      </w:pPr>
      <w:bookmarkStart w:id="71" w:name="_Toc151119624"/>
      <w:bookmarkStart w:id="72" w:name="_Toc153460048"/>
      <w:r>
        <w:rPr>
          <w:rFonts w:hint="eastAsia"/>
        </w:rPr>
        <w:t>２　計画の</w:t>
      </w:r>
      <w:r w:rsidRPr="00F77A3F">
        <w:rPr>
          <w:rFonts w:hint="eastAsia"/>
        </w:rPr>
        <w:t>進行管理</w:t>
      </w:r>
      <w:bookmarkEnd w:id="71"/>
      <w:bookmarkEnd w:id="72"/>
    </w:p>
    <w:p w14:paraId="79F9653E" w14:textId="77777777" w:rsidR="009332D3" w:rsidRDefault="009332D3" w:rsidP="009332D3">
      <w:pPr>
        <w:pStyle w:val="15"/>
      </w:pPr>
      <w:r>
        <w:rPr>
          <w:rFonts w:hint="eastAsia"/>
        </w:rPr>
        <w:t>本計画の評価と進行管理については、本市における</w:t>
      </w:r>
      <w:r w:rsidRPr="003D035B">
        <w:rPr>
          <w:rFonts w:hint="eastAsia"/>
        </w:rPr>
        <w:t>自殺の実態と</w:t>
      </w:r>
      <w:r>
        <w:rPr>
          <w:rFonts w:hint="eastAsia"/>
        </w:rPr>
        <w:t>施策の</w:t>
      </w:r>
      <w:r w:rsidRPr="003D035B">
        <w:rPr>
          <w:rFonts w:hint="eastAsia"/>
        </w:rPr>
        <w:t>取り組み</w:t>
      </w:r>
      <w:r>
        <w:rPr>
          <w:rFonts w:hint="eastAsia"/>
        </w:rPr>
        <w:t>状況を</w:t>
      </w:r>
      <w:r w:rsidRPr="003D035B">
        <w:rPr>
          <w:rFonts w:hint="eastAsia"/>
        </w:rPr>
        <w:t>審議会</w:t>
      </w:r>
      <w:r>
        <w:rPr>
          <w:rFonts w:hint="eastAsia"/>
        </w:rPr>
        <w:t>に毎年度報告し、本市における</w:t>
      </w:r>
      <w:r w:rsidRPr="003D035B">
        <w:rPr>
          <w:rFonts w:hint="eastAsia"/>
        </w:rPr>
        <w:t>自殺の実態分析と取り組みの評価を行います。</w:t>
      </w:r>
    </w:p>
    <w:p w14:paraId="6FADE1F3" w14:textId="6129EAE6" w:rsidR="009332D3" w:rsidRPr="003D035B" w:rsidRDefault="009332D3" w:rsidP="009332D3">
      <w:pPr>
        <w:pStyle w:val="15"/>
      </w:pPr>
      <w:r>
        <w:rPr>
          <w:rFonts w:hint="eastAsia"/>
        </w:rPr>
        <w:t>その結果を</w:t>
      </w:r>
      <w:r w:rsidRPr="003D035B">
        <w:rPr>
          <w:rFonts w:hint="eastAsia"/>
        </w:rPr>
        <w:t>推進会議</w:t>
      </w:r>
      <w:r>
        <w:rPr>
          <w:rFonts w:hint="eastAsia"/>
        </w:rPr>
        <w:t>に報告し、施策内容や取り組みの改善を図る</w:t>
      </w:r>
      <w:r w:rsidRPr="003D035B">
        <w:rPr>
          <w:rFonts w:hint="eastAsia"/>
        </w:rPr>
        <w:t>ＰＤＣＡサイクルを</w:t>
      </w:r>
      <w:r>
        <w:rPr>
          <w:rFonts w:hint="eastAsia"/>
        </w:rPr>
        <w:t>回すことで全庁的な</w:t>
      </w:r>
      <w:r w:rsidRPr="003D035B">
        <w:rPr>
          <w:rFonts w:hint="eastAsia"/>
        </w:rPr>
        <w:t>自殺対策を総合的に進めていきます。</w:t>
      </w:r>
    </w:p>
    <w:p w14:paraId="7CC20CCD" w14:textId="524217A6" w:rsidR="009332D3" w:rsidRPr="001F1152" w:rsidRDefault="003823D0" w:rsidP="009332D3">
      <w:r>
        <w:rPr>
          <w:noProof/>
        </w:rPr>
        <mc:AlternateContent>
          <mc:Choice Requires="wps">
            <w:drawing>
              <wp:anchor distT="0" distB="0" distL="114300" distR="114300" simplePos="0" relativeHeight="251558397" behindDoc="0" locked="0" layoutInCell="1" allowOverlap="1" wp14:anchorId="51EACA74" wp14:editId="1E41AAB2">
                <wp:simplePos x="0" y="0"/>
                <wp:positionH relativeFrom="column">
                  <wp:posOffset>890270</wp:posOffset>
                </wp:positionH>
                <wp:positionV relativeFrom="paragraph">
                  <wp:posOffset>215900</wp:posOffset>
                </wp:positionV>
                <wp:extent cx="4572000" cy="3873261"/>
                <wp:effectExtent l="0" t="0" r="19050" b="13335"/>
                <wp:wrapNone/>
                <wp:docPr id="9" name="四角形: 角を丸くする 9"/>
                <wp:cNvGraphicFramePr/>
                <a:graphic xmlns:a="http://schemas.openxmlformats.org/drawingml/2006/main">
                  <a:graphicData uri="http://schemas.microsoft.com/office/word/2010/wordprocessingShape">
                    <wps:wsp>
                      <wps:cNvSpPr/>
                      <wps:spPr>
                        <a:xfrm>
                          <a:off x="0" y="0"/>
                          <a:ext cx="4572000" cy="3873261"/>
                        </a:xfrm>
                        <a:prstGeom prst="roundRect">
                          <a:avLst>
                            <a:gd name="adj" fmla="val 6151"/>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B8F273" id="四角形: 角を丸くする 9" o:spid="_x0000_s1026" style="position:absolute;left:0;text-align:left;margin-left:70.1pt;margin-top:17pt;width:5in;height:305pt;z-index:2515583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0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" fillcolor="#f7fafd [180]" strokecolor="#5b9bd5 [3204]" strokeweight="1pt">
                <v:fill color2="#cde0f2 [980]" colors="0 #f7fafd;48497f #b5d2ec;54395f #b5d2ec;1 #cee1f2" focus="100%" type="gradient"/>
                <v:stroke joinstyle="miter"/>
              </v:roundrect>
            </w:pict>
          </mc:Fallback>
        </mc:AlternateContent>
      </w:r>
    </w:p>
    <w:p w14:paraId="3B721979" w14:textId="4C92264D" w:rsidR="009332D3" w:rsidRPr="001F1152" w:rsidRDefault="003823D0" w:rsidP="009332D3">
      <w:r>
        <w:rPr>
          <w:noProof/>
        </w:rPr>
        <mc:AlternateContent>
          <mc:Choice Requires="wpg">
            <w:drawing>
              <wp:anchor distT="0" distB="0" distL="114300" distR="114300" simplePos="0" relativeHeight="251895296" behindDoc="0" locked="0" layoutInCell="1" allowOverlap="1" wp14:anchorId="61B45EF6" wp14:editId="2B5BCB85">
                <wp:simplePos x="0" y="0"/>
                <wp:positionH relativeFrom="column">
                  <wp:posOffset>1014095</wp:posOffset>
                </wp:positionH>
                <wp:positionV relativeFrom="paragraph">
                  <wp:posOffset>28946</wp:posOffset>
                </wp:positionV>
                <wp:extent cx="4271645" cy="2421255"/>
                <wp:effectExtent l="0" t="0" r="0" b="0"/>
                <wp:wrapNone/>
                <wp:docPr id="785514111" name="グループ化 3"/>
                <wp:cNvGraphicFramePr/>
                <a:graphic xmlns:a="http://schemas.openxmlformats.org/drawingml/2006/main">
                  <a:graphicData uri="http://schemas.microsoft.com/office/word/2010/wordprocessingGroup">
                    <wpg:wgp>
                      <wpg:cNvGrpSpPr/>
                      <wpg:grpSpPr>
                        <a:xfrm>
                          <a:off x="0" y="0"/>
                          <a:ext cx="4271645" cy="2421255"/>
                          <a:chOff x="1680927" y="0"/>
                          <a:chExt cx="4272214" cy="2421255"/>
                        </a:xfrm>
                        <a:solidFill>
                          <a:schemeClr val="bg1"/>
                        </a:solidFill>
                      </wpg:grpSpPr>
                      <pic:pic xmlns:pic="http://schemas.openxmlformats.org/drawingml/2006/picture">
                        <pic:nvPicPr>
                          <pic:cNvPr id="425665408" name="図 425665408"/>
                          <pic:cNvPicPr>
                            <a:picLocks noChangeAspect="1"/>
                          </pic:cNvPicPr>
                        </pic:nvPicPr>
                        <pic:blipFill rotWithShape="1">
                          <a:blip r:embed="rId56" cstate="print">
                            <a:extLst>
                              <a:ext uri="{28A0092B-C50C-407E-A947-70E740481C1C}">
                                <a14:useLocalDpi xmlns:a14="http://schemas.microsoft.com/office/drawing/2010/main" val="0"/>
                              </a:ext>
                            </a:extLst>
                          </a:blip>
                          <a:srcRect l="21650"/>
                          <a:stretch/>
                        </pic:blipFill>
                        <pic:spPr bwMode="auto">
                          <a:xfrm>
                            <a:off x="1680927" y="0"/>
                            <a:ext cx="4272214" cy="2421255"/>
                          </a:xfrm>
                          <a:prstGeom prst="rect">
                            <a:avLst/>
                          </a:prstGeom>
                          <a:grpFill/>
                          <a:ln>
                            <a:noFill/>
                          </a:ln>
                        </pic:spPr>
                      </pic:pic>
                      <wps:wsp>
                        <wps:cNvPr id="425665409" name="テキスト ボックス 2"/>
                        <wps:cNvSpPr txBox="1">
                          <a:spLocks noChangeArrowheads="1"/>
                        </wps:cNvSpPr>
                        <wps:spPr bwMode="auto">
                          <a:xfrm>
                            <a:off x="2200330" y="1880289"/>
                            <a:ext cx="1210309" cy="98424"/>
                          </a:xfrm>
                          <a:prstGeom prst="rect">
                            <a:avLst/>
                          </a:prstGeom>
                          <a:grpFill/>
                          <a:ln w="9525">
                            <a:noFill/>
                            <a:miter lim="800000"/>
                            <a:headEnd/>
                            <a:tailEnd/>
                          </a:ln>
                        </wps:spPr>
                        <wps:txbx>
                          <w:txbxContent>
                            <w:p w14:paraId="76BEDE53" w14:textId="77777777" w:rsidR="009332D3" w:rsidRDefault="009332D3" w:rsidP="009332D3">
                              <w:pPr>
                                <w:spacing w:line="140" w:lineRule="exact"/>
                                <w:jc w:val="center"/>
                                <w:rPr>
                                  <w:lang w:eastAsia="zh-CN"/>
                                </w:rPr>
                              </w:pPr>
                              <w:r w:rsidRPr="00FB2E90">
                                <w:rPr>
                                  <w:rFonts w:asciiTheme="majorEastAsia" w:eastAsiaTheme="majorEastAsia" w:hAnsiTheme="majorEastAsia" w:hint="eastAsia"/>
                                  <w:b/>
                                  <w:bCs/>
                                  <w:sz w:val="12"/>
                                  <w:szCs w:val="12"/>
                                  <w:lang w:eastAsia="zh-CN"/>
                                </w:rPr>
                                <w:t>八尾市自殺対策評価部会</w:t>
                              </w:r>
                            </w:p>
                          </w:txbxContent>
                        </wps:txbx>
                        <wps:bodyPr rot="0" vert="horz" wrap="square" lIns="0" tIns="0" rIns="0" bIns="0" anchor="t" anchorCtr="0">
                          <a:spAutoFit/>
                        </wps:bodyPr>
                      </wps:wsp>
                    </wpg:wgp>
                  </a:graphicData>
                </a:graphic>
                <wp14:sizeRelH relativeFrom="margin">
                  <wp14:pctWidth>0</wp14:pctWidth>
                </wp14:sizeRelH>
              </wp:anchor>
            </w:drawing>
          </mc:Choice>
          <mc:Fallback>
            <w:pict>
              <v:group w14:anchorId="61B45EF6" id="グループ化 3" o:spid="_x0000_s1118" style="position:absolute;left:0;text-align:left;margin-left:79.85pt;margin-top:2.3pt;width:336.35pt;height:190.65pt;z-index:251895296;mso-width-relative:margin" coordorigin="16809" coordsize="42722,2421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25665408" o:spid="_x0000_s1119" type="#_x0000_t75" style="position:absolute;left:16809;width:42722;height:24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">
                  <v:imagedata r:id="rId57" o:title="" cropleft="14189f"/>
                </v:shape>
                <v:shape id="_x0000_s1120" type="#_x0000_t202" style="position:absolute;left:22003;top:18802;width:12103;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" filled="f" stroked="f">
                  <v:textbox style="mso-fit-shape-to-text:t" inset="0,0,0,0">
                    <w:txbxContent>
                      <w:p w14:paraId="76BEDE53" w14:textId="77777777" w:rsidR="009332D3" w:rsidRDefault="009332D3" w:rsidP="009332D3">
                        <w:pPr>
                          <w:spacing w:line="140" w:lineRule="exact"/>
                          <w:jc w:val="center"/>
                          <w:rPr>
                            <w:lang w:eastAsia="zh-CN"/>
                          </w:rPr>
                        </w:pPr>
                        <w:r w:rsidRPr="00FB2E90">
                          <w:rPr>
                            <w:rFonts w:asciiTheme="majorEastAsia" w:eastAsiaTheme="majorEastAsia" w:hAnsiTheme="majorEastAsia" w:hint="eastAsia"/>
                            <w:b/>
                            <w:bCs/>
                            <w:sz w:val="12"/>
                            <w:szCs w:val="12"/>
                            <w:lang w:eastAsia="zh-CN"/>
                          </w:rPr>
                          <w:t>八尾市自殺対策評価部会</w:t>
                        </w:r>
                      </w:p>
                    </w:txbxContent>
                  </v:textbox>
                </v:shape>
              </v:group>
            </w:pict>
          </mc:Fallback>
        </mc:AlternateContent>
      </w:r>
    </w:p>
    <w:p w14:paraId="2347FA52" w14:textId="00FBD4CC" w:rsidR="009332D3" w:rsidRPr="001F1152" w:rsidRDefault="009332D3" w:rsidP="009332D3"/>
    <w:p w14:paraId="1B5ADA95" w14:textId="67359572" w:rsidR="009332D3" w:rsidRPr="001F1152" w:rsidRDefault="009332D3" w:rsidP="009332D3"/>
    <w:p w14:paraId="078041DA" w14:textId="67A959BA" w:rsidR="009332D3" w:rsidRPr="001F1152" w:rsidRDefault="009332D3" w:rsidP="009332D3"/>
    <w:p w14:paraId="5E6AF2C1" w14:textId="65052A36" w:rsidR="009332D3" w:rsidRPr="001F1152" w:rsidRDefault="009332D3" w:rsidP="009332D3"/>
    <w:p w14:paraId="47EFB68C" w14:textId="65803673" w:rsidR="009332D3" w:rsidRPr="001F1152" w:rsidRDefault="009332D3" w:rsidP="009332D3"/>
    <w:p w14:paraId="523AE9EE" w14:textId="08116C9C" w:rsidR="009332D3" w:rsidRPr="001F1152" w:rsidRDefault="009332D3" w:rsidP="009332D3"/>
    <w:p w14:paraId="392D3DD5" w14:textId="791425C7" w:rsidR="009332D3" w:rsidRPr="001F1152" w:rsidRDefault="009332D3" w:rsidP="009332D3"/>
    <w:p w14:paraId="17A9DD36" w14:textId="5F9B3AE7" w:rsidR="009332D3" w:rsidRPr="001F1152" w:rsidRDefault="009332D3" w:rsidP="009332D3"/>
    <w:p w14:paraId="6A98295F" w14:textId="048CC03D" w:rsidR="009332D3" w:rsidRPr="001F1152" w:rsidRDefault="009332D3" w:rsidP="009332D3"/>
    <w:p w14:paraId="6A7809A9" w14:textId="03B9A86D" w:rsidR="009332D3" w:rsidRPr="001F1152" w:rsidRDefault="00D84129" w:rsidP="009332D3">
      <w:r>
        <w:rPr>
          <w:noProof/>
        </w:rPr>
        <mc:AlternateContent>
          <mc:Choice Requires="wpg">
            <w:drawing>
              <wp:anchor distT="0" distB="0" distL="114300" distR="114300" simplePos="0" relativeHeight="251892224" behindDoc="0" locked="0" layoutInCell="1" allowOverlap="1" wp14:anchorId="6E8BF242" wp14:editId="53BCA2A8">
                <wp:simplePos x="0" y="0"/>
                <wp:positionH relativeFrom="column">
                  <wp:posOffset>1518920</wp:posOffset>
                </wp:positionH>
                <wp:positionV relativeFrom="paragraph">
                  <wp:posOffset>212387</wp:posOffset>
                </wp:positionV>
                <wp:extent cx="3004857" cy="1230879"/>
                <wp:effectExtent l="0" t="0" r="24130" b="26670"/>
                <wp:wrapNone/>
                <wp:docPr id="13" name="グループ化 13"/>
                <wp:cNvGraphicFramePr/>
                <a:graphic xmlns:a="http://schemas.openxmlformats.org/drawingml/2006/main">
                  <a:graphicData uri="http://schemas.microsoft.com/office/word/2010/wordprocessingGroup">
                    <wpg:wgp>
                      <wpg:cNvGrpSpPr/>
                      <wpg:grpSpPr>
                        <a:xfrm>
                          <a:off x="0" y="0"/>
                          <a:ext cx="3004857" cy="1230879"/>
                          <a:chOff x="950642" y="18958"/>
                          <a:chExt cx="3341521" cy="1206980"/>
                        </a:xfrm>
                      </wpg:grpSpPr>
                      <pic:pic xmlns:pic="http://schemas.openxmlformats.org/drawingml/2006/picture">
                        <pic:nvPicPr>
                          <pic:cNvPr id="12" name="図 12"/>
                          <pic:cNvPicPr>
                            <a:picLocks noChangeAspect="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rot="10800000">
                            <a:off x="2227120" y="88380"/>
                            <a:ext cx="786130" cy="361315"/>
                          </a:xfrm>
                          <a:prstGeom prst="rect">
                            <a:avLst/>
                          </a:prstGeom>
                          <a:noFill/>
                          <a:ln>
                            <a:noFill/>
                          </a:ln>
                        </pic:spPr>
                      </pic:pic>
                      <wps:wsp>
                        <wps:cNvPr id="5" name="四角形: 角を丸くする 5"/>
                        <wps:cNvSpPr/>
                        <wps:spPr>
                          <a:xfrm>
                            <a:off x="966707" y="18958"/>
                            <a:ext cx="1260422" cy="438738"/>
                          </a:xfrm>
                          <a:prstGeom prst="roundRect">
                            <a:avLst/>
                          </a:prstGeom>
                          <a:ln/>
                        </wps:spPr>
                        <wps:style>
                          <a:lnRef idx="3">
                            <a:schemeClr val="lt1"/>
                          </a:lnRef>
                          <a:fillRef idx="1">
                            <a:schemeClr val="accent4"/>
                          </a:fillRef>
                          <a:effectRef idx="1">
                            <a:schemeClr val="accent4"/>
                          </a:effectRef>
                          <a:fontRef idx="minor">
                            <a:schemeClr val="lt1"/>
                          </a:fontRef>
                        </wps:style>
                        <wps:txbx>
                          <w:txbxContent>
                            <w:p w14:paraId="6F993C3C" w14:textId="26F1726D" w:rsidR="00FA18AE" w:rsidRPr="00166AF4" w:rsidRDefault="00FA18AE" w:rsidP="009F5DFC">
                              <w:pPr>
                                <w:jc w:val="center"/>
                                <w:rPr>
                                  <w:rFonts w:ascii="ＭＳ Ｐゴシック" w:eastAsia="ＭＳ Ｐゴシック" w:hAnsi="ＭＳ Ｐゴシック"/>
                                  <w:b/>
                                  <w:bCs/>
                                  <w:color w:val="FFFFFF" w:themeColor="background1"/>
                                  <w:sz w:val="24"/>
                                  <w:szCs w:val="24"/>
                                </w:rPr>
                              </w:pPr>
                              <w:bookmarkStart w:id="73" w:name="_Hlk153524898"/>
                              <w:bookmarkStart w:id="74" w:name="_Hlk153524899"/>
                              <w:bookmarkStart w:id="75" w:name="_Hlk153524900"/>
                              <w:bookmarkStart w:id="76" w:name="_Hlk153524901"/>
                              <w:bookmarkStart w:id="77" w:name="_Hlk153524902"/>
                              <w:bookmarkStart w:id="78" w:name="_Hlk153524903"/>
                              <w:r w:rsidRPr="00166AF4">
                                <w:rPr>
                                  <w:rFonts w:ascii="ＭＳ Ｐゴシック" w:eastAsia="ＭＳ Ｐゴシック" w:hAnsi="ＭＳ Ｐゴシック" w:hint="eastAsia"/>
                                  <w:b/>
                                  <w:bCs/>
                                  <w:color w:val="FFFFFF" w:themeColor="background1"/>
                                  <w:sz w:val="24"/>
                                  <w:szCs w:val="24"/>
                                </w:rPr>
                                <w:t>Plan</w:t>
                              </w:r>
                              <w:bookmarkEnd w:id="73"/>
                              <w:bookmarkEnd w:id="74"/>
                              <w:bookmarkEnd w:id="75"/>
                              <w:bookmarkEnd w:id="76"/>
                              <w:bookmarkEnd w:id="77"/>
                              <w:bookmarkEnd w:id="7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 name="図 14"/>
                          <pic:cNvPicPr>
                            <a:picLocks noChangeAspect="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2227128" y="826644"/>
                            <a:ext cx="786130" cy="361315"/>
                          </a:xfrm>
                          <a:prstGeom prst="rect">
                            <a:avLst/>
                          </a:prstGeom>
                          <a:noFill/>
                          <a:ln>
                            <a:noFill/>
                          </a:ln>
                        </pic:spPr>
                      </pic:pic>
                      <wps:wsp>
                        <wps:cNvPr id="7" name="四角形: 角を丸くする 7"/>
                        <wps:cNvSpPr/>
                        <wps:spPr>
                          <a:xfrm>
                            <a:off x="3013257" y="802012"/>
                            <a:ext cx="1278906" cy="423926"/>
                          </a:xfrm>
                          <a:prstGeom prst="roundRect">
                            <a:avLst/>
                          </a:prstGeom>
                          <a:ln w="19050">
                            <a:solidFill>
                              <a:schemeClr val="bg1"/>
                            </a:solidFill>
                          </a:ln>
                        </wps:spPr>
                        <wps:style>
                          <a:lnRef idx="1">
                            <a:schemeClr val="accent1"/>
                          </a:lnRef>
                          <a:fillRef idx="2">
                            <a:schemeClr val="accent1"/>
                          </a:fillRef>
                          <a:effectRef idx="1">
                            <a:schemeClr val="accent1"/>
                          </a:effectRef>
                          <a:fontRef idx="minor">
                            <a:schemeClr val="dk1"/>
                          </a:fontRef>
                        </wps:style>
                        <wps:txbx>
                          <w:txbxContent>
                            <w:p w14:paraId="6274DE7D" w14:textId="0F46D766" w:rsidR="009C7339" w:rsidRPr="00166AF4" w:rsidRDefault="009C7339" w:rsidP="00166AF4">
                              <w:pPr>
                                <w:jc w:val="center"/>
                                <w:rPr>
                                  <w:rFonts w:ascii="ＭＳ Ｐゴシック" w:eastAsia="ＭＳ Ｐゴシック" w:hAnsi="ＭＳ Ｐゴシック"/>
                                  <w:b/>
                                  <w:bCs/>
                                  <w:color w:val="FFFFFF" w:themeColor="background1"/>
                                  <w:sz w:val="24"/>
                                  <w:szCs w:val="24"/>
                                  <w14:textOutline w14:w="19050" w14:cap="rnd" w14:cmpd="sng" w14:algn="ctr">
                                    <w14:solidFill>
                                      <w14:schemeClr w14:val="bg1"/>
                                    </w14:solidFill>
                                    <w14:prstDash w14:val="solid"/>
                                    <w14:bevel/>
                                  </w14:textOutline>
                                </w:rPr>
                              </w:pPr>
                              <w:r w:rsidRPr="00166AF4">
                                <w:rPr>
                                  <w:rFonts w:ascii="ＭＳ Ｐゴシック" w:eastAsia="ＭＳ Ｐゴシック" w:hAnsi="ＭＳ Ｐゴシック"/>
                                  <w:b/>
                                  <w:bCs/>
                                  <w:color w:val="FFFFFF" w:themeColor="background1"/>
                                  <w:sz w:val="24"/>
                                  <w:szCs w:val="24"/>
                                  <w14:textOutline w14:w="19050" w14:cap="rnd" w14:cmpd="sng" w14:algn="ctr">
                                    <w14:solidFill>
                                      <w14:schemeClr w14:val="bg1"/>
                                    </w14:solidFill>
                                    <w14:prstDash w14:val="solid"/>
                                    <w14:bevel/>
                                  </w14:textOutline>
                                </w:rPr>
                                <w:t>Check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 name="図 15"/>
                          <pic:cNvPicPr>
                            <a:picLocks noChangeAspect="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rot="16200000">
                            <a:off x="3242273" y="370042"/>
                            <a:ext cx="784860" cy="361315"/>
                          </a:xfrm>
                          <a:prstGeom prst="rect">
                            <a:avLst/>
                          </a:prstGeom>
                          <a:noFill/>
                          <a:ln>
                            <a:noFill/>
                          </a:ln>
                        </pic:spPr>
                      </pic:pic>
                      <wps:wsp>
                        <wps:cNvPr id="6" name="四角形: 角を丸くする 6"/>
                        <wps:cNvSpPr/>
                        <wps:spPr>
                          <a:xfrm>
                            <a:off x="3055682" y="19056"/>
                            <a:ext cx="1236481" cy="438648"/>
                          </a:xfrm>
                          <a:prstGeom prst="roundRect">
                            <a:avLst/>
                          </a:prstGeom>
                          <a:ln w="19050">
                            <a:solidFill>
                              <a:schemeClr val="bg1"/>
                            </a:solidFill>
                          </a:ln>
                        </wps:spPr>
                        <wps:style>
                          <a:lnRef idx="1">
                            <a:schemeClr val="accent6"/>
                          </a:lnRef>
                          <a:fillRef idx="2">
                            <a:schemeClr val="accent6"/>
                          </a:fillRef>
                          <a:effectRef idx="1">
                            <a:schemeClr val="accent6"/>
                          </a:effectRef>
                          <a:fontRef idx="minor">
                            <a:schemeClr val="dk1"/>
                          </a:fontRef>
                        </wps:style>
                        <wps:txbx>
                          <w:txbxContent>
                            <w:p w14:paraId="0150CF28" w14:textId="15E1B76F" w:rsidR="009C7339" w:rsidRPr="00166AF4" w:rsidRDefault="009C7339" w:rsidP="00166AF4">
                              <w:pPr>
                                <w:jc w:val="center"/>
                                <w:rPr>
                                  <w:rFonts w:ascii="ＭＳ Ｐゴシック" w:eastAsia="ＭＳ Ｐゴシック" w:hAnsi="ＭＳ Ｐゴシック"/>
                                  <w:b/>
                                  <w:bCs/>
                                  <w:color w:val="FFFFFF" w:themeColor="background1"/>
                                  <w:sz w:val="24"/>
                                  <w:szCs w:val="24"/>
                                </w:rPr>
                              </w:pPr>
                              <w:r w:rsidRPr="00166AF4">
                                <w:rPr>
                                  <w:rFonts w:ascii="ＭＳ Ｐゴシック" w:eastAsia="ＭＳ Ｐゴシック" w:hAnsi="ＭＳ Ｐゴシック"/>
                                  <w:b/>
                                  <w:bCs/>
                                  <w:color w:val="FFFFFF" w:themeColor="background1"/>
                                  <w:sz w:val="24"/>
                                  <w:szCs w:val="24"/>
                                </w:rPr>
                                <w:t>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 name="図 16"/>
                          <pic:cNvPicPr>
                            <a:picLocks noChangeAspect="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rot="5400000">
                            <a:off x="1220867" y="529295"/>
                            <a:ext cx="786130" cy="361315"/>
                          </a:xfrm>
                          <a:prstGeom prst="rect">
                            <a:avLst/>
                          </a:prstGeom>
                          <a:noFill/>
                          <a:ln>
                            <a:noFill/>
                          </a:ln>
                        </pic:spPr>
                      </pic:pic>
                      <wps:wsp>
                        <wps:cNvPr id="8" name="四角形: 角を丸くする 8"/>
                        <wps:cNvSpPr/>
                        <wps:spPr>
                          <a:xfrm>
                            <a:off x="950642" y="779664"/>
                            <a:ext cx="1276479" cy="421491"/>
                          </a:xfrm>
                          <a:prstGeom prst="roundRect">
                            <a:avLst/>
                          </a:prstGeom>
                          <a:ln w="19050">
                            <a:solidFill>
                              <a:schemeClr val="bg1"/>
                            </a:solidFill>
                          </a:ln>
                        </wps:spPr>
                        <wps:style>
                          <a:lnRef idx="1">
                            <a:schemeClr val="accent2"/>
                          </a:lnRef>
                          <a:fillRef idx="2">
                            <a:schemeClr val="accent2"/>
                          </a:fillRef>
                          <a:effectRef idx="1">
                            <a:schemeClr val="accent2"/>
                          </a:effectRef>
                          <a:fontRef idx="minor">
                            <a:schemeClr val="dk1"/>
                          </a:fontRef>
                        </wps:style>
                        <wps:txbx>
                          <w:txbxContent>
                            <w:p w14:paraId="1731DEC8" w14:textId="1700D46A" w:rsidR="009C7339" w:rsidRPr="00166AF4" w:rsidRDefault="009C7339" w:rsidP="00166AF4">
                              <w:pPr>
                                <w:jc w:val="center"/>
                                <w:rPr>
                                  <w:rFonts w:ascii="ＭＳ Ｐゴシック" w:eastAsia="ＭＳ Ｐゴシック" w:hAnsi="ＭＳ Ｐゴシック"/>
                                  <w:b/>
                                  <w:bCs/>
                                  <w:color w:val="FFFFFF" w:themeColor="background1"/>
                                  <w:sz w:val="24"/>
                                  <w:szCs w:val="24"/>
                                </w:rPr>
                              </w:pPr>
                              <w:r w:rsidRPr="00166AF4">
                                <w:rPr>
                                  <w:rFonts w:ascii="ＭＳ Ｐゴシック" w:eastAsia="ＭＳ Ｐゴシック" w:hAnsi="ＭＳ Ｐゴシック"/>
                                  <w:b/>
                                  <w:bCs/>
                                  <w:color w:val="FFFFFF" w:themeColor="background1"/>
                                  <w:sz w:val="24"/>
                                  <w:szCs w:val="24"/>
                                </w:rPr>
                                <w:t>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8BF242" id="グループ化 13" o:spid="_x0000_s1121" style="position:absolute;left:0;text-align:left;margin-left:119.6pt;margin-top:16.7pt;width:236.6pt;height:96.9pt;z-index:251892224;mso-width-relative:margin;mso-height-relative:margin" coordorigin="9506,189" coordsize="33415,120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">
                <v:shape id="図 12" o:spid="_x0000_s1122" type="#_x0000_t75" style="position:absolute;left:22271;top:883;width:7861;height:3613;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">
                  <v:imagedata r:id="rId60" o:title=""/>
                </v:shape>
                <v:roundrect id="四角形: 角を丸くする 5" o:spid="_x0000_s1123" style="position:absolute;left:9667;top:189;width:12604;height:43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" fillcolor="#ffc000 [3207]" strokecolor="white [3201]" strokeweight="1.5pt">
                  <v:stroke joinstyle="miter"/>
                  <v:textbox>
                    <w:txbxContent>
                      <w:p w14:paraId="6F993C3C" w14:textId="26F1726D" w:rsidR="00FA18AE" w:rsidRPr="00166AF4" w:rsidRDefault="00FA18AE" w:rsidP="009F5DFC">
                        <w:pPr>
                          <w:jc w:val="center"/>
                          <w:rPr>
                            <w:rFonts w:ascii="ＭＳ Ｐゴシック" w:eastAsia="ＭＳ Ｐゴシック" w:hAnsi="ＭＳ Ｐゴシック"/>
                            <w:b/>
                            <w:bCs/>
                            <w:color w:val="FFFFFF" w:themeColor="background1"/>
                            <w:sz w:val="24"/>
                            <w:szCs w:val="24"/>
                          </w:rPr>
                        </w:pPr>
                        <w:bookmarkStart w:id="79" w:name="_Hlk153524898"/>
                        <w:bookmarkStart w:id="80" w:name="_Hlk153524899"/>
                        <w:bookmarkStart w:id="81" w:name="_Hlk153524900"/>
                        <w:bookmarkStart w:id="82" w:name="_Hlk153524901"/>
                        <w:bookmarkStart w:id="83" w:name="_Hlk153524902"/>
                        <w:bookmarkStart w:id="84" w:name="_Hlk153524903"/>
                        <w:r w:rsidRPr="00166AF4">
                          <w:rPr>
                            <w:rFonts w:ascii="ＭＳ Ｐゴシック" w:eastAsia="ＭＳ Ｐゴシック" w:hAnsi="ＭＳ Ｐゴシック" w:hint="eastAsia"/>
                            <w:b/>
                            <w:bCs/>
                            <w:color w:val="FFFFFF" w:themeColor="background1"/>
                            <w:sz w:val="24"/>
                            <w:szCs w:val="24"/>
                          </w:rPr>
                          <w:t>Plan</w:t>
                        </w:r>
                        <w:bookmarkEnd w:id="79"/>
                        <w:bookmarkEnd w:id="80"/>
                        <w:bookmarkEnd w:id="81"/>
                        <w:bookmarkEnd w:id="82"/>
                        <w:bookmarkEnd w:id="83"/>
                        <w:bookmarkEnd w:id="84"/>
                      </w:p>
                    </w:txbxContent>
                  </v:textbox>
                </v:roundrect>
                <v:shape id="図 14" o:spid="_x0000_s1124" type="#_x0000_t75" style="position:absolute;left:22271;top:8266;width:7861;height:3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">
                  <v:imagedata r:id="rId60" o:title=""/>
                </v:shape>
                <v:roundrect id="四角形: 角を丸くする 7" o:spid="_x0000_s1125" style="position:absolute;left:30132;top:8020;width:12789;height:4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" fillcolor="#91bce3 [2164]" strokecolor="white [3212]" strokeweight="1.5pt">
                  <v:fill color2="#7aaddd [2612]" rotate="t" colors="0 #b1cbe9;.5 #a3c1e5;1 #92b9e4" focus="100%" type="gradient">
                    <o:fill v:ext="view" type="gradientUnscaled"/>
                  </v:fill>
                  <v:stroke joinstyle="miter"/>
                  <v:textbox>
                    <w:txbxContent>
                      <w:p w14:paraId="6274DE7D" w14:textId="0F46D766" w:rsidR="009C7339" w:rsidRPr="00166AF4" w:rsidRDefault="009C7339" w:rsidP="00166AF4">
                        <w:pPr>
                          <w:jc w:val="center"/>
                          <w:rPr>
                            <w:rFonts w:ascii="ＭＳ Ｐゴシック" w:eastAsia="ＭＳ Ｐゴシック" w:hAnsi="ＭＳ Ｐゴシック"/>
                            <w:b/>
                            <w:bCs/>
                            <w:color w:val="FFFFFF" w:themeColor="background1"/>
                            <w:sz w:val="24"/>
                            <w:szCs w:val="24"/>
                            <w14:textOutline w14:w="19050" w14:cap="rnd" w14:cmpd="sng" w14:algn="ctr">
                              <w14:solidFill>
                                <w14:schemeClr w14:val="bg1"/>
                              </w14:solidFill>
                              <w14:prstDash w14:val="solid"/>
                              <w14:bevel/>
                            </w14:textOutline>
                          </w:rPr>
                        </w:pPr>
                        <w:r w:rsidRPr="00166AF4">
                          <w:rPr>
                            <w:rFonts w:ascii="ＭＳ Ｐゴシック" w:eastAsia="ＭＳ Ｐゴシック" w:hAnsi="ＭＳ Ｐゴシック"/>
                            <w:b/>
                            <w:bCs/>
                            <w:color w:val="FFFFFF" w:themeColor="background1"/>
                            <w:sz w:val="24"/>
                            <w:szCs w:val="24"/>
                            <w14:textOutline w14:w="19050" w14:cap="rnd" w14:cmpd="sng" w14:algn="ctr">
                              <w14:solidFill>
                                <w14:schemeClr w14:val="bg1"/>
                              </w14:solidFill>
                              <w14:prstDash w14:val="solid"/>
                              <w14:bevel/>
                            </w14:textOutline>
                          </w:rPr>
                          <w:t>Check</w:t>
                        </w:r>
                      </w:p>
                    </w:txbxContent>
                  </v:textbox>
                </v:roundrect>
                <v:shape id="図 15" o:spid="_x0000_s1126" type="#_x0000_t75" style="position:absolute;left:32422;top:3700;width:7849;height:3613;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">
                  <v:imagedata r:id="rId61" o:title=""/>
                </v:shape>
                <v:roundrect id="四角形: 角を丸くする 6" o:spid="_x0000_s1127" style="position:absolute;left:30556;top:190;width:12365;height:43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" fillcolor="#9ecb81 [2169]" strokecolor="white [3212]" strokeweight="1.5pt">
                  <v:fill color2="#8ac066 [2617]" rotate="t" colors="0 #b5d5a7;.5 #aace99;1 #9cca86" focus="100%" type="gradient">
                    <o:fill v:ext="view" type="gradientUnscaled"/>
                  </v:fill>
                  <v:stroke joinstyle="miter"/>
                  <v:textbox>
                    <w:txbxContent>
                      <w:p w14:paraId="0150CF28" w14:textId="15E1B76F" w:rsidR="009C7339" w:rsidRPr="00166AF4" w:rsidRDefault="009C7339" w:rsidP="00166AF4">
                        <w:pPr>
                          <w:jc w:val="center"/>
                          <w:rPr>
                            <w:rFonts w:ascii="ＭＳ Ｐゴシック" w:eastAsia="ＭＳ Ｐゴシック" w:hAnsi="ＭＳ Ｐゴシック"/>
                            <w:b/>
                            <w:bCs/>
                            <w:color w:val="FFFFFF" w:themeColor="background1"/>
                            <w:sz w:val="24"/>
                            <w:szCs w:val="24"/>
                          </w:rPr>
                        </w:pPr>
                        <w:r w:rsidRPr="00166AF4">
                          <w:rPr>
                            <w:rFonts w:ascii="ＭＳ Ｐゴシック" w:eastAsia="ＭＳ Ｐゴシック" w:hAnsi="ＭＳ Ｐゴシック"/>
                            <w:b/>
                            <w:bCs/>
                            <w:color w:val="FFFFFF" w:themeColor="background1"/>
                            <w:sz w:val="24"/>
                            <w:szCs w:val="24"/>
                          </w:rPr>
                          <w:t>Do</w:t>
                        </w:r>
                      </w:p>
                    </w:txbxContent>
                  </v:textbox>
                </v:roundrect>
                <v:shape id="図 16" o:spid="_x0000_s1128" type="#_x0000_t75" style="position:absolute;left:12208;top:5292;width:7862;height:3613;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">
                  <v:imagedata r:id="rId61" o:title=""/>
                </v:shape>
                <v:roundrect id="四角形: 角を丸くする 8" o:spid="_x0000_s1129" style="position:absolute;left:9506;top:7796;width:12765;height:42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" fillcolor="#f3a875 [2165]" strokecolor="white [3212]" strokeweight="1.5pt">
                  <v:fill color2="#f09558 [2613]" rotate="t" colors="0 #f7bda4;.5 #f5b195;1 #f8a581" focus="100%" type="gradient">
                    <o:fill v:ext="view" type="gradientUnscaled"/>
                  </v:fill>
                  <v:stroke joinstyle="miter"/>
                  <v:textbox>
                    <w:txbxContent>
                      <w:p w14:paraId="1731DEC8" w14:textId="1700D46A" w:rsidR="009C7339" w:rsidRPr="00166AF4" w:rsidRDefault="009C7339" w:rsidP="00166AF4">
                        <w:pPr>
                          <w:jc w:val="center"/>
                          <w:rPr>
                            <w:rFonts w:ascii="ＭＳ Ｐゴシック" w:eastAsia="ＭＳ Ｐゴシック" w:hAnsi="ＭＳ Ｐゴシック"/>
                            <w:b/>
                            <w:bCs/>
                            <w:color w:val="FFFFFF" w:themeColor="background1"/>
                            <w:sz w:val="24"/>
                            <w:szCs w:val="24"/>
                          </w:rPr>
                        </w:pPr>
                        <w:r w:rsidRPr="00166AF4">
                          <w:rPr>
                            <w:rFonts w:ascii="ＭＳ Ｐゴシック" w:eastAsia="ＭＳ Ｐゴシック" w:hAnsi="ＭＳ Ｐゴシック"/>
                            <w:b/>
                            <w:bCs/>
                            <w:color w:val="FFFFFF" w:themeColor="background1"/>
                            <w:sz w:val="24"/>
                            <w:szCs w:val="24"/>
                          </w:rPr>
                          <w:t>Action</w:t>
                        </w:r>
                      </w:p>
                    </w:txbxContent>
                  </v:textbox>
                </v:roundrect>
              </v:group>
            </w:pict>
          </mc:Fallback>
        </mc:AlternateContent>
      </w:r>
    </w:p>
    <w:p w14:paraId="1A1784AB" w14:textId="6316FB75" w:rsidR="009332D3" w:rsidRPr="001F1152" w:rsidRDefault="009332D3" w:rsidP="009332D3"/>
    <w:p w14:paraId="134959A8" w14:textId="4E9E5F83" w:rsidR="009332D3" w:rsidRPr="001F1152" w:rsidRDefault="009332D3" w:rsidP="009332D3"/>
    <w:p w14:paraId="00014B17" w14:textId="06951E8F" w:rsidR="009332D3" w:rsidRDefault="009332D3" w:rsidP="009332D3"/>
    <w:p w14:paraId="4CAA68A7" w14:textId="740CE292" w:rsidR="009332D3" w:rsidRDefault="009332D3" w:rsidP="009332D3"/>
    <w:p w14:paraId="407DAA75" w14:textId="6F50330E" w:rsidR="009332D3" w:rsidRDefault="009332D3" w:rsidP="009332D3"/>
    <w:p w14:paraId="7C41C499" w14:textId="56EB0B21" w:rsidR="00FA18AE" w:rsidRDefault="00FA18AE" w:rsidP="009332D3"/>
    <w:p w14:paraId="30011F66" w14:textId="77777777" w:rsidR="009332D3" w:rsidRDefault="009332D3" w:rsidP="009332D3">
      <w:pPr>
        <w:pStyle w:val="2"/>
      </w:pPr>
      <w:bookmarkStart w:id="85" w:name="_Toc151119625"/>
      <w:bookmarkStart w:id="86" w:name="_Toc153460049"/>
      <w:r>
        <w:rPr>
          <w:rFonts w:hint="eastAsia"/>
        </w:rPr>
        <w:lastRenderedPageBreak/>
        <w:t>３　計画の目標</w:t>
      </w:r>
      <w:bookmarkEnd w:id="85"/>
      <w:bookmarkEnd w:id="86"/>
    </w:p>
    <w:p w14:paraId="361E5E2D" w14:textId="77777777" w:rsidR="009332D3" w:rsidRDefault="009332D3" w:rsidP="009332D3">
      <w:pPr>
        <w:pStyle w:val="15"/>
      </w:pPr>
      <w:bookmarkStart w:id="87" w:name="_Hlk153269499"/>
      <w:r>
        <w:rPr>
          <w:rFonts w:hint="eastAsia"/>
        </w:rPr>
        <w:t>計画の目標について、前</w:t>
      </w:r>
      <w:bookmarkEnd w:id="87"/>
      <w:r>
        <w:rPr>
          <w:rFonts w:hint="eastAsia"/>
        </w:rPr>
        <w:t>計画は</w:t>
      </w:r>
      <w:r w:rsidRPr="007800DD">
        <w:rPr>
          <w:rFonts w:hint="eastAsia"/>
        </w:rPr>
        <w:t>単年の</w:t>
      </w:r>
      <w:r>
        <w:rPr>
          <w:rFonts w:hint="eastAsia"/>
        </w:rPr>
        <w:t>自殺死亡率の減少を目指していましたが、本市の人口規模では</w:t>
      </w:r>
      <w:r w:rsidRPr="007800DD">
        <w:rPr>
          <w:rFonts w:hint="eastAsia"/>
        </w:rPr>
        <w:t>偶然変動の影響が大きくなることから</w:t>
      </w:r>
      <w:r>
        <w:rPr>
          <w:rFonts w:hint="eastAsia"/>
        </w:rPr>
        <w:t>、３</w:t>
      </w:r>
      <w:r w:rsidRPr="00055C62">
        <w:rPr>
          <w:rFonts w:hint="eastAsia"/>
        </w:rPr>
        <w:t>ヶ年平均</w:t>
      </w:r>
      <w:r>
        <w:rPr>
          <w:rFonts w:hint="eastAsia"/>
        </w:rPr>
        <w:t>の自殺死亡率</w:t>
      </w:r>
      <w:r w:rsidRPr="00055C62">
        <w:rPr>
          <w:rFonts w:hint="eastAsia"/>
        </w:rPr>
        <w:t>の減少を目標とし</w:t>
      </w:r>
      <w:r>
        <w:rPr>
          <w:rFonts w:hint="eastAsia"/>
        </w:rPr>
        <w:t>ます。</w:t>
      </w:r>
    </w:p>
    <w:p w14:paraId="460FC12F" w14:textId="77777777" w:rsidR="009332D3" w:rsidRDefault="009332D3" w:rsidP="009332D3">
      <w:pPr>
        <w:pStyle w:val="15"/>
      </w:pPr>
      <w:r>
        <w:rPr>
          <w:rFonts w:hint="eastAsia"/>
        </w:rPr>
        <w:t>新たな評価指標としては、相談窓口の認知度が低い状況にあり、広く市民に周知する必要があるため、</w:t>
      </w:r>
      <w:r w:rsidRPr="007F487A">
        <w:rPr>
          <w:rFonts w:hint="eastAsia"/>
          <w:u w:val="single"/>
        </w:rPr>
        <w:t>「相談機関の認知度」</w:t>
      </w:r>
      <w:r>
        <w:rPr>
          <w:rFonts w:hint="eastAsia"/>
        </w:rPr>
        <w:t>を掲げます。また、市民への啓発や周知とともにゲートキーパー養成講座についても引き続き取り組んでいく必要があり、</w:t>
      </w:r>
      <w:r w:rsidRPr="007F487A">
        <w:rPr>
          <w:rFonts w:hint="eastAsia"/>
          <w:u w:val="single"/>
        </w:rPr>
        <w:t>「ゲートキーパー研修等の受講者数」</w:t>
      </w:r>
      <w:r>
        <w:rPr>
          <w:rFonts w:hint="eastAsia"/>
        </w:rPr>
        <w:t>及び</w:t>
      </w:r>
      <w:r w:rsidRPr="007F487A">
        <w:rPr>
          <w:rFonts w:hint="eastAsia"/>
          <w:u w:val="single"/>
        </w:rPr>
        <w:t>「ゲートキーパーの役割を担えると回答した割合」</w:t>
      </w:r>
      <w:r>
        <w:rPr>
          <w:rFonts w:hint="eastAsia"/>
          <w:u w:val="single"/>
        </w:rPr>
        <w:t>等</w:t>
      </w:r>
      <w:r>
        <w:rPr>
          <w:rFonts w:hint="eastAsia"/>
        </w:rPr>
        <w:t>を新たに掲げます。</w:t>
      </w:r>
    </w:p>
    <w:p w14:paraId="657303EF" w14:textId="77777777" w:rsidR="009332D3" w:rsidRDefault="009332D3" w:rsidP="009332D3">
      <w:pPr>
        <w:pStyle w:val="15"/>
      </w:pPr>
      <w:r>
        <w:rPr>
          <w:rFonts w:hint="eastAsia"/>
        </w:rPr>
        <w:t>また、総合的な取り組みの展開を図ることにより、市民の生きがいにもつながっていくため、</w:t>
      </w:r>
      <w:r w:rsidRPr="007F487A">
        <w:rPr>
          <w:rFonts w:hint="eastAsia"/>
          <w:u w:val="single"/>
        </w:rPr>
        <w:t>「生きがいをもって自分らしく過ごしていると回答した割合」</w:t>
      </w:r>
      <w:r>
        <w:rPr>
          <w:rFonts w:hint="eastAsia"/>
        </w:rPr>
        <w:t>を新たに掲げます。</w:t>
      </w:r>
    </w:p>
    <w:p w14:paraId="086ADC31" w14:textId="77777777" w:rsidR="009332D3" w:rsidRPr="00EF28F9" w:rsidRDefault="009332D3" w:rsidP="009332D3">
      <w:pPr>
        <w:pStyle w:val="15"/>
      </w:pPr>
      <w:r w:rsidRPr="00FD567C">
        <w:rPr>
          <w:rFonts w:hint="eastAsia"/>
        </w:rPr>
        <w:t>目標及び評価指標</w:t>
      </w:r>
      <w:r>
        <w:rPr>
          <w:rFonts w:hint="eastAsia"/>
        </w:rPr>
        <w:t>は</w:t>
      </w:r>
      <w:r w:rsidRPr="00FD567C">
        <w:rPr>
          <w:rFonts w:hint="eastAsia"/>
        </w:rPr>
        <w:t>以下のとおり</w:t>
      </w:r>
      <w:r>
        <w:rPr>
          <w:rFonts w:hint="eastAsia"/>
        </w:rPr>
        <w:t>です</w:t>
      </w:r>
      <w:r w:rsidRPr="00FD567C">
        <w:rPr>
          <w:rFonts w:hint="eastAsia"/>
        </w:rPr>
        <w:t>。</w:t>
      </w:r>
    </w:p>
    <w:p w14:paraId="068DFAA7" w14:textId="4CA1CC4E" w:rsidR="009332D3" w:rsidRDefault="005B7707" w:rsidP="009332D3">
      <w:r>
        <w:rPr>
          <w:noProof/>
        </w:rPr>
        <mc:AlternateContent>
          <mc:Choice Requires="wps">
            <w:drawing>
              <wp:anchor distT="45720" distB="45720" distL="114300" distR="114300" simplePos="0" relativeHeight="251897344" behindDoc="0" locked="0" layoutInCell="1" allowOverlap="1" wp14:anchorId="20DBCFAB" wp14:editId="1C95F096">
                <wp:simplePos x="0" y="0"/>
                <wp:positionH relativeFrom="column">
                  <wp:posOffset>5195570</wp:posOffset>
                </wp:positionH>
                <wp:positionV relativeFrom="paragraph">
                  <wp:posOffset>224155</wp:posOffset>
                </wp:positionV>
                <wp:extent cx="1083310" cy="228600"/>
                <wp:effectExtent l="0" t="0" r="254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310" cy="228600"/>
                        </a:xfrm>
                        <a:prstGeom prst="rect">
                          <a:avLst/>
                        </a:prstGeom>
                        <a:solidFill>
                          <a:srgbClr val="FFFFFF"/>
                        </a:solidFill>
                        <a:ln w="9525">
                          <a:noFill/>
                          <a:miter lim="800000"/>
                          <a:headEnd/>
                          <a:tailEnd/>
                        </a:ln>
                      </wps:spPr>
                      <wps:txbx>
                        <w:txbxContent>
                          <w:p w14:paraId="7F88745D" w14:textId="786DE0FC" w:rsidR="005B7707" w:rsidRPr="005326A5" w:rsidRDefault="005B7707" w:rsidP="005B7707">
                            <w:pPr>
                              <w:spacing w:line="200" w:lineRule="exact"/>
                              <w:suppressOverlap/>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w:t>
                            </w:r>
                            <w:r w:rsidRPr="005326A5">
                              <w:rPr>
                                <w:rFonts w:ascii="BIZ UDゴシック" w:eastAsia="BIZ UDゴシック" w:hAnsi="BIZ UDゴシック" w:hint="eastAsia"/>
                                <w:sz w:val="16"/>
                                <w:szCs w:val="16"/>
                              </w:rPr>
                              <w:t>人口10万対）</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DBCFAB" id="_x0000_s1130" type="#_x0000_t202" style="position:absolute;left:0;text-align:left;margin-left:409.1pt;margin-top:17.65pt;width:85.3pt;height:18pt;z-index:251897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" stroked="f">
                <v:textbox>
                  <w:txbxContent>
                    <w:p w14:paraId="7F88745D" w14:textId="786DE0FC" w:rsidR="005B7707" w:rsidRPr="005326A5" w:rsidRDefault="005B7707" w:rsidP="005B7707">
                      <w:pPr>
                        <w:spacing w:line="200" w:lineRule="exact"/>
                        <w:suppressOverlap/>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w:t>
                      </w:r>
                      <w:r w:rsidRPr="005326A5">
                        <w:rPr>
                          <w:rFonts w:ascii="BIZ UDゴシック" w:eastAsia="BIZ UDゴシック" w:hAnsi="BIZ UDゴシック" w:hint="eastAsia"/>
                          <w:sz w:val="16"/>
                          <w:szCs w:val="16"/>
                        </w:rPr>
                        <w:t>人口10万対）</w:t>
                      </w:r>
                    </w:p>
                  </w:txbxContent>
                </v:textbox>
              </v:shape>
            </w:pict>
          </mc:Fallback>
        </mc:AlternateContent>
      </w:r>
    </w:p>
    <w:p w14:paraId="0FD58AA6" w14:textId="2D2E68E4" w:rsidR="009332D3" w:rsidRPr="00C22627" w:rsidRDefault="009332D3" w:rsidP="009332D3">
      <w:pPr>
        <w:ind w:firstLineChars="100" w:firstLine="210"/>
        <w:rPr>
          <w:rFonts w:ascii="BIZ UDゴシック" w:eastAsia="BIZ UDゴシック" w:hAnsi="BIZ UDゴシック"/>
        </w:rPr>
      </w:pPr>
      <w:r w:rsidRPr="00C22627">
        <w:rPr>
          <w:rFonts w:ascii="BIZ UDゴシック" w:eastAsia="BIZ UDゴシック" w:hAnsi="BIZ UDゴシック" w:hint="eastAsia"/>
        </w:rPr>
        <w:t>【目標】</w:t>
      </w:r>
    </w:p>
    <w:tbl>
      <w:tblPr>
        <w:tblStyle w:val="ab"/>
        <w:tblpPr w:leftFromText="142" w:rightFromText="142" w:vertAnchor="text" w:tblpY="1"/>
        <w:tblOverlap w:val="never"/>
        <w:tblW w:w="9634" w:type="dxa"/>
        <w:tblLook w:val="04A0" w:firstRow="1" w:lastRow="0" w:firstColumn="1" w:lastColumn="0" w:noHBand="0" w:noVBand="1"/>
      </w:tblPr>
      <w:tblGrid>
        <w:gridCol w:w="988"/>
        <w:gridCol w:w="2976"/>
        <w:gridCol w:w="2829"/>
        <w:gridCol w:w="2841"/>
      </w:tblGrid>
      <w:tr w:rsidR="009332D3" w:rsidRPr="00C22627" w14:paraId="1D40FEDF" w14:textId="77777777" w:rsidTr="00DC4D96">
        <w:trPr>
          <w:trHeight w:val="572"/>
        </w:trPr>
        <w:tc>
          <w:tcPr>
            <w:tcW w:w="988" w:type="dxa"/>
            <w:shd w:val="clear" w:color="auto" w:fill="E2EFD9" w:themeFill="accent6" w:themeFillTint="33"/>
            <w:vAlign w:val="center"/>
          </w:tcPr>
          <w:p w14:paraId="0E34BBB4" w14:textId="77777777" w:rsidR="009332D3" w:rsidRPr="00C22627" w:rsidRDefault="009332D3" w:rsidP="00DC4D96">
            <w:pPr>
              <w:jc w:val="center"/>
              <w:rPr>
                <w:rFonts w:ascii="BIZ UDゴシック" w:eastAsia="BIZ UDゴシック" w:hAnsi="BIZ UDゴシック"/>
                <w:sz w:val="22"/>
                <w:szCs w:val="22"/>
              </w:rPr>
            </w:pPr>
          </w:p>
        </w:tc>
        <w:tc>
          <w:tcPr>
            <w:tcW w:w="2976" w:type="dxa"/>
            <w:shd w:val="clear" w:color="auto" w:fill="E2EFD9" w:themeFill="accent6" w:themeFillTint="33"/>
            <w:vAlign w:val="center"/>
          </w:tcPr>
          <w:p w14:paraId="1811A11D" w14:textId="77777777" w:rsidR="009332D3" w:rsidRPr="00C22627" w:rsidRDefault="009332D3" w:rsidP="00DC4D96">
            <w:pPr>
              <w:jc w:val="center"/>
              <w:rPr>
                <w:rFonts w:ascii="BIZ UDゴシック" w:eastAsia="BIZ UDゴシック" w:hAnsi="BIZ UDゴシック"/>
                <w:sz w:val="22"/>
                <w:szCs w:val="22"/>
              </w:rPr>
            </w:pPr>
            <w:r w:rsidRPr="00C22627">
              <w:rPr>
                <w:rFonts w:ascii="BIZ UDゴシック" w:eastAsia="BIZ UDゴシック" w:hAnsi="BIZ UDゴシック" w:hint="eastAsia"/>
                <w:sz w:val="22"/>
                <w:szCs w:val="22"/>
              </w:rPr>
              <w:t>項目</w:t>
            </w:r>
          </w:p>
        </w:tc>
        <w:tc>
          <w:tcPr>
            <w:tcW w:w="2829" w:type="dxa"/>
            <w:shd w:val="clear" w:color="auto" w:fill="E2EFD9" w:themeFill="accent6" w:themeFillTint="33"/>
            <w:vAlign w:val="center"/>
          </w:tcPr>
          <w:p w14:paraId="775E9C44" w14:textId="77777777" w:rsidR="009332D3" w:rsidRPr="00C22627" w:rsidRDefault="009332D3" w:rsidP="00DC4D96">
            <w:pPr>
              <w:jc w:val="center"/>
              <w:rPr>
                <w:rFonts w:ascii="BIZ UDゴシック" w:eastAsia="BIZ UDゴシック" w:hAnsi="BIZ UDゴシック"/>
                <w:sz w:val="22"/>
                <w:szCs w:val="22"/>
              </w:rPr>
            </w:pPr>
            <w:r w:rsidRPr="00C22627">
              <w:rPr>
                <w:rFonts w:ascii="BIZ UDゴシック" w:eastAsia="BIZ UDゴシック" w:hAnsi="BIZ UDゴシック" w:hint="eastAsia"/>
                <w:sz w:val="22"/>
                <w:szCs w:val="22"/>
              </w:rPr>
              <w:t>現状</w:t>
            </w:r>
          </w:p>
          <w:p w14:paraId="039DC887" w14:textId="77777777" w:rsidR="009332D3" w:rsidRPr="00C22627" w:rsidRDefault="009332D3" w:rsidP="00DC4D96">
            <w:pPr>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令和５年度</w:t>
            </w:r>
          </w:p>
        </w:tc>
        <w:tc>
          <w:tcPr>
            <w:tcW w:w="2841" w:type="dxa"/>
            <w:shd w:val="clear" w:color="auto" w:fill="E2EFD9" w:themeFill="accent6" w:themeFillTint="33"/>
            <w:vAlign w:val="center"/>
          </w:tcPr>
          <w:p w14:paraId="5722A534" w14:textId="3EA9475E" w:rsidR="009332D3" w:rsidRPr="00C22627" w:rsidRDefault="009332D3" w:rsidP="00DC4D96">
            <w:pPr>
              <w:jc w:val="center"/>
              <w:rPr>
                <w:rFonts w:ascii="BIZ UDゴシック" w:eastAsia="BIZ UDゴシック" w:hAnsi="BIZ UDゴシック"/>
                <w:sz w:val="22"/>
                <w:szCs w:val="22"/>
              </w:rPr>
            </w:pPr>
            <w:r w:rsidRPr="00C22627">
              <w:rPr>
                <w:rFonts w:ascii="BIZ UDゴシック" w:eastAsia="BIZ UDゴシック" w:hAnsi="BIZ UDゴシック" w:hint="eastAsia"/>
                <w:sz w:val="22"/>
                <w:szCs w:val="22"/>
              </w:rPr>
              <w:t>目標</w:t>
            </w:r>
          </w:p>
          <w:p w14:paraId="6728A4A3" w14:textId="7A77A31A" w:rsidR="009332D3" w:rsidRPr="00C22627" w:rsidRDefault="009332D3" w:rsidP="00DC4D96">
            <w:pPr>
              <w:jc w:val="center"/>
              <w:rPr>
                <w:rFonts w:ascii="BIZ UDゴシック" w:eastAsia="BIZ UDゴシック" w:hAnsi="BIZ UDゴシック"/>
                <w:sz w:val="22"/>
                <w:szCs w:val="22"/>
              </w:rPr>
            </w:pPr>
            <w:r w:rsidRPr="00C22627">
              <w:rPr>
                <w:rFonts w:ascii="BIZ UDゴシック" w:eastAsia="BIZ UDゴシック" w:hAnsi="BIZ UDゴシック" w:hint="eastAsia"/>
                <w:sz w:val="22"/>
                <w:szCs w:val="22"/>
              </w:rPr>
              <w:t>令和11年度</w:t>
            </w:r>
          </w:p>
        </w:tc>
      </w:tr>
      <w:tr w:rsidR="009332D3" w:rsidRPr="00C22627" w14:paraId="3862DEBA" w14:textId="77777777" w:rsidTr="00DC4D96">
        <w:trPr>
          <w:trHeight w:val="572"/>
        </w:trPr>
        <w:tc>
          <w:tcPr>
            <w:tcW w:w="988" w:type="dxa"/>
            <w:vAlign w:val="center"/>
          </w:tcPr>
          <w:p w14:paraId="617E7BF0" w14:textId="77777777" w:rsidR="009332D3" w:rsidRPr="00C22627" w:rsidRDefault="009332D3" w:rsidP="00DC4D96">
            <w:pPr>
              <w:jc w:val="center"/>
              <w:rPr>
                <w:rFonts w:ascii="BIZ UDゴシック" w:eastAsia="BIZ UDゴシック" w:hAnsi="BIZ UDゴシック"/>
                <w:sz w:val="22"/>
                <w:szCs w:val="22"/>
              </w:rPr>
            </w:pPr>
            <w:r w:rsidRPr="00C22627">
              <w:rPr>
                <w:rFonts w:ascii="BIZ UDゴシック" w:eastAsia="BIZ UDゴシック" w:hAnsi="BIZ UDゴシック" w:hint="eastAsia"/>
                <w:sz w:val="22"/>
                <w:szCs w:val="22"/>
              </w:rPr>
              <w:t>１</w:t>
            </w:r>
          </w:p>
        </w:tc>
        <w:tc>
          <w:tcPr>
            <w:tcW w:w="2976" w:type="dxa"/>
            <w:vAlign w:val="center"/>
          </w:tcPr>
          <w:p w14:paraId="329F4EF0" w14:textId="77777777" w:rsidR="00B7252B" w:rsidRDefault="00B7252B" w:rsidP="00DC4D96">
            <w:pPr>
              <w:jc w:val="center"/>
              <w:rPr>
                <w:rFonts w:ascii="BIZ UDゴシック" w:eastAsia="BIZ UDゴシック" w:hAnsi="BIZ UDゴシック"/>
                <w:sz w:val="22"/>
                <w:szCs w:val="22"/>
              </w:rPr>
            </w:pPr>
          </w:p>
          <w:p w14:paraId="08936D72" w14:textId="77777777" w:rsidR="005B7707" w:rsidRDefault="009332D3" w:rsidP="005B7707">
            <w:pPr>
              <w:jc w:val="center"/>
              <w:rPr>
                <w:rFonts w:ascii="BIZ UDゴシック" w:eastAsia="BIZ UDゴシック" w:hAnsi="BIZ UDゴシック"/>
                <w:sz w:val="22"/>
                <w:szCs w:val="22"/>
              </w:rPr>
            </w:pPr>
            <w:r w:rsidRPr="00C22627">
              <w:rPr>
                <w:rFonts w:ascii="BIZ UDゴシック" w:eastAsia="BIZ UDゴシック" w:hAnsi="BIZ UDゴシック" w:hint="eastAsia"/>
                <w:sz w:val="22"/>
                <w:szCs w:val="22"/>
              </w:rPr>
              <w:t>自殺死亡率</w:t>
            </w:r>
          </w:p>
          <w:p w14:paraId="68E02C96" w14:textId="5CC2A7D8" w:rsidR="005B7707" w:rsidRPr="005B7707" w:rsidRDefault="005B7707" w:rsidP="005B7707">
            <w:pPr>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w:t>
            </w:r>
            <w:r w:rsidRPr="005B7707">
              <w:rPr>
                <w:rFonts w:ascii="BIZ UDゴシック" w:eastAsia="BIZ UDゴシック" w:hAnsi="BIZ UDゴシック" w:hint="eastAsia"/>
                <w:sz w:val="22"/>
                <w:szCs w:val="22"/>
              </w:rPr>
              <w:t>人口動態統計</w:t>
            </w:r>
            <w:r>
              <w:rPr>
                <w:rFonts w:ascii="BIZ UDゴシック" w:eastAsia="BIZ UDゴシック" w:hAnsi="BIZ UDゴシック" w:hint="eastAsia"/>
                <w:sz w:val="22"/>
                <w:szCs w:val="22"/>
              </w:rPr>
              <w:t>）</w:t>
            </w:r>
          </w:p>
          <w:p w14:paraId="20A93A03" w14:textId="7B1B569F" w:rsidR="009332D3" w:rsidRPr="005B7707" w:rsidRDefault="009332D3" w:rsidP="00DC4D96">
            <w:pPr>
              <w:jc w:val="center"/>
              <w:rPr>
                <w:rFonts w:ascii="BIZ UDゴシック" w:eastAsia="BIZ UDゴシック" w:hAnsi="BIZ UDゴシック"/>
                <w:sz w:val="22"/>
                <w:szCs w:val="22"/>
              </w:rPr>
            </w:pPr>
          </w:p>
          <w:p w14:paraId="7E8836E8" w14:textId="19D54276" w:rsidR="00B7252B" w:rsidRPr="005326A5" w:rsidRDefault="00B7252B" w:rsidP="00B7252B">
            <w:pPr>
              <w:spacing w:line="200" w:lineRule="exact"/>
              <w:jc w:val="center"/>
              <w:rPr>
                <w:rFonts w:ascii="BIZ UDゴシック" w:eastAsia="BIZ UDゴシック" w:hAnsi="BIZ UDゴシック"/>
                <w:sz w:val="16"/>
                <w:szCs w:val="16"/>
              </w:rPr>
            </w:pPr>
          </w:p>
          <w:p w14:paraId="4C65989A" w14:textId="588926FA" w:rsidR="00B7252B" w:rsidRPr="00C22627" w:rsidRDefault="00B7252B" w:rsidP="00DC4D96">
            <w:pPr>
              <w:jc w:val="center"/>
              <w:rPr>
                <w:rFonts w:ascii="BIZ UDゴシック" w:eastAsia="BIZ UDゴシック" w:hAnsi="BIZ UDゴシック"/>
                <w:sz w:val="22"/>
                <w:szCs w:val="22"/>
              </w:rPr>
            </w:pPr>
          </w:p>
        </w:tc>
        <w:tc>
          <w:tcPr>
            <w:tcW w:w="2829" w:type="dxa"/>
            <w:vAlign w:val="center"/>
          </w:tcPr>
          <w:p w14:paraId="709C33CB" w14:textId="77777777" w:rsidR="009332D3" w:rsidRDefault="009332D3" w:rsidP="00DC4D96">
            <w:pPr>
              <w:jc w:val="center"/>
              <w:rPr>
                <w:rFonts w:ascii="BIZ UDゴシック" w:eastAsia="BIZ UDゴシック" w:hAnsi="BIZ UDゴシック"/>
                <w:sz w:val="22"/>
                <w:szCs w:val="22"/>
              </w:rPr>
            </w:pPr>
          </w:p>
          <w:p w14:paraId="337BE982" w14:textId="77777777" w:rsidR="009332D3" w:rsidRPr="005B7707" w:rsidRDefault="009332D3" w:rsidP="00DC4D96">
            <w:pPr>
              <w:jc w:val="center"/>
              <w:rPr>
                <w:rFonts w:ascii="BIZ UDゴシック" w:eastAsia="BIZ UDゴシック" w:hAnsi="BIZ UDゴシック"/>
                <w:sz w:val="28"/>
                <w:szCs w:val="28"/>
              </w:rPr>
            </w:pPr>
            <w:r w:rsidRPr="005B7707">
              <w:rPr>
                <w:rFonts w:ascii="BIZ UDゴシック" w:eastAsia="BIZ UDゴシック" w:hAnsi="BIZ UDゴシック"/>
                <w:sz w:val="28"/>
                <w:szCs w:val="28"/>
              </w:rPr>
              <w:t>1</w:t>
            </w:r>
            <w:r w:rsidRPr="005B7707">
              <w:rPr>
                <w:rFonts w:ascii="BIZ UDゴシック" w:eastAsia="BIZ UDゴシック" w:hAnsi="BIZ UDゴシック" w:hint="eastAsia"/>
                <w:sz w:val="28"/>
                <w:szCs w:val="28"/>
              </w:rPr>
              <w:t>7</w:t>
            </w:r>
            <w:r w:rsidRPr="005B7707">
              <w:rPr>
                <w:rFonts w:ascii="BIZ UDゴシック" w:eastAsia="BIZ UDゴシック" w:hAnsi="BIZ UDゴシック"/>
                <w:sz w:val="28"/>
                <w:szCs w:val="28"/>
              </w:rPr>
              <w:t>.4</w:t>
            </w:r>
          </w:p>
          <w:p w14:paraId="002B7651" w14:textId="762C211F" w:rsidR="009332D3" w:rsidRDefault="00B7252B" w:rsidP="00DC4D9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noProof/>
                <w:sz w:val="22"/>
                <w:szCs w:val="22"/>
              </w:rPr>
              <mc:AlternateContent>
                <mc:Choice Requires="wps">
                  <w:drawing>
                    <wp:anchor distT="0" distB="0" distL="114300" distR="114300" simplePos="0" relativeHeight="251860480" behindDoc="0" locked="0" layoutInCell="1" allowOverlap="1" wp14:anchorId="6162F421" wp14:editId="2C9E01E7">
                      <wp:simplePos x="0" y="0"/>
                      <wp:positionH relativeFrom="column">
                        <wp:posOffset>339090</wp:posOffset>
                      </wp:positionH>
                      <wp:positionV relativeFrom="paragraph">
                        <wp:posOffset>106045</wp:posOffset>
                      </wp:positionV>
                      <wp:extent cx="1047750" cy="390525"/>
                      <wp:effectExtent l="0" t="0" r="19050" b="28575"/>
                      <wp:wrapNone/>
                      <wp:docPr id="425665410" name="大かっこ 425665410"/>
                      <wp:cNvGraphicFramePr/>
                      <a:graphic xmlns:a="http://schemas.openxmlformats.org/drawingml/2006/main">
                        <a:graphicData uri="http://schemas.microsoft.com/office/word/2010/wordprocessingShape">
                          <wps:wsp>
                            <wps:cNvSpPr/>
                            <wps:spPr>
                              <a:xfrm>
                                <a:off x="0" y="0"/>
                                <a:ext cx="1047750" cy="390525"/>
                              </a:xfrm>
                              <a:prstGeom prst="bracketPair">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BF545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25665410" o:spid="_x0000_s1026" type="#_x0000_t185" style="position:absolute;left:0;text-align:left;margin-left:26.7pt;margin-top:8.35pt;width:82.5pt;height:30.75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" strokecolor="gray [1629]" strokeweight="1pt">
                      <v:stroke joinstyle="miter"/>
                    </v:shape>
                  </w:pict>
                </mc:Fallback>
              </mc:AlternateContent>
            </w:r>
          </w:p>
          <w:p w14:paraId="45FC4B83" w14:textId="5BD29FC8" w:rsidR="009332D3" w:rsidRPr="005B7707" w:rsidRDefault="009332D3" w:rsidP="00DC4D96">
            <w:pPr>
              <w:jc w:val="center"/>
              <w:rPr>
                <w:rFonts w:ascii="BIZ UDゴシック" w:eastAsia="BIZ UDゴシック" w:hAnsi="BIZ UDゴシック"/>
                <w:sz w:val="18"/>
                <w:szCs w:val="18"/>
              </w:rPr>
            </w:pPr>
            <w:r w:rsidRPr="005B7707">
              <w:rPr>
                <w:rFonts w:ascii="BIZ UDゴシック" w:eastAsia="BIZ UDゴシック" w:hAnsi="BIZ UDゴシック" w:hint="eastAsia"/>
                <w:sz w:val="18"/>
                <w:szCs w:val="18"/>
              </w:rPr>
              <w:t>令和２～４年</w:t>
            </w:r>
          </w:p>
          <w:p w14:paraId="7AE9C896" w14:textId="0E14E090" w:rsidR="009332D3" w:rsidRPr="005B7707" w:rsidRDefault="009332D3" w:rsidP="00DC4D96">
            <w:pPr>
              <w:jc w:val="center"/>
              <w:rPr>
                <w:rFonts w:ascii="BIZ UDゴシック" w:eastAsia="BIZ UDゴシック" w:hAnsi="BIZ UDゴシック"/>
                <w:sz w:val="18"/>
                <w:szCs w:val="18"/>
              </w:rPr>
            </w:pPr>
            <w:r w:rsidRPr="005B7707">
              <w:rPr>
                <w:rFonts w:ascii="BIZ UDゴシック" w:eastAsia="BIZ UDゴシック" w:hAnsi="BIZ UDゴシック" w:hint="eastAsia"/>
                <w:sz w:val="18"/>
                <w:szCs w:val="18"/>
              </w:rPr>
              <w:t>３か年平均</w:t>
            </w:r>
          </w:p>
          <w:p w14:paraId="75C12730" w14:textId="23C7036F" w:rsidR="009332D3" w:rsidRPr="00C22627" w:rsidRDefault="009332D3" w:rsidP="00DC4D96">
            <w:pPr>
              <w:jc w:val="center"/>
              <w:rPr>
                <w:rFonts w:ascii="BIZ UDゴシック" w:eastAsia="BIZ UDゴシック" w:hAnsi="BIZ UDゴシック"/>
                <w:sz w:val="22"/>
                <w:szCs w:val="22"/>
              </w:rPr>
            </w:pPr>
          </w:p>
        </w:tc>
        <w:tc>
          <w:tcPr>
            <w:tcW w:w="2841" w:type="dxa"/>
            <w:vAlign w:val="center"/>
          </w:tcPr>
          <w:p w14:paraId="0E0950A8" w14:textId="5AF75D72" w:rsidR="009332D3" w:rsidRDefault="009332D3" w:rsidP="00DC4D96">
            <w:pPr>
              <w:jc w:val="center"/>
              <w:rPr>
                <w:rFonts w:ascii="BIZ UDゴシック" w:eastAsia="BIZ UDゴシック" w:hAnsi="BIZ UDゴシック"/>
                <w:sz w:val="22"/>
                <w:szCs w:val="22"/>
              </w:rPr>
            </w:pPr>
          </w:p>
          <w:p w14:paraId="1667E605" w14:textId="64770FD6" w:rsidR="009332D3" w:rsidRPr="005B7707" w:rsidRDefault="009332D3" w:rsidP="00DC4D96">
            <w:pPr>
              <w:jc w:val="center"/>
              <w:rPr>
                <w:rFonts w:ascii="BIZ UDゴシック" w:eastAsia="BIZ UDゴシック" w:hAnsi="BIZ UDゴシック"/>
                <w:sz w:val="28"/>
                <w:szCs w:val="28"/>
              </w:rPr>
            </w:pPr>
            <w:r w:rsidRPr="005B7707">
              <w:rPr>
                <w:rFonts w:ascii="BIZ UDゴシック" w:eastAsia="BIZ UDゴシック" w:hAnsi="BIZ UDゴシック" w:hint="eastAsia"/>
                <w:sz w:val="28"/>
                <w:szCs w:val="28"/>
              </w:rPr>
              <w:t>減少</w:t>
            </w:r>
          </w:p>
          <w:p w14:paraId="2AF00F01" w14:textId="1BEDAF7C" w:rsidR="009332D3" w:rsidRDefault="00B7252B" w:rsidP="00DC4D96">
            <w:pPr>
              <w:jc w:val="center"/>
              <w:rPr>
                <w:rFonts w:ascii="BIZ UDゴシック" w:eastAsia="BIZ UDゴシック" w:hAnsi="BIZ UDゴシック"/>
                <w:sz w:val="22"/>
                <w:szCs w:val="22"/>
              </w:rPr>
            </w:pPr>
            <w:r>
              <w:rPr>
                <w:rFonts w:ascii="BIZ UDゴシック" w:eastAsia="BIZ UDゴシック" w:hAnsi="BIZ UDゴシック" w:hint="eastAsia"/>
                <w:noProof/>
                <w:sz w:val="22"/>
                <w:szCs w:val="22"/>
              </w:rPr>
              <mc:AlternateContent>
                <mc:Choice Requires="wps">
                  <w:drawing>
                    <wp:anchor distT="0" distB="0" distL="114300" distR="114300" simplePos="0" relativeHeight="251894272" behindDoc="0" locked="0" layoutInCell="1" allowOverlap="1" wp14:anchorId="6DCD462F" wp14:editId="5079AFE9">
                      <wp:simplePos x="0" y="0"/>
                      <wp:positionH relativeFrom="column">
                        <wp:posOffset>329565</wp:posOffset>
                      </wp:positionH>
                      <wp:positionV relativeFrom="paragraph">
                        <wp:posOffset>130175</wp:posOffset>
                      </wp:positionV>
                      <wp:extent cx="1028700" cy="352425"/>
                      <wp:effectExtent l="0" t="0" r="19050" b="28575"/>
                      <wp:wrapNone/>
                      <wp:docPr id="11" name="大かっこ 11"/>
                      <wp:cNvGraphicFramePr/>
                      <a:graphic xmlns:a="http://schemas.openxmlformats.org/drawingml/2006/main">
                        <a:graphicData uri="http://schemas.microsoft.com/office/word/2010/wordprocessingShape">
                          <wps:wsp>
                            <wps:cNvSpPr/>
                            <wps:spPr>
                              <a:xfrm>
                                <a:off x="0" y="0"/>
                                <a:ext cx="1028700" cy="352425"/>
                              </a:xfrm>
                              <a:prstGeom prst="bracketPair">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0EE57" id="大かっこ 11" o:spid="_x0000_s1026" type="#_x0000_t185" style="position:absolute;left:0;text-align:left;margin-left:25.95pt;margin-top:10.25pt;width:81pt;height:27.75pt;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" strokecolor="gray [1629]" strokeweight="1pt">
                      <v:stroke joinstyle="miter"/>
                    </v:shape>
                  </w:pict>
                </mc:Fallback>
              </mc:AlternateContent>
            </w:r>
          </w:p>
          <w:p w14:paraId="1E3E2F2C" w14:textId="15FF8F96" w:rsidR="009332D3" w:rsidRPr="005B7707" w:rsidRDefault="009332D3" w:rsidP="00DC4D96">
            <w:pPr>
              <w:jc w:val="center"/>
              <w:rPr>
                <w:rFonts w:ascii="BIZ UDゴシック" w:eastAsia="BIZ UDゴシック" w:hAnsi="BIZ UDゴシック"/>
                <w:sz w:val="18"/>
                <w:szCs w:val="18"/>
              </w:rPr>
            </w:pPr>
            <w:r w:rsidRPr="005B7707">
              <w:rPr>
                <w:rFonts w:ascii="BIZ UDゴシック" w:eastAsia="BIZ UDゴシック" w:hAnsi="BIZ UDゴシック" w:hint="eastAsia"/>
                <w:sz w:val="18"/>
                <w:szCs w:val="18"/>
              </w:rPr>
              <w:t>令和８～10年</w:t>
            </w:r>
          </w:p>
          <w:p w14:paraId="52A47E87" w14:textId="77777777" w:rsidR="009332D3" w:rsidRPr="005B7707" w:rsidRDefault="009332D3" w:rsidP="00DC4D96">
            <w:pPr>
              <w:jc w:val="center"/>
              <w:rPr>
                <w:rFonts w:ascii="BIZ UDゴシック" w:eastAsia="BIZ UDゴシック" w:hAnsi="BIZ UDゴシック"/>
                <w:sz w:val="18"/>
                <w:szCs w:val="18"/>
              </w:rPr>
            </w:pPr>
            <w:r w:rsidRPr="005B7707">
              <w:rPr>
                <w:rFonts w:ascii="BIZ UDゴシック" w:eastAsia="BIZ UDゴシック" w:hAnsi="BIZ UDゴシック" w:hint="eastAsia"/>
                <w:sz w:val="18"/>
                <w:szCs w:val="18"/>
              </w:rPr>
              <w:t>３か年平均</w:t>
            </w:r>
          </w:p>
          <w:p w14:paraId="0B96EF31" w14:textId="47A5C934" w:rsidR="009332D3" w:rsidRPr="00C22627" w:rsidRDefault="009332D3" w:rsidP="00DC4D96">
            <w:pPr>
              <w:jc w:val="center"/>
              <w:rPr>
                <w:rFonts w:ascii="BIZ UDゴシック" w:eastAsia="BIZ UDゴシック" w:hAnsi="BIZ UDゴシック"/>
                <w:sz w:val="22"/>
                <w:szCs w:val="22"/>
              </w:rPr>
            </w:pPr>
          </w:p>
        </w:tc>
      </w:tr>
    </w:tbl>
    <w:p w14:paraId="44075AB0" w14:textId="35554521" w:rsidR="009332D3" w:rsidRDefault="009332D3" w:rsidP="009332D3"/>
    <w:p w14:paraId="692EF8F6" w14:textId="0DF6B59C" w:rsidR="009332D3" w:rsidRDefault="009332D3" w:rsidP="009332D3"/>
    <w:p w14:paraId="4A11EC34" w14:textId="11AF1715" w:rsidR="009332D3" w:rsidRDefault="009332D3" w:rsidP="009332D3"/>
    <w:p w14:paraId="2C9F63E1" w14:textId="77777777" w:rsidR="009332D3" w:rsidRDefault="009332D3" w:rsidP="009332D3"/>
    <w:p w14:paraId="79C7722C" w14:textId="77777777" w:rsidR="009332D3" w:rsidRDefault="009332D3" w:rsidP="009332D3"/>
    <w:p w14:paraId="7373EE1A" w14:textId="77777777" w:rsidR="009332D3" w:rsidRDefault="009332D3" w:rsidP="009332D3"/>
    <w:p w14:paraId="41825FD8" w14:textId="77777777" w:rsidR="009332D3" w:rsidRDefault="009332D3" w:rsidP="009332D3"/>
    <w:p w14:paraId="41A3B9CF" w14:textId="77777777" w:rsidR="009332D3" w:rsidRDefault="009332D3" w:rsidP="009332D3"/>
    <w:p w14:paraId="411C19F5" w14:textId="77777777" w:rsidR="009332D3" w:rsidRDefault="009332D3" w:rsidP="009332D3"/>
    <w:p w14:paraId="6E1CAB16" w14:textId="77777777" w:rsidR="009332D3" w:rsidRDefault="009332D3" w:rsidP="009332D3">
      <w:pPr>
        <w:widowControl/>
        <w:jc w:val="left"/>
      </w:pPr>
      <w:r>
        <w:br w:type="page"/>
      </w:r>
    </w:p>
    <w:p w14:paraId="5CDC5816" w14:textId="77777777" w:rsidR="009332D3" w:rsidRDefault="009332D3" w:rsidP="009332D3"/>
    <w:p w14:paraId="0C2C2FD1" w14:textId="77777777" w:rsidR="009332D3" w:rsidRPr="00C22627" w:rsidRDefault="009332D3" w:rsidP="009332D3">
      <w:pPr>
        <w:rPr>
          <w:rFonts w:ascii="BIZ UDゴシック" w:eastAsia="BIZ UDゴシック" w:hAnsi="BIZ UDゴシック"/>
        </w:rPr>
      </w:pPr>
      <w:r w:rsidRPr="00C22627">
        <w:rPr>
          <w:rFonts w:ascii="BIZ UDゴシック" w:eastAsia="BIZ UDゴシック" w:hAnsi="BIZ UDゴシック" w:hint="eastAsia"/>
        </w:rPr>
        <w:t>【評価指標】</w:t>
      </w:r>
    </w:p>
    <w:tbl>
      <w:tblPr>
        <w:tblStyle w:val="ab"/>
        <w:tblW w:w="9824" w:type="dxa"/>
        <w:jc w:val="center"/>
        <w:tblLayout w:type="fixed"/>
        <w:tblLook w:val="04A0" w:firstRow="1" w:lastRow="0" w:firstColumn="1" w:lastColumn="0" w:noHBand="0" w:noVBand="1"/>
      </w:tblPr>
      <w:tblGrid>
        <w:gridCol w:w="315"/>
        <w:gridCol w:w="3388"/>
        <w:gridCol w:w="1418"/>
        <w:gridCol w:w="2155"/>
        <w:gridCol w:w="1414"/>
        <w:gridCol w:w="1134"/>
      </w:tblGrid>
      <w:tr w:rsidR="009332D3" w:rsidRPr="004431BA" w14:paraId="04560FC8" w14:textId="77777777" w:rsidTr="00DC4D96">
        <w:trPr>
          <w:trHeight w:val="567"/>
          <w:jc w:val="center"/>
        </w:trPr>
        <w:tc>
          <w:tcPr>
            <w:tcW w:w="315" w:type="dxa"/>
            <w:shd w:val="clear" w:color="auto" w:fill="E2EFD9" w:themeFill="accent6" w:themeFillTint="33"/>
            <w:tcMar>
              <w:left w:w="28" w:type="dxa"/>
              <w:right w:w="28" w:type="dxa"/>
            </w:tcMar>
            <w:vAlign w:val="center"/>
          </w:tcPr>
          <w:p w14:paraId="16332704" w14:textId="77777777" w:rsidR="009332D3" w:rsidRPr="00C22627" w:rsidRDefault="009332D3" w:rsidP="00DC4D96">
            <w:pPr>
              <w:jc w:val="center"/>
              <w:rPr>
                <w:rFonts w:ascii="BIZ UDゴシック" w:eastAsia="BIZ UDゴシック" w:hAnsi="BIZ UDゴシック"/>
                <w:sz w:val="20"/>
                <w:szCs w:val="20"/>
              </w:rPr>
            </w:pPr>
          </w:p>
        </w:tc>
        <w:tc>
          <w:tcPr>
            <w:tcW w:w="3388" w:type="dxa"/>
            <w:shd w:val="clear" w:color="auto" w:fill="E2EFD9" w:themeFill="accent6" w:themeFillTint="33"/>
            <w:tcMar>
              <w:left w:w="28" w:type="dxa"/>
              <w:right w:w="28" w:type="dxa"/>
            </w:tcMar>
            <w:vAlign w:val="center"/>
          </w:tcPr>
          <w:p w14:paraId="436C7FDF" w14:textId="77777777" w:rsidR="009332D3" w:rsidRPr="004431BA" w:rsidRDefault="009332D3" w:rsidP="00DC4D96">
            <w:pPr>
              <w:jc w:val="center"/>
              <w:rPr>
                <w:rFonts w:ascii="BIZ UDゴシック" w:eastAsia="BIZ UDゴシック" w:hAnsi="BIZ UDゴシック"/>
                <w:sz w:val="20"/>
                <w:szCs w:val="20"/>
              </w:rPr>
            </w:pPr>
            <w:r w:rsidRPr="004431BA">
              <w:rPr>
                <w:rFonts w:ascii="BIZ UDゴシック" w:eastAsia="BIZ UDゴシック" w:hAnsi="BIZ UDゴシック" w:hint="eastAsia"/>
                <w:sz w:val="20"/>
                <w:szCs w:val="20"/>
              </w:rPr>
              <w:t>指標</w:t>
            </w:r>
          </w:p>
        </w:tc>
        <w:tc>
          <w:tcPr>
            <w:tcW w:w="1418" w:type="dxa"/>
            <w:shd w:val="clear" w:color="auto" w:fill="E2EFD9" w:themeFill="accent6" w:themeFillTint="33"/>
            <w:tcMar>
              <w:left w:w="28" w:type="dxa"/>
              <w:right w:w="28" w:type="dxa"/>
            </w:tcMar>
            <w:vAlign w:val="center"/>
          </w:tcPr>
          <w:p w14:paraId="3472696D" w14:textId="77777777" w:rsidR="009332D3" w:rsidRPr="004431BA" w:rsidRDefault="009332D3" w:rsidP="00DC4D96">
            <w:pPr>
              <w:jc w:val="center"/>
              <w:rPr>
                <w:rFonts w:ascii="BIZ UDゴシック" w:eastAsia="BIZ UDゴシック" w:hAnsi="BIZ UDゴシック"/>
                <w:sz w:val="20"/>
                <w:szCs w:val="20"/>
              </w:rPr>
            </w:pPr>
            <w:r w:rsidRPr="004431BA">
              <w:rPr>
                <w:rFonts w:ascii="BIZ UDゴシック" w:eastAsia="BIZ UDゴシック" w:hAnsi="BIZ UDゴシック" w:hint="eastAsia"/>
                <w:sz w:val="20"/>
                <w:szCs w:val="20"/>
              </w:rPr>
              <w:t>現状値</w:t>
            </w:r>
          </w:p>
        </w:tc>
        <w:tc>
          <w:tcPr>
            <w:tcW w:w="2155" w:type="dxa"/>
            <w:shd w:val="clear" w:color="auto" w:fill="E2EFD9" w:themeFill="accent6" w:themeFillTint="33"/>
            <w:tcMar>
              <w:left w:w="28" w:type="dxa"/>
              <w:right w:w="28" w:type="dxa"/>
            </w:tcMar>
            <w:vAlign w:val="center"/>
          </w:tcPr>
          <w:p w14:paraId="24434527" w14:textId="77777777" w:rsidR="009332D3" w:rsidRPr="004431BA" w:rsidRDefault="009332D3" w:rsidP="00DC4D96">
            <w:pPr>
              <w:jc w:val="center"/>
              <w:rPr>
                <w:rFonts w:ascii="BIZ UDゴシック" w:eastAsia="BIZ UDゴシック" w:hAnsi="BIZ UDゴシック"/>
                <w:sz w:val="20"/>
                <w:szCs w:val="20"/>
              </w:rPr>
            </w:pPr>
            <w:r w:rsidRPr="004431BA">
              <w:rPr>
                <w:rFonts w:ascii="BIZ UDゴシック" w:eastAsia="BIZ UDゴシック" w:hAnsi="BIZ UDゴシック" w:hint="eastAsia"/>
                <w:sz w:val="20"/>
                <w:szCs w:val="20"/>
              </w:rPr>
              <w:t>評価方法</w:t>
            </w:r>
          </w:p>
        </w:tc>
        <w:tc>
          <w:tcPr>
            <w:tcW w:w="1414" w:type="dxa"/>
            <w:shd w:val="clear" w:color="auto" w:fill="E2EFD9" w:themeFill="accent6" w:themeFillTint="33"/>
            <w:tcMar>
              <w:left w:w="28" w:type="dxa"/>
              <w:right w:w="28" w:type="dxa"/>
            </w:tcMar>
            <w:vAlign w:val="center"/>
          </w:tcPr>
          <w:p w14:paraId="43C0B8BE" w14:textId="77777777" w:rsidR="009332D3" w:rsidRPr="004431BA" w:rsidRDefault="009332D3" w:rsidP="00DC4D96">
            <w:pPr>
              <w:jc w:val="center"/>
              <w:rPr>
                <w:rFonts w:ascii="BIZ UDゴシック" w:eastAsia="BIZ UDゴシック" w:hAnsi="BIZ UDゴシック"/>
                <w:sz w:val="20"/>
                <w:szCs w:val="20"/>
              </w:rPr>
            </w:pPr>
            <w:r w:rsidRPr="004431BA">
              <w:rPr>
                <w:rFonts w:ascii="BIZ UDゴシック" w:eastAsia="BIZ UDゴシック" w:hAnsi="BIZ UDゴシック" w:hint="eastAsia"/>
                <w:sz w:val="20"/>
                <w:szCs w:val="20"/>
              </w:rPr>
              <w:t>目標値</w:t>
            </w:r>
          </w:p>
          <w:p w14:paraId="537C271D" w14:textId="77777777" w:rsidR="009332D3" w:rsidRPr="004431BA" w:rsidRDefault="009332D3" w:rsidP="00DC4D96">
            <w:pPr>
              <w:jc w:val="center"/>
              <w:rPr>
                <w:rFonts w:ascii="BIZ UDゴシック" w:eastAsia="BIZ UDゴシック" w:hAnsi="BIZ UDゴシック"/>
                <w:sz w:val="20"/>
                <w:szCs w:val="20"/>
              </w:rPr>
            </w:pPr>
            <w:r w:rsidRPr="004431BA">
              <w:rPr>
                <w:rFonts w:ascii="BIZ UDゴシック" w:eastAsia="BIZ UDゴシック" w:hAnsi="BIZ UDゴシック" w:hint="eastAsia"/>
                <w:sz w:val="20"/>
                <w:szCs w:val="20"/>
              </w:rPr>
              <w:t>令和11年度</w:t>
            </w:r>
          </w:p>
        </w:tc>
        <w:tc>
          <w:tcPr>
            <w:tcW w:w="1134" w:type="dxa"/>
            <w:shd w:val="clear" w:color="auto" w:fill="E2EFD9" w:themeFill="accent6" w:themeFillTint="33"/>
            <w:tcMar>
              <w:left w:w="28" w:type="dxa"/>
              <w:right w:w="28" w:type="dxa"/>
            </w:tcMar>
            <w:vAlign w:val="center"/>
          </w:tcPr>
          <w:p w14:paraId="5CF5786C" w14:textId="77777777" w:rsidR="009332D3" w:rsidRPr="004431BA" w:rsidRDefault="009332D3" w:rsidP="00DC4D96">
            <w:pPr>
              <w:jc w:val="center"/>
              <w:rPr>
                <w:rFonts w:ascii="BIZ UDゴシック" w:eastAsia="BIZ UDゴシック" w:hAnsi="BIZ UDゴシック"/>
                <w:sz w:val="20"/>
                <w:szCs w:val="20"/>
              </w:rPr>
            </w:pPr>
            <w:r w:rsidRPr="004431BA">
              <w:rPr>
                <w:rFonts w:ascii="BIZ UDゴシック" w:eastAsia="BIZ UDゴシック" w:hAnsi="BIZ UDゴシック" w:hint="eastAsia"/>
                <w:sz w:val="20"/>
                <w:szCs w:val="20"/>
              </w:rPr>
              <w:t>対応する</w:t>
            </w:r>
          </w:p>
          <w:p w14:paraId="5019AEDC" w14:textId="77777777" w:rsidR="009332D3" w:rsidRPr="004431BA" w:rsidRDefault="009332D3" w:rsidP="00DC4D96">
            <w:pPr>
              <w:jc w:val="center"/>
              <w:rPr>
                <w:rFonts w:ascii="BIZ UDゴシック" w:eastAsia="BIZ UDゴシック" w:hAnsi="BIZ UDゴシック"/>
                <w:sz w:val="20"/>
                <w:szCs w:val="20"/>
              </w:rPr>
            </w:pPr>
            <w:r w:rsidRPr="004431BA">
              <w:rPr>
                <w:rFonts w:ascii="BIZ UDゴシック" w:eastAsia="BIZ UDゴシック" w:hAnsi="BIZ UDゴシック" w:hint="eastAsia"/>
                <w:sz w:val="20"/>
                <w:szCs w:val="20"/>
              </w:rPr>
              <w:t>基本施策</w:t>
            </w:r>
          </w:p>
        </w:tc>
      </w:tr>
      <w:tr w:rsidR="009332D3" w:rsidRPr="004431BA" w14:paraId="2B9D86A1" w14:textId="77777777" w:rsidTr="00DC4D96">
        <w:trPr>
          <w:trHeight w:val="567"/>
          <w:jc w:val="center"/>
        </w:trPr>
        <w:tc>
          <w:tcPr>
            <w:tcW w:w="315" w:type="dxa"/>
            <w:tcMar>
              <w:left w:w="28" w:type="dxa"/>
              <w:right w:w="28" w:type="dxa"/>
            </w:tcMar>
            <w:vAlign w:val="center"/>
          </w:tcPr>
          <w:p w14:paraId="74A827AC" w14:textId="77777777" w:rsidR="009332D3" w:rsidRPr="004431BA" w:rsidRDefault="009332D3" w:rsidP="00DC4D96">
            <w:pPr>
              <w:jc w:val="center"/>
              <w:rPr>
                <w:rFonts w:ascii="BIZ UDゴシック" w:eastAsia="BIZ UDゴシック" w:hAnsi="BIZ UDゴシック"/>
                <w:sz w:val="20"/>
                <w:szCs w:val="20"/>
              </w:rPr>
            </w:pPr>
            <w:r w:rsidRPr="004431BA">
              <w:rPr>
                <w:rFonts w:ascii="BIZ UDゴシック" w:eastAsia="BIZ UDゴシック" w:hAnsi="BIZ UDゴシック" w:hint="eastAsia"/>
                <w:sz w:val="20"/>
                <w:szCs w:val="20"/>
              </w:rPr>
              <w:t>１</w:t>
            </w:r>
          </w:p>
        </w:tc>
        <w:tc>
          <w:tcPr>
            <w:tcW w:w="3388" w:type="dxa"/>
            <w:tcMar>
              <w:left w:w="28" w:type="dxa"/>
              <w:right w:w="28" w:type="dxa"/>
            </w:tcMar>
            <w:vAlign w:val="center"/>
          </w:tcPr>
          <w:p w14:paraId="7206DE47" w14:textId="77777777" w:rsidR="009332D3" w:rsidRPr="004431BA" w:rsidRDefault="009332D3" w:rsidP="00DC4D96">
            <w:pPr>
              <w:jc w:val="left"/>
              <w:rPr>
                <w:rFonts w:ascii="BIZ UDゴシック" w:eastAsia="BIZ UDゴシック" w:hAnsi="BIZ UDゴシック"/>
                <w:sz w:val="20"/>
                <w:szCs w:val="20"/>
              </w:rPr>
            </w:pPr>
            <w:r w:rsidRPr="004431BA">
              <w:rPr>
                <w:rFonts w:ascii="BIZ UDゴシック" w:eastAsia="BIZ UDゴシック" w:hAnsi="BIZ UDゴシック" w:hint="eastAsia"/>
                <w:sz w:val="20"/>
                <w:szCs w:val="20"/>
              </w:rPr>
              <w:t>生きがいをもって自分らしく過ごしていると回答した割合</w:t>
            </w:r>
            <w:r w:rsidRPr="00D84F7F">
              <w:rPr>
                <w:rFonts w:ascii="BIZ UDゴシック" w:eastAsia="BIZ UDゴシック" w:hAnsi="BIZ UDゴシック" w:hint="eastAsia"/>
                <w:sz w:val="14"/>
                <w:szCs w:val="14"/>
              </w:rPr>
              <w:t>※１</w:t>
            </w:r>
          </w:p>
        </w:tc>
        <w:tc>
          <w:tcPr>
            <w:tcW w:w="1418" w:type="dxa"/>
            <w:tcMar>
              <w:left w:w="28" w:type="dxa"/>
              <w:right w:w="28" w:type="dxa"/>
            </w:tcMar>
            <w:vAlign w:val="center"/>
          </w:tcPr>
          <w:p w14:paraId="0C8A401C" w14:textId="77777777" w:rsidR="009332D3" w:rsidRPr="004431BA" w:rsidRDefault="009332D3" w:rsidP="00DC4D96">
            <w:pPr>
              <w:jc w:val="center"/>
              <w:rPr>
                <w:rFonts w:ascii="BIZ UDゴシック" w:eastAsia="BIZ UDゴシック" w:hAnsi="BIZ UDゴシック"/>
                <w:sz w:val="20"/>
                <w:szCs w:val="20"/>
              </w:rPr>
            </w:pPr>
            <w:r w:rsidRPr="004431BA">
              <w:rPr>
                <w:rFonts w:ascii="BIZ UDゴシック" w:eastAsia="BIZ UDゴシック" w:hAnsi="BIZ UDゴシック" w:hint="eastAsia"/>
                <w:sz w:val="20"/>
                <w:szCs w:val="20"/>
              </w:rPr>
              <w:t>45.9%</w:t>
            </w:r>
          </w:p>
        </w:tc>
        <w:tc>
          <w:tcPr>
            <w:tcW w:w="2155" w:type="dxa"/>
            <w:tcMar>
              <w:left w:w="28" w:type="dxa"/>
              <w:right w:w="28" w:type="dxa"/>
            </w:tcMar>
            <w:vAlign w:val="center"/>
          </w:tcPr>
          <w:p w14:paraId="2ECA1E75" w14:textId="77777777" w:rsidR="009332D3" w:rsidRPr="004431BA" w:rsidRDefault="009332D3" w:rsidP="00DC4D96">
            <w:pPr>
              <w:jc w:val="center"/>
              <w:rPr>
                <w:rFonts w:ascii="BIZ UDゴシック" w:eastAsia="BIZ UDゴシック" w:hAnsi="BIZ UDゴシック"/>
                <w:spacing w:val="-6"/>
                <w:sz w:val="20"/>
                <w:szCs w:val="20"/>
              </w:rPr>
            </w:pPr>
            <w:r w:rsidRPr="004431BA">
              <w:rPr>
                <w:rFonts w:ascii="BIZ UDゴシック" w:eastAsia="BIZ UDゴシック" w:hAnsi="BIZ UDゴシック" w:hint="eastAsia"/>
                <w:spacing w:val="-6"/>
                <w:sz w:val="20"/>
                <w:szCs w:val="20"/>
              </w:rPr>
              <w:t>八尾市民意識調査</w:t>
            </w:r>
          </w:p>
          <w:p w14:paraId="1AFF2F65" w14:textId="77777777" w:rsidR="009332D3" w:rsidRPr="004431BA" w:rsidRDefault="009332D3" w:rsidP="00DC4D96">
            <w:pPr>
              <w:jc w:val="center"/>
              <w:rPr>
                <w:rFonts w:ascii="BIZ UDゴシック" w:eastAsia="BIZ UDゴシック" w:hAnsi="BIZ UDゴシック"/>
                <w:sz w:val="20"/>
                <w:szCs w:val="20"/>
              </w:rPr>
            </w:pPr>
            <w:r w:rsidRPr="004431BA">
              <w:rPr>
                <w:rFonts w:ascii="BIZ UDゴシック" w:eastAsia="BIZ UDゴシック" w:hAnsi="BIZ UDゴシック" w:hint="eastAsia"/>
                <w:spacing w:val="-6"/>
                <w:sz w:val="20"/>
                <w:szCs w:val="20"/>
              </w:rPr>
              <w:t>(毎年)</w:t>
            </w:r>
          </w:p>
        </w:tc>
        <w:tc>
          <w:tcPr>
            <w:tcW w:w="1414" w:type="dxa"/>
            <w:tcMar>
              <w:left w:w="28" w:type="dxa"/>
              <w:right w:w="28" w:type="dxa"/>
            </w:tcMar>
            <w:vAlign w:val="center"/>
          </w:tcPr>
          <w:p w14:paraId="4AC9F4B5" w14:textId="77777777" w:rsidR="009332D3" w:rsidRPr="004431BA" w:rsidRDefault="009332D3" w:rsidP="00DC4D96">
            <w:pPr>
              <w:jc w:val="center"/>
              <w:rPr>
                <w:rFonts w:ascii="BIZ UDゴシック" w:eastAsia="BIZ UDゴシック" w:hAnsi="BIZ UDゴシック"/>
                <w:sz w:val="20"/>
                <w:szCs w:val="20"/>
              </w:rPr>
            </w:pPr>
            <w:r w:rsidRPr="004431BA">
              <w:rPr>
                <w:rFonts w:ascii="BIZ UDゴシック" w:eastAsia="BIZ UDゴシック" w:hAnsi="BIZ UDゴシック" w:hint="eastAsia"/>
                <w:sz w:val="20"/>
                <w:szCs w:val="20"/>
              </w:rPr>
              <w:t>増加</w:t>
            </w:r>
          </w:p>
        </w:tc>
        <w:tc>
          <w:tcPr>
            <w:tcW w:w="1134" w:type="dxa"/>
            <w:tcMar>
              <w:left w:w="28" w:type="dxa"/>
              <w:right w:w="28" w:type="dxa"/>
            </w:tcMar>
            <w:vAlign w:val="center"/>
          </w:tcPr>
          <w:p w14:paraId="40BD9461" w14:textId="77777777" w:rsidR="009332D3" w:rsidRDefault="009332D3" w:rsidP="00DC4D96">
            <w:pPr>
              <w:jc w:val="center"/>
              <w:rPr>
                <w:rFonts w:ascii="BIZ UDゴシック" w:eastAsia="BIZ UDゴシック" w:hAnsi="BIZ UDゴシック"/>
                <w:sz w:val="20"/>
                <w:szCs w:val="20"/>
              </w:rPr>
            </w:pPr>
            <w:r w:rsidRPr="004431BA">
              <w:rPr>
                <w:rFonts w:ascii="BIZ UDゴシック" w:eastAsia="BIZ UDゴシック" w:hAnsi="BIZ UDゴシック" w:hint="eastAsia"/>
                <w:sz w:val="20"/>
                <w:szCs w:val="20"/>
              </w:rPr>
              <w:t>（１）</w:t>
            </w:r>
          </w:p>
          <w:p w14:paraId="43F211CC" w14:textId="77777777" w:rsidR="009332D3" w:rsidRDefault="009332D3" w:rsidP="00DC4D96">
            <w:pPr>
              <w:jc w:val="center"/>
              <w:rPr>
                <w:rFonts w:ascii="BIZ UDゴシック" w:eastAsia="BIZ UDゴシック" w:hAnsi="BIZ UDゴシック"/>
                <w:sz w:val="20"/>
                <w:szCs w:val="20"/>
              </w:rPr>
            </w:pPr>
            <w:r w:rsidRPr="004431BA">
              <w:rPr>
                <w:rFonts w:ascii="BIZ UDゴシック" w:eastAsia="BIZ UDゴシック" w:hAnsi="BIZ UDゴシック" w:hint="eastAsia"/>
                <w:sz w:val="20"/>
                <w:szCs w:val="20"/>
              </w:rPr>
              <w:t>～</w:t>
            </w:r>
          </w:p>
          <w:p w14:paraId="38A1A0AB" w14:textId="77777777" w:rsidR="009332D3" w:rsidRPr="004431BA" w:rsidRDefault="009332D3" w:rsidP="00DC4D96">
            <w:pPr>
              <w:jc w:val="center"/>
              <w:rPr>
                <w:rFonts w:ascii="BIZ UDゴシック" w:eastAsia="BIZ UDゴシック" w:hAnsi="BIZ UDゴシック"/>
                <w:sz w:val="20"/>
                <w:szCs w:val="20"/>
              </w:rPr>
            </w:pPr>
            <w:r w:rsidRPr="004431BA">
              <w:rPr>
                <w:rFonts w:ascii="BIZ UDゴシック" w:eastAsia="BIZ UDゴシック" w:hAnsi="BIZ UDゴシック" w:hint="eastAsia"/>
                <w:sz w:val="20"/>
                <w:szCs w:val="20"/>
              </w:rPr>
              <w:t>（５）</w:t>
            </w:r>
          </w:p>
        </w:tc>
      </w:tr>
      <w:tr w:rsidR="009332D3" w:rsidRPr="004431BA" w14:paraId="40737CB9" w14:textId="77777777" w:rsidTr="00DC4D96">
        <w:trPr>
          <w:trHeight w:val="567"/>
          <w:jc w:val="center"/>
        </w:trPr>
        <w:tc>
          <w:tcPr>
            <w:tcW w:w="315" w:type="dxa"/>
            <w:tcMar>
              <w:left w:w="28" w:type="dxa"/>
              <w:right w:w="28" w:type="dxa"/>
            </w:tcMar>
            <w:vAlign w:val="center"/>
          </w:tcPr>
          <w:p w14:paraId="5542A567" w14:textId="77777777" w:rsidR="009332D3" w:rsidRPr="004431BA" w:rsidRDefault="009332D3" w:rsidP="00DC4D96">
            <w:pPr>
              <w:jc w:val="center"/>
              <w:rPr>
                <w:rFonts w:ascii="BIZ UDゴシック" w:eastAsia="BIZ UDゴシック" w:hAnsi="BIZ UDゴシック"/>
                <w:sz w:val="20"/>
                <w:szCs w:val="20"/>
              </w:rPr>
            </w:pPr>
            <w:r w:rsidRPr="004431BA">
              <w:rPr>
                <w:rFonts w:ascii="BIZ UDゴシック" w:eastAsia="BIZ UDゴシック" w:hAnsi="BIZ UDゴシック" w:hint="eastAsia"/>
                <w:sz w:val="20"/>
                <w:szCs w:val="20"/>
              </w:rPr>
              <w:t>２</w:t>
            </w:r>
          </w:p>
        </w:tc>
        <w:tc>
          <w:tcPr>
            <w:tcW w:w="3388" w:type="dxa"/>
            <w:tcMar>
              <w:left w:w="28" w:type="dxa"/>
              <w:right w:w="28" w:type="dxa"/>
            </w:tcMar>
            <w:vAlign w:val="center"/>
          </w:tcPr>
          <w:p w14:paraId="78D0553A" w14:textId="77777777" w:rsidR="009332D3" w:rsidRPr="004431BA" w:rsidRDefault="009332D3" w:rsidP="00DC4D96">
            <w:pPr>
              <w:jc w:val="left"/>
              <w:rPr>
                <w:rFonts w:ascii="BIZ UDゴシック" w:eastAsia="BIZ UDゴシック" w:hAnsi="BIZ UDゴシック"/>
                <w:sz w:val="20"/>
                <w:szCs w:val="20"/>
              </w:rPr>
            </w:pPr>
            <w:r w:rsidRPr="004431BA">
              <w:rPr>
                <w:rFonts w:ascii="BIZ UDゴシック" w:eastAsia="BIZ UDゴシック" w:hAnsi="BIZ UDゴシック" w:hint="eastAsia"/>
                <w:sz w:val="20"/>
                <w:szCs w:val="20"/>
              </w:rPr>
              <w:t>ゲートキーパー研修等の受講者数</w:t>
            </w:r>
          </w:p>
        </w:tc>
        <w:tc>
          <w:tcPr>
            <w:tcW w:w="1418" w:type="dxa"/>
            <w:tcMar>
              <w:left w:w="28" w:type="dxa"/>
              <w:right w:w="28" w:type="dxa"/>
            </w:tcMar>
            <w:vAlign w:val="center"/>
          </w:tcPr>
          <w:p w14:paraId="6B629917" w14:textId="77777777" w:rsidR="009332D3" w:rsidRPr="004431BA" w:rsidRDefault="009332D3" w:rsidP="00DC4D96">
            <w:pPr>
              <w:jc w:val="center"/>
              <w:rPr>
                <w:rFonts w:ascii="BIZ UDゴシック" w:eastAsia="BIZ UDゴシック" w:hAnsi="BIZ UDゴシック"/>
                <w:sz w:val="20"/>
                <w:szCs w:val="20"/>
              </w:rPr>
            </w:pPr>
            <w:r w:rsidRPr="004431BA">
              <w:rPr>
                <w:rFonts w:ascii="BIZ UDゴシック" w:eastAsia="BIZ UDゴシック" w:hAnsi="BIZ UDゴシック" w:hint="eastAsia"/>
                <w:sz w:val="20"/>
                <w:szCs w:val="20"/>
              </w:rPr>
              <w:t>7</w:t>
            </w:r>
            <w:r>
              <w:rPr>
                <w:rFonts w:ascii="BIZ UDゴシック" w:eastAsia="BIZ UDゴシック" w:hAnsi="BIZ UDゴシック" w:hint="eastAsia"/>
                <w:sz w:val="20"/>
                <w:szCs w:val="20"/>
              </w:rPr>
              <w:t>3</w:t>
            </w:r>
            <w:r w:rsidRPr="004431BA">
              <w:rPr>
                <w:rFonts w:ascii="BIZ UDゴシック" w:eastAsia="BIZ UDゴシック" w:hAnsi="BIZ UDゴシック" w:hint="eastAsia"/>
                <w:sz w:val="20"/>
                <w:szCs w:val="20"/>
              </w:rPr>
              <w:t>2人</w:t>
            </w:r>
          </w:p>
        </w:tc>
        <w:tc>
          <w:tcPr>
            <w:tcW w:w="2155" w:type="dxa"/>
            <w:tcMar>
              <w:left w:w="28" w:type="dxa"/>
              <w:right w:w="28" w:type="dxa"/>
            </w:tcMar>
            <w:vAlign w:val="center"/>
          </w:tcPr>
          <w:p w14:paraId="4097ED7C" w14:textId="77777777" w:rsidR="009332D3" w:rsidRPr="004431BA" w:rsidRDefault="009332D3" w:rsidP="00DC4D96">
            <w:pPr>
              <w:jc w:val="center"/>
              <w:rPr>
                <w:rFonts w:ascii="BIZ UDゴシック" w:eastAsia="BIZ UDゴシック" w:hAnsi="BIZ UDゴシック"/>
                <w:spacing w:val="-6"/>
                <w:sz w:val="20"/>
                <w:szCs w:val="20"/>
              </w:rPr>
            </w:pPr>
            <w:r w:rsidRPr="004431BA">
              <w:rPr>
                <w:rFonts w:ascii="BIZ UDゴシック" w:eastAsia="BIZ UDゴシック" w:hAnsi="BIZ UDゴシック" w:hint="eastAsia"/>
                <w:sz w:val="20"/>
                <w:szCs w:val="20"/>
              </w:rPr>
              <w:t>実績</w:t>
            </w:r>
          </w:p>
        </w:tc>
        <w:tc>
          <w:tcPr>
            <w:tcW w:w="1414" w:type="dxa"/>
            <w:tcMar>
              <w:left w:w="28" w:type="dxa"/>
              <w:right w:w="28" w:type="dxa"/>
            </w:tcMar>
            <w:vAlign w:val="center"/>
          </w:tcPr>
          <w:p w14:paraId="1F7E77B4" w14:textId="77777777" w:rsidR="009332D3" w:rsidRPr="004431BA" w:rsidRDefault="009332D3" w:rsidP="00DC4D96">
            <w:pPr>
              <w:jc w:val="center"/>
              <w:rPr>
                <w:rFonts w:ascii="BIZ UDゴシック" w:eastAsia="BIZ UDゴシック" w:hAnsi="BIZ UDゴシック"/>
                <w:sz w:val="20"/>
                <w:szCs w:val="20"/>
              </w:rPr>
            </w:pPr>
            <w:r w:rsidRPr="004431BA">
              <w:rPr>
                <w:rFonts w:ascii="BIZ UDゴシック" w:eastAsia="BIZ UDゴシック" w:hAnsi="BIZ UDゴシック" w:hint="eastAsia"/>
                <w:sz w:val="20"/>
                <w:szCs w:val="20"/>
              </w:rPr>
              <w:t>累計1,400人</w:t>
            </w:r>
          </w:p>
        </w:tc>
        <w:tc>
          <w:tcPr>
            <w:tcW w:w="1134" w:type="dxa"/>
            <w:tcMar>
              <w:left w:w="28" w:type="dxa"/>
              <w:right w:w="28" w:type="dxa"/>
            </w:tcMar>
            <w:vAlign w:val="center"/>
          </w:tcPr>
          <w:p w14:paraId="51C2FD12" w14:textId="77777777" w:rsidR="009332D3" w:rsidRPr="004431BA" w:rsidRDefault="009332D3" w:rsidP="00DC4D96">
            <w:pPr>
              <w:jc w:val="center"/>
              <w:rPr>
                <w:rFonts w:ascii="BIZ UDゴシック" w:eastAsia="BIZ UDゴシック" w:hAnsi="BIZ UDゴシック"/>
                <w:sz w:val="20"/>
                <w:szCs w:val="20"/>
              </w:rPr>
            </w:pPr>
            <w:r w:rsidRPr="004431BA">
              <w:rPr>
                <w:rFonts w:ascii="BIZ UDゴシック" w:eastAsia="BIZ UDゴシック" w:hAnsi="BIZ UDゴシック" w:hint="eastAsia"/>
                <w:sz w:val="20"/>
                <w:szCs w:val="20"/>
              </w:rPr>
              <w:t>（１）（２）</w:t>
            </w:r>
          </w:p>
        </w:tc>
      </w:tr>
      <w:tr w:rsidR="009332D3" w:rsidRPr="004431BA" w14:paraId="0985ED86" w14:textId="77777777" w:rsidTr="00DC4D96">
        <w:trPr>
          <w:trHeight w:val="567"/>
          <w:jc w:val="center"/>
        </w:trPr>
        <w:tc>
          <w:tcPr>
            <w:tcW w:w="315" w:type="dxa"/>
            <w:tcMar>
              <w:left w:w="28" w:type="dxa"/>
              <w:right w:w="28" w:type="dxa"/>
            </w:tcMar>
            <w:vAlign w:val="center"/>
          </w:tcPr>
          <w:p w14:paraId="29848F3D" w14:textId="77777777" w:rsidR="009332D3" w:rsidRPr="004431BA" w:rsidRDefault="009332D3" w:rsidP="00DC4D96">
            <w:pPr>
              <w:jc w:val="center"/>
              <w:rPr>
                <w:rFonts w:ascii="BIZ UDゴシック" w:eastAsia="BIZ UDゴシック" w:hAnsi="BIZ UDゴシック"/>
                <w:sz w:val="20"/>
                <w:szCs w:val="20"/>
              </w:rPr>
            </w:pPr>
            <w:r w:rsidRPr="004431BA">
              <w:rPr>
                <w:rFonts w:ascii="BIZ UDゴシック" w:eastAsia="BIZ UDゴシック" w:hAnsi="BIZ UDゴシック" w:hint="eastAsia"/>
                <w:sz w:val="20"/>
                <w:szCs w:val="20"/>
              </w:rPr>
              <w:t>３</w:t>
            </w:r>
          </w:p>
        </w:tc>
        <w:tc>
          <w:tcPr>
            <w:tcW w:w="3388" w:type="dxa"/>
            <w:tcMar>
              <w:left w:w="28" w:type="dxa"/>
              <w:right w:w="28" w:type="dxa"/>
            </w:tcMar>
            <w:vAlign w:val="center"/>
          </w:tcPr>
          <w:p w14:paraId="5D77DC51" w14:textId="77777777" w:rsidR="009332D3" w:rsidRPr="004431BA" w:rsidRDefault="009332D3" w:rsidP="00DC4D96">
            <w:pPr>
              <w:jc w:val="left"/>
              <w:rPr>
                <w:rFonts w:ascii="BIZ UDゴシック" w:eastAsia="BIZ UDゴシック" w:hAnsi="BIZ UDゴシック"/>
                <w:sz w:val="20"/>
                <w:szCs w:val="20"/>
              </w:rPr>
            </w:pPr>
            <w:r w:rsidRPr="004431BA">
              <w:rPr>
                <w:rFonts w:ascii="BIZ UDゴシック" w:eastAsia="BIZ UDゴシック" w:hAnsi="BIZ UDゴシック" w:hint="eastAsia"/>
                <w:sz w:val="20"/>
                <w:szCs w:val="20"/>
              </w:rPr>
              <w:t>ゲートキーパーの役割を担えると回答した割合</w:t>
            </w:r>
            <w:r w:rsidRPr="00D84F7F">
              <w:rPr>
                <w:rFonts w:ascii="BIZ UDゴシック" w:eastAsia="BIZ UDゴシック" w:hAnsi="BIZ UDゴシック" w:hint="eastAsia"/>
                <w:sz w:val="14"/>
                <w:szCs w:val="14"/>
              </w:rPr>
              <w:t>※２</w:t>
            </w:r>
          </w:p>
        </w:tc>
        <w:tc>
          <w:tcPr>
            <w:tcW w:w="1418" w:type="dxa"/>
            <w:tcMar>
              <w:left w:w="28" w:type="dxa"/>
              <w:right w:w="28" w:type="dxa"/>
            </w:tcMar>
            <w:vAlign w:val="center"/>
          </w:tcPr>
          <w:p w14:paraId="5A4C025D" w14:textId="77777777" w:rsidR="009332D3" w:rsidRPr="004431BA" w:rsidRDefault="009332D3" w:rsidP="00DC4D96">
            <w:pPr>
              <w:jc w:val="center"/>
              <w:rPr>
                <w:rFonts w:ascii="BIZ UDゴシック" w:eastAsia="BIZ UDゴシック" w:hAnsi="BIZ UDゴシック"/>
                <w:sz w:val="20"/>
                <w:szCs w:val="20"/>
              </w:rPr>
            </w:pPr>
            <w:r w:rsidRPr="004431BA">
              <w:rPr>
                <w:rFonts w:ascii="BIZ UDゴシック" w:eastAsia="BIZ UDゴシック" w:hAnsi="BIZ UDゴシック"/>
                <w:sz w:val="20"/>
                <w:szCs w:val="20"/>
              </w:rPr>
              <w:t>15.6％</w:t>
            </w:r>
          </w:p>
        </w:tc>
        <w:tc>
          <w:tcPr>
            <w:tcW w:w="2155" w:type="dxa"/>
            <w:tcMar>
              <w:left w:w="28" w:type="dxa"/>
              <w:right w:w="28" w:type="dxa"/>
            </w:tcMar>
            <w:vAlign w:val="center"/>
          </w:tcPr>
          <w:p w14:paraId="31039C0D" w14:textId="77777777" w:rsidR="009332D3" w:rsidRPr="004431BA" w:rsidRDefault="009332D3" w:rsidP="00DC4D96">
            <w:pPr>
              <w:jc w:val="center"/>
              <w:rPr>
                <w:rFonts w:ascii="BIZ UDゴシック" w:eastAsia="BIZ UDゴシック" w:hAnsi="BIZ UDゴシック"/>
                <w:spacing w:val="-6"/>
                <w:sz w:val="20"/>
                <w:szCs w:val="20"/>
              </w:rPr>
            </w:pPr>
            <w:bookmarkStart w:id="88" w:name="_Hlk153269775"/>
            <w:r w:rsidRPr="004431BA">
              <w:rPr>
                <w:rFonts w:ascii="BIZ UDゴシック" w:eastAsia="BIZ UDゴシック" w:hAnsi="BIZ UDゴシック" w:hint="eastAsia"/>
                <w:spacing w:val="-6"/>
                <w:sz w:val="20"/>
                <w:szCs w:val="20"/>
              </w:rPr>
              <w:t>こころの健康に関する</w:t>
            </w:r>
          </w:p>
          <w:p w14:paraId="728678A2" w14:textId="77777777" w:rsidR="009332D3" w:rsidRDefault="009332D3" w:rsidP="00DC4D96">
            <w:pPr>
              <w:jc w:val="center"/>
              <w:rPr>
                <w:rFonts w:ascii="BIZ UDゴシック" w:eastAsia="BIZ UDゴシック" w:hAnsi="BIZ UDゴシック"/>
                <w:spacing w:val="-6"/>
                <w:sz w:val="20"/>
                <w:szCs w:val="20"/>
              </w:rPr>
            </w:pPr>
            <w:r w:rsidRPr="004431BA">
              <w:rPr>
                <w:rFonts w:ascii="BIZ UDゴシック" w:eastAsia="BIZ UDゴシック" w:hAnsi="BIZ UDゴシック" w:hint="eastAsia"/>
                <w:spacing w:val="-6"/>
                <w:sz w:val="20"/>
                <w:szCs w:val="20"/>
              </w:rPr>
              <w:t>市民意識調査</w:t>
            </w:r>
            <w:bookmarkEnd w:id="88"/>
          </w:p>
          <w:p w14:paraId="2BCEDDDB" w14:textId="77777777" w:rsidR="009332D3" w:rsidRPr="004431BA" w:rsidRDefault="009332D3" w:rsidP="00DC4D96">
            <w:pPr>
              <w:jc w:val="center"/>
              <w:rPr>
                <w:rFonts w:ascii="BIZ UDゴシック" w:eastAsia="BIZ UDゴシック" w:hAnsi="BIZ UDゴシック"/>
                <w:sz w:val="20"/>
                <w:szCs w:val="20"/>
              </w:rPr>
            </w:pPr>
            <w:r w:rsidRPr="004431BA">
              <w:rPr>
                <w:rFonts w:ascii="BIZ UDゴシック" w:eastAsia="BIZ UDゴシック" w:hAnsi="BIZ UDゴシック" w:hint="eastAsia"/>
                <w:sz w:val="20"/>
                <w:szCs w:val="20"/>
              </w:rPr>
              <w:t>（令和11年度）</w:t>
            </w:r>
          </w:p>
        </w:tc>
        <w:tc>
          <w:tcPr>
            <w:tcW w:w="1414" w:type="dxa"/>
            <w:tcMar>
              <w:left w:w="28" w:type="dxa"/>
              <w:right w:w="28" w:type="dxa"/>
            </w:tcMar>
            <w:vAlign w:val="center"/>
          </w:tcPr>
          <w:p w14:paraId="3A21EFE7" w14:textId="77777777" w:rsidR="009332D3" w:rsidRPr="004431BA" w:rsidRDefault="009332D3" w:rsidP="00DC4D96">
            <w:pPr>
              <w:jc w:val="center"/>
              <w:rPr>
                <w:rFonts w:ascii="BIZ UDゴシック" w:eastAsia="BIZ UDゴシック" w:hAnsi="BIZ UDゴシック"/>
                <w:sz w:val="20"/>
                <w:szCs w:val="20"/>
              </w:rPr>
            </w:pPr>
            <w:r w:rsidRPr="004431BA">
              <w:rPr>
                <w:rFonts w:ascii="BIZ UDゴシック" w:eastAsia="BIZ UDゴシック" w:hAnsi="BIZ UDゴシック" w:hint="eastAsia"/>
                <w:sz w:val="20"/>
                <w:szCs w:val="20"/>
              </w:rPr>
              <w:t>増加</w:t>
            </w:r>
          </w:p>
        </w:tc>
        <w:tc>
          <w:tcPr>
            <w:tcW w:w="1134" w:type="dxa"/>
            <w:tcMar>
              <w:left w:w="28" w:type="dxa"/>
              <w:right w:w="28" w:type="dxa"/>
            </w:tcMar>
            <w:vAlign w:val="center"/>
          </w:tcPr>
          <w:p w14:paraId="42FD467C" w14:textId="77777777" w:rsidR="009332D3" w:rsidRPr="004431BA" w:rsidRDefault="009332D3" w:rsidP="00DC4D96">
            <w:pPr>
              <w:jc w:val="center"/>
              <w:rPr>
                <w:rFonts w:ascii="BIZ UDゴシック" w:eastAsia="BIZ UDゴシック" w:hAnsi="BIZ UDゴシック"/>
                <w:sz w:val="20"/>
                <w:szCs w:val="20"/>
              </w:rPr>
            </w:pPr>
            <w:r w:rsidRPr="004431BA">
              <w:rPr>
                <w:rFonts w:ascii="BIZ UDゴシック" w:eastAsia="BIZ UDゴシック" w:hAnsi="BIZ UDゴシック" w:hint="eastAsia"/>
                <w:sz w:val="20"/>
                <w:szCs w:val="20"/>
              </w:rPr>
              <w:t>（２）</w:t>
            </w:r>
          </w:p>
        </w:tc>
      </w:tr>
      <w:tr w:rsidR="009332D3" w:rsidRPr="004431BA" w14:paraId="7B081379" w14:textId="77777777" w:rsidTr="00DC4D96">
        <w:trPr>
          <w:trHeight w:val="567"/>
          <w:jc w:val="center"/>
        </w:trPr>
        <w:tc>
          <w:tcPr>
            <w:tcW w:w="315" w:type="dxa"/>
            <w:tcMar>
              <w:left w:w="28" w:type="dxa"/>
              <w:right w:w="28" w:type="dxa"/>
            </w:tcMar>
            <w:vAlign w:val="center"/>
          </w:tcPr>
          <w:p w14:paraId="71F5E56C" w14:textId="77777777" w:rsidR="009332D3" w:rsidRPr="004431BA" w:rsidRDefault="009332D3" w:rsidP="00DC4D96">
            <w:pPr>
              <w:jc w:val="center"/>
              <w:rPr>
                <w:rFonts w:ascii="BIZ UDゴシック" w:eastAsia="BIZ UDゴシック" w:hAnsi="BIZ UDゴシック"/>
                <w:sz w:val="20"/>
                <w:szCs w:val="20"/>
              </w:rPr>
            </w:pPr>
            <w:r w:rsidRPr="004431BA">
              <w:rPr>
                <w:rFonts w:ascii="BIZ UDゴシック" w:eastAsia="BIZ UDゴシック" w:hAnsi="BIZ UDゴシック" w:hint="eastAsia"/>
                <w:sz w:val="20"/>
                <w:szCs w:val="20"/>
              </w:rPr>
              <w:t>４</w:t>
            </w:r>
          </w:p>
        </w:tc>
        <w:tc>
          <w:tcPr>
            <w:tcW w:w="3388" w:type="dxa"/>
            <w:tcMar>
              <w:left w:w="28" w:type="dxa"/>
              <w:right w:w="28" w:type="dxa"/>
            </w:tcMar>
            <w:vAlign w:val="center"/>
          </w:tcPr>
          <w:p w14:paraId="016F65D6" w14:textId="77777777" w:rsidR="009332D3" w:rsidRPr="004431BA" w:rsidRDefault="009332D3" w:rsidP="00DC4D96">
            <w:pPr>
              <w:jc w:val="left"/>
              <w:rPr>
                <w:rFonts w:ascii="BIZ UDゴシック" w:eastAsia="BIZ UDゴシック" w:hAnsi="BIZ UDゴシック"/>
                <w:sz w:val="20"/>
                <w:szCs w:val="20"/>
              </w:rPr>
            </w:pPr>
            <w:r w:rsidRPr="004431BA">
              <w:rPr>
                <w:rFonts w:ascii="BIZ UDゴシック" w:eastAsia="BIZ UDゴシック" w:hAnsi="BIZ UDゴシック" w:hint="eastAsia"/>
                <w:sz w:val="20"/>
                <w:szCs w:val="20"/>
              </w:rPr>
              <w:t>ゲートキーパー養成講座を受講したものが所属する課の割合</w:t>
            </w:r>
          </w:p>
        </w:tc>
        <w:tc>
          <w:tcPr>
            <w:tcW w:w="1418" w:type="dxa"/>
            <w:tcMar>
              <w:left w:w="28" w:type="dxa"/>
              <w:right w:w="28" w:type="dxa"/>
            </w:tcMar>
            <w:vAlign w:val="center"/>
          </w:tcPr>
          <w:p w14:paraId="29A27120" w14:textId="77777777" w:rsidR="009332D3" w:rsidRPr="004431BA" w:rsidRDefault="009332D3" w:rsidP="00DC4D96">
            <w:pPr>
              <w:jc w:val="center"/>
              <w:rPr>
                <w:rFonts w:ascii="BIZ UDゴシック" w:eastAsia="BIZ UDゴシック" w:hAnsi="BIZ UDゴシック"/>
                <w:sz w:val="20"/>
                <w:szCs w:val="20"/>
              </w:rPr>
            </w:pPr>
            <w:r w:rsidRPr="004431BA">
              <w:rPr>
                <w:rFonts w:ascii="BIZ UDゴシック" w:eastAsia="BIZ UDゴシック" w:hAnsi="BIZ UDゴシック" w:hint="eastAsia"/>
                <w:sz w:val="20"/>
                <w:szCs w:val="20"/>
              </w:rPr>
              <w:t>8</w:t>
            </w:r>
            <w:r>
              <w:rPr>
                <w:rFonts w:ascii="BIZ UDゴシック" w:eastAsia="BIZ UDゴシック" w:hAnsi="BIZ UDゴシック" w:hint="eastAsia"/>
                <w:sz w:val="20"/>
                <w:szCs w:val="20"/>
              </w:rPr>
              <w:t>9.4</w:t>
            </w:r>
            <w:r w:rsidRPr="004431BA">
              <w:rPr>
                <w:rFonts w:ascii="BIZ UDゴシック" w:eastAsia="BIZ UDゴシック" w:hAnsi="BIZ UDゴシック" w:hint="eastAsia"/>
                <w:sz w:val="20"/>
                <w:szCs w:val="20"/>
              </w:rPr>
              <w:t>%</w:t>
            </w:r>
          </w:p>
        </w:tc>
        <w:tc>
          <w:tcPr>
            <w:tcW w:w="2155" w:type="dxa"/>
            <w:tcMar>
              <w:left w:w="28" w:type="dxa"/>
              <w:right w:w="28" w:type="dxa"/>
            </w:tcMar>
            <w:vAlign w:val="center"/>
          </w:tcPr>
          <w:p w14:paraId="57DA9CCF" w14:textId="77777777" w:rsidR="009332D3" w:rsidRPr="004431BA" w:rsidRDefault="009332D3" w:rsidP="00DC4D96">
            <w:pPr>
              <w:jc w:val="center"/>
              <w:rPr>
                <w:rFonts w:ascii="BIZ UDゴシック" w:eastAsia="BIZ UDゴシック" w:hAnsi="BIZ UDゴシック"/>
                <w:sz w:val="20"/>
                <w:szCs w:val="20"/>
              </w:rPr>
            </w:pPr>
            <w:r w:rsidRPr="004431BA">
              <w:rPr>
                <w:rFonts w:ascii="BIZ UDゴシック" w:eastAsia="BIZ UDゴシック" w:hAnsi="BIZ UDゴシック" w:hint="eastAsia"/>
                <w:sz w:val="20"/>
                <w:szCs w:val="20"/>
              </w:rPr>
              <w:t>実績</w:t>
            </w:r>
          </w:p>
        </w:tc>
        <w:tc>
          <w:tcPr>
            <w:tcW w:w="1414" w:type="dxa"/>
            <w:tcMar>
              <w:left w:w="28" w:type="dxa"/>
              <w:right w:w="28" w:type="dxa"/>
            </w:tcMar>
            <w:vAlign w:val="center"/>
          </w:tcPr>
          <w:p w14:paraId="78BEA1C7" w14:textId="77777777" w:rsidR="009332D3" w:rsidRPr="004431BA" w:rsidRDefault="009332D3" w:rsidP="00DC4D96">
            <w:pPr>
              <w:jc w:val="center"/>
              <w:rPr>
                <w:rFonts w:ascii="BIZ UDゴシック" w:eastAsia="BIZ UDゴシック" w:hAnsi="BIZ UDゴシック"/>
                <w:sz w:val="20"/>
                <w:szCs w:val="20"/>
              </w:rPr>
            </w:pPr>
            <w:r w:rsidRPr="004431BA">
              <w:rPr>
                <w:rFonts w:ascii="BIZ UDゴシック" w:eastAsia="BIZ UDゴシック" w:hAnsi="BIZ UDゴシック" w:hint="eastAsia"/>
                <w:sz w:val="20"/>
                <w:szCs w:val="20"/>
              </w:rPr>
              <w:t>100%</w:t>
            </w:r>
          </w:p>
        </w:tc>
        <w:tc>
          <w:tcPr>
            <w:tcW w:w="1134" w:type="dxa"/>
            <w:tcMar>
              <w:left w:w="28" w:type="dxa"/>
              <w:right w:w="28" w:type="dxa"/>
            </w:tcMar>
            <w:vAlign w:val="center"/>
          </w:tcPr>
          <w:p w14:paraId="44513917" w14:textId="77777777" w:rsidR="009332D3" w:rsidRPr="004431BA" w:rsidRDefault="009332D3" w:rsidP="00DC4D96">
            <w:pPr>
              <w:jc w:val="center"/>
              <w:rPr>
                <w:rFonts w:ascii="BIZ UDゴシック" w:eastAsia="BIZ UDゴシック" w:hAnsi="BIZ UDゴシック"/>
                <w:sz w:val="20"/>
                <w:szCs w:val="20"/>
              </w:rPr>
            </w:pPr>
            <w:r w:rsidRPr="004431BA">
              <w:rPr>
                <w:rFonts w:ascii="BIZ UDゴシック" w:eastAsia="BIZ UDゴシック" w:hAnsi="BIZ UDゴシック" w:hint="eastAsia"/>
                <w:sz w:val="20"/>
                <w:szCs w:val="20"/>
              </w:rPr>
              <w:t>（２）（３）</w:t>
            </w:r>
          </w:p>
        </w:tc>
      </w:tr>
      <w:tr w:rsidR="009332D3" w:rsidRPr="004431BA" w14:paraId="625746D4" w14:textId="77777777" w:rsidTr="00DC4D96">
        <w:trPr>
          <w:trHeight w:val="918"/>
          <w:jc w:val="center"/>
        </w:trPr>
        <w:tc>
          <w:tcPr>
            <w:tcW w:w="315" w:type="dxa"/>
            <w:tcMar>
              <w:left w:w="28" w:type="dxa"/>
              <w:right w:w="28" w:type="dxa"/>
            </w:tcMar>
            <w:vAlign w:val="center"/>
          </w:tcPr>
          <w:p w14:paraId="7FE00D47" w14:textId="77777777" w:rsidR="009332D3" w:rsidRPr="004431BA" w:rsidRDefault="009332D3" w:rsidP="00DC4D96">
            <w:pPr>
              <w:jc w:val="center"/>
              <w:rPr>
                <w:rFonts w:ascii="BIZ UDゴシック" w:eastAsia="BIZ UDゴシック" w:hAnsi="BIZ UDゴシック"/>
                <w:sz w:val="20"/>
                <w:szCs w:val="20"/>
              </w:rPr>
            </w:pPr>
            <w:r w:rsidRPr="004431BA">
              <w:rPr>
                <w:rFonts w:ascii="BIZ UDゴシック" w:eastAsia="BIZ UDゴシック" w:hAnsi="BIZ UDゴシック" w:hint="eastAsia"/>
                <w:sz w:val="20"/>
                <w:szCs w:val="20"/>
              </w:rPr>
              <w:t>５</w:t>
            </w:r>
          </w:p>
        </w:tc>
        <w:tc>
          <w:tcPr>
            <w:tcW w:w="3388" w:type="dxa"/>
            <w:tcMar>
              <w:left w:w="28" w:type="dxa"/>
              <w:right w:w="28" w:type="dxa"/>
            </w:tcMar>
            <w:vAlign w:val="center"/>
          </w:tcPr>
          <w:p w14:paraId="516A549A" w14:textId="77777777" w:rsidR="009332D3" w:rsidRPr="004431BA" w:rsidRDefault="009332D3" w:rsidP="00DC4D96">
            <w:pPr>
              <w:jc w:val="left"/>
              <w:rPr>
                <w:rFonts w:ascii="BIZ UDゴシック" w:eastAsia="BIZ UDゴシック" w:hAnsi="BIZ UDゴシック"/>
                <w:sz w:val="20"/>
                <w:szCs w:val="20"/>
              </w:rPr>
            </w:pPr>
            <w:r w:rsidRPr="004431BA">
              <w:rPr>
                <w:rFonts w:ascii="BIZ UDゴシック" w:eastAsia="BIZ UDゴシック" w:hAnsi="BIZ UDゴシック" w:hint="eastAsia"/>
                <w:sz w:val="20"/>
                <w:szCs w:val="20"/>
              </w:rPr>
              <w:t>相談機関の認知度</w:t>
            </w:r>
            <w:r w:rsidRPr="00D84F7F">
              <w:rPr>
                <w:rFonts w:ascii="BIZ UDゴシック" w:eastAsia="BIZ UDゴシック" w:hAnsi="BIZ UDゴシック" w:hint="eastAsia"/>
                <w:sz w:val="14"/>
                <w:szCs w:val="14"/>
              </w:rPr>
              <w:t>※</w:t>
            </w:r>
            <w:r>
              <w:rPr>
                <w:rFonts w:ascii="BIZ UDゴシック" w:eastAsia="BIZ UDゴシック" w:hAnsi="BIZ UDゴシック" w:hint="eastAsia"/>
                <w:sz w:val="14"/>
                <w:szCs w:val="14"/>
              </w:rPr>
              <w:t>３</w:t>
            </w:r>
          </w:p>
        </w:tc>
        <w:tc>
          <w:tcPr>
            <w:tcW w:w="1418" w:type="dxa"/>
            <w:tcMar>
              <w:left w:w="28" w:type="dxa"/>
              <w:right w:w="28" w:type="dxa"/>
            </w:tcMar>
            <w:vAlign w:val="center"/>
          </w:tcPr>
          <w:p w14:paraId="773C82DD" w14:textId="77777777" w:rsidR="009332D3" w:rsidRPr="004431BA" w:rsidRDefault="009332D3" w:rsidP="00DC4D96">
            <w:pPr>
              <w:jc w:val="center"/>
              <w:rPr>
                <w:rFonts w:ascii="BIZ UDゴシック" w:eastAsia="BIZ UDゴシック" w:hAnsi="BIZ UDゴシック"/>
                <w:sz w:val="20"/>
                <w:szCs w:val="20"/>
              </w:rPr>
            </w:pPr>
            <w:r w:rsidRPr="004431BA">
              <w:rPr>
                <w:rFonts w:ascii="BIZ UDゴシック" w:eastAsia="BIZ UDゴシック" w:hAnsi="BIZ UDゴシック" w:hint="eastAsia"/>
                <w:sz w:val="20"/>
                <w:szCs w:val="20"/>
              </w:rPr>
              <w:t>4.2～16.9％</w:t>
            </w:r>
          </w:p>
        </w:tc>
        <w:tc>
          <w:tcPr>
            <w:tcW w:w="2155" w:type="dxa"/>
            <w:tcMar>
              <w:left w:w="28" w:type="dxa"/>
              <w:right w:w="28" w:type="dxa"/>
            </w:tcMar>
            <w:vAlign w:val="center"/>
          </w:tcPr>
          <w:p w14:paraId="67756034" w14:textId="77777777" w:rsidR="009332D3" w:rsidRPr="004431BA" w:rsidRDefault="009332D3" w:rsidP="00DC4D96">
            <w:pPr>
              <w:jc w:val="center"/>
              <w:rPr>
                <w:rFonts w:ascii="BIZ UDゴシック" w:eastAsia="BIZ UDゴシック" w:hAnsi="BIZ UDゴシック"/>
                <w:spacing w:val="-6"/>
                <w:sz w:val="20"/>
                <w:szCs w:val="20"/>
              </w:rPr>
            </w:pPr>
            <w:r w:rsidRPr="004431BA">
              <w:rPr>
                <w:rFonts w:ascii="BIZ UDゴシック" w:eastAsia="BIZ UDゴシック" w:hAnsi="BIZ UDゴシック" w:hint="eastAsia"/>
                <w:spacing w:val="-6"/>
                <w:sz w:val="20"/>
                <w:szCs w:val="20"/>
              </w:rPr>
              <w:t>こころの健康に関する</w:t>
            </w:r>
          </w:p>
          <w:p w14:paraId="1CF897EA" w14:textId="77777777" w:rsidR="009332D3" w:rsidRDefault="009332D3" w:rsidP="00DC4D96">
            <w:pPr>
              <w:jc w:val="center"/>
              <w:rPr>
                <w:rFonts w:ascii="BIZ UDゴシック" w:eastAsia="BIZ UDゴシック" w:hAnsi="BIZ UDゴシック"/>
                <w:spacing w:val="-6"/>
                <w:sz w:val="20"/>
                <w:szCs w:val="20"/>
              </w:rPr>
            </w:pPr>
            <w:r w:rsidRPr="004431BA">
              <w:rPr>
                <w:rFonts w:ascii="BIZ UDゴシック" w:eastAsia="BIZ UDゴシック" w:hAnsi="BIZ UDゴシック" w:hint="eastAsia"/>
                <w:spacing w:val="-6"/>
                <w:sz w:val="20"/>
                <w:szCs w:val="20"/>
              </w:rPr>
              <w:t>市民意識調査</w:t>
            </w:r>
          </w:p>
          <w:p w14:paraId="07E8AA80" w14:textId="77777777" w:rsidR="009332D3" w:rsidRPr="004431BA" w:rsidRDefault="009332D3" w:rsidP="00DC4D96">
            <w:pPr>
              <w:jc w:val="center"/>
              <w:rPr>
                <w:rFonts w:ascii="BIZ UDゴシック" w:eastAsia="BIZ UDゴシック" w:hAnsi="BIZ UDゴシック"/>
                <w:sz w:val="20"/>
                <w:szCs w:val="20"/>
              </w:rPr>
            </w:pPr>
            <w:r w:rsidRPr="004431BA">
              <w:rPr>
                <w:rFonts w:ascii="BIZ UDゴシック" w:eastAsia="BIZ UDゴシック" w:hAnsi="BIZ UDゴシック" w:hint="eastAsia"/>
                <w:sz w:val="20"/>
                <w:szCs w:val="20"/>
              </w:rPr>
              <w:t>（令和11年度）</w:t>
            </w:r>
          </w:p>
        </w:tc>
        <w:tc>
          <w:tcPr>
            <w:tcW w:w="1414" w:type="dxa"/>
            <w:tcMar>
              <w:left w:w="28" w:type="dxa"/>
              <w:right w:w="28" w:type="dxa"/>
            </w:tcMar>
            <w:vAlign w:val="center"/>
          </w:tcPr>
          <w:p w14:paraId="03E1B6B6" w14:textId="77777777" w:rsidR="009332D3" w:rsidRPr="004431BA" w:rsidRDefault="009332D3" w:rsidP="00DC4D96">
            <w:pPr>
              <w:jc w:val="center"/>
              <w:rPr>
                <w:rFonts w:ascii="BIZ UDゴシック" w:eastAsia="BIZ UDゴシック" w:hAnsi="BIZ UDゴシック"/>
                <w:sz w:val="20"/>
                <w:szCs w:val="20"/>
              </w:rPr>
            </w:pPr>
            <w:r w:rsidRPr="004431BA">
              <w:rPr>
                <w:rFonts w:ascii="BIZ UDゴシック" w:eastAsia="BIZ UDゴシック" w:hAnsi="BIZ UDゴシック" w:hint="eastAsia"/>
                <w:sz w:val="20"/>
                <w:szCs w:val="20"/>
              </w:rPr>
              <w:t>増加</w:t>
            </w:r>
          </w:p>
        </w:tc>
        <w:tc>
          <w:tcPr>
            <w:tcW w:w="1134" w:type="dxa"/>
            <w:tcMar>
              <w:left w:w="28" w:type="dxa"/>
              <w:right w:w="28" w:type="dxa"/>
            </w:tcMar>
            <w:vAlign w:val="center"/>
          </w:tcPr>
          <w:p w14:paraId="052B1F2A" w14:textId="77777777" w:rsidR="009332D3" w:rsidRPr="004431BA" w:rsidRDefault="009332D3" w:rsidP="00DC4D96">
            <w:pPr>
              <w:jc w:val="center"/>
              <w:rPr>
                <w:rFonts w:ascii="BIZ UDゴシック" w:eastAsia="BIZ UDゴシック" w:hAnsi="BIZ UDゴシック"/>
                <w:sz w:val="20"/>
                <w:szCs w:val="20"/>
              </w:rPr>
            </w:pPr>
            <w:r w:rsidRPr="004431BA">
              <w:rPr>
                <w:rFonts w:ascii="BIZ UDゴシック" w:eastAsia="BIZ UDゴシック" w:hAnsi="BIZ UDゴシック" w:hint="eastAsia"/>
                <w:sz w:val="20"/>
                <w:szCs w:val="20"/>
              </w:rPr>
              <w:t>（３）</w:t>
            </w:r>
          </w:p>
        </w:tc>
      </w:tr>
      <w:tr w:rsidR="009332D3" w:rsidRPr="004431BA" w14:paraId="42914457" w14:textId="77777777" w:rsidTr="00DC4D96">
        <w:trPr>
          <w:trHeight w:val="567"/>
          <w:jc w:val="center"/>
        </w:trPr>
        <w:tc>
          <w:tcPr>
            <w:tcW w:w="315" w:type="dxa"/>
            <w:tcMar>
              <w:left w:w="28" w:type="dxa"/>
              <w:right w:w="28" w:type="dxa"/>
            </w:tcMar>
            <w:vAlign w:val="center"/>
          </w:tcPr>
          <w:p w14:paraId="4945122D" w14:textId="77777777" w:rsidR="009332D3" w:rsidRPr="004431BA" w:rsidRDefault="009332D3" w:rsidP="00DC4D96">
            <w:pPr>
              <w:jc w:val="center"/>
              <w:rPr>
                <w:rFonts w:ascii="BIZ UDゴシック" w:eastAsia="BIZ UDゴシック" w:hAnsi="BIZ UDゴシック"/>
                <w:sz w:val="20"/>
                <w:szCs w:val="20"/>
              </w:rPr>
            </w:pPr>
            <w:r w:rsidRPr="004431BA">
              <w:rPr>
                <w:rFonts w:ascii="BIZ UDゴシック" w:eastAsia="BIZ UDゴシック" w:hAnsi="BIZ UDゴシック" w:hint="eastAsia"/>
                <w:sz w:val="20"/>
                <w:szCs w:val="20"/>
              </w:rPr>
              <w:t>６</w:t>
            </w:r>
          </w:p>
        </w:tc>
        <w:tc>
          <w:tcPr>
            <w:tcW w:w="3388" w:type="dxa"/>
            <w:tcMar>
              <w:left w:w="28" w:type="dxa"/>
              <w:right w:w="28" w:type="dxa"/>
            </w:tcMar>
            <w:vAlign w:val="center"/>
          </w:tcPr>
          <w:p w14:paraId="79D7160C" w14:textId="77777777" w:rsidR="009332D3" w:rsidRPr="004431BA" w:rsidRDefault="009332D3" w:rsidP="00DC4D96">
            <w:pPr>
              <w:jc w:val="left"/>
              <w:rPr>
                <w:rFonts w:ascii="BIZ UDゴシック" w:eastAsia="BIZ UDゴシック" w:hAnsi="BIZ UDゴシック"/>
                <w:sz w:val="20"/>
                <w:szCs w:val="20"/>
              </w:rPr>
            </w:pPr>
            <w:r w:rsidRPr="004431BA">
              <w:rPr>
                <w:rFonts w:ascii="BIZ UDゴシック" w:eastAsia="BIZ UDゴシック" w:hAnsi="BIZ UDゴシック" w:hint="eastAsia"/>
                <w:sz w:val="20"/>
                <w:szCs w:val="20"/>
              </w:rPr>
              <w:t>自殺に関連した精神保健相談件数</w:t>
            </w:r>
          </w:p>
        </w:tc>
        <w:tc>
          <w:tcPr>
            <w:tcW w:w="1418" w:type="dxa"/>
            <w:tcMar>
              <w:left w:w="28" w:type="dxa"/>
              <w:right w:w="28" w:type="dxa"/>
            </w:tcMar>
            <w:vAlign w:val="center"/>
          </w:tcPr>
          <w:p w14:paraId="4B75B20F" w14:textId="1BEA9C16" w:rsidR="009332D3" w:rsidRPr="004431BA" w:rsidRDefault="009332D3" w:rsidP="00DC4D96">
            <w:pPr>
              <w:jc w:val="center"/>
              <w:rPr>
                <w:rFonts w:ascii="BIZ UDゴシック" w:eastAsia="BIZ UDゴシック" w:hAnsi="BIZ UDゴシック"/>
                <w:sz w:val="20"/>
                <w:szCs w:val="20"/>
              </w:rPr>
            </w:pPr>
            <w:r w:rsidRPr="004431BA">
              <w:rPr>
                <w:rFonts w:ascii="BIZ UDゴシック" w:eastAsia="BIZ UDゴシック" w:hAnsi="BIZ UDゴシック" w:hint="eastAsia"/>
                <w:sz w:val="20"/>
                <w:szCs w:val="20"/>
              </w:rPr>
              <w:t>70人</w:t>
            </w:r>
            <w:r w:rsidR="001F4F16" w:rsidRPr="00D84F7F">
              <w:rPr>
                <w:rFonts w:ascii="BIZ UDゴシック" w:eastAsia="BIZ UDゴシック" w:hAnsi="BIZ UDゴシック" w:hint="eastAsia"/>
                <w:sz w:val="14"/>
                <w:szCs w:val="14"/>
              </w:rPr>
              <w:t>※</w:t>
            </w:r>
            <w:r w:rsidR="001F4F16">
              <w:rPr>
                <w:rFonts w:ascii="BIZ UDゴシック" w:eastAsia="BIZ UDゴシック" w:hAnsi="BIZ UDゴシック" w:hint="eastAsia"/>
                <w:sz w:val="14"/>
                <w:szCs w:val="14"/>
              </w:rPr>
              <w:t>４</w:t>
            </w:r>
          </w:p>
        </w:tc>
        <w:tc>
          <w:tcPr>
            <w:tcW w:w="2155" w:type="dxa"/>
            <w:tcMar>
              <w:left w:w="28" w:type="dxa"/>
              <w:right w:w="28" w:type="dxa"/>
            </w:tcMar>
            <w:vAlign w:val="center"/>
          </w:tcPr>
          <w:p w14:paraId="7D3CD245" w14:textId="77777777" w:rsidR="009332D3" w:rsidRPr="004431BA" w:rsidRDefault="009332D3" w:rsidP="00DC4D96">
            <w:pPr>
              <w:jc w:val="center"/>
              <w:rPr>
                <w:rFonts w:ascii="BIZ UDゴシック" w:eastAsia="BIZ UDゴシック" w:hAnsi="BIZ UDゴシック"/>
                <w:sz w:val="20"/>
                <w:szCs w:val="20"/>
              </w:rPr>
            </w:pPr>
            <w:r w:rsidRPr="004431BA">
              <w:rPr>
                <w:rFonts w:ascii="BIZ UDゴシック" w:eastAsia="BIZ UDゴシック" w:hAnsi="BIZ UDゴシック" w:hint="eastAsia"/>
                <w:sz w:val="20"/>
                <w:szCs w:val="20"/>
              </w:rPr>
              <w:t>実績</w:t>
            </w:r>
          </w:p>
        </w:tc>
        <w:tc>
          <w:tcPr>
            <w:tcW w:w="1414" w:type="dxa"/>
            <w:tcMar>
              <w:left w:w="28" w:type="dxa"/>
              <w:right w:w="28" w:type="dxa"/>
            </w:tcMar>
            <w:vAlign w:val="center"/>
          </w:tcPr>
          <w:p w14:paraId="215BA5B1" w14:textId="77777777" w:rsidR="009332D3" w:rsidRPr="004431BA" w:rsidRDefault="009332D3" w:rsidP="00DC4D96">
            <w:pPr>
              <w:jc w:val="center"/>
              <w:rPr>
                <w:rFonts w:ascii="BIZ UDゴシック" w:eastAsia="BIZ UDゴシック" w:hAnsi="BIZ UDゴシック"/>
                <w:sz w:val="20"/>
                <w:szCs w:val="20"/>
              </w:rPr>
            </w:pPr>
            <w:r w:rsidRPr="004431BA">
              <w:rPr>
                <w:rFonts w:ascii="BIZ UDゴシック" w:eastAsia="BIZ UDゴシック" w:hAnsi="BIZ UDゴシック" w:hint="eastAsia"/>
                <w:sz w:val="20"/>
                <w:szCs w:val="20"/>
              </w:rPr>
              <w:t>継続実施</w:t>
            </w:r>
          </w:p>
        </w:tc>
        <w:tc>
          <w:tcPr>
            <w:tcW w:w="1134" w:type="dxa"/>
            <w:tcMar>
              <w:left w:w="28" w:type="dxa"/>
              <w:right w:w="28" w:type="dxa"/>
            </w:tcMar>
            <w:vAlign w:val="center"/>
          </w:tcPr>
          <w:p w14:paraId="53F03E42" w14:textId="77777777" w:rsidR="009332D3" w:rsidRPr="004431BA" w:rsidRDefault="009332D3" w:rsidP="00DC4D96">
            <w:pPr>
              <w:jc w:val="center"/>
              <w:rPr>
                <w:rFonts w:ascii="BIZ UDゴシック" w:eastAsia="BIZ UDゴシック" w:hAnsi="BIZ UDゴシック"/>
                <w:sz w:val="20"/>
                <w:szCs w:val="20"/>
              </w:rPr>
            </w:pPr>
            <w:r w:rsidRPr="004431BA">
              <w:rPr>
                <w:rFonts w:ascii="BIZ UDゴシック" w:eastAsia="BIZ UDゴシック" w:hAnsi="BIZ UDゴシック" w:hint="eastAsia"/>
                <w:sz w:val="20"/>
                <w:szCs w:val="20"/>
              </w:rPr>
              <w:t>（４）</w:t>
            </w:r>
          </w:p>
        </w:tc>
      </w:tr>
      <w:tr w:rsidR="009332D3" w:rsidRPr="00C22627" w14:paraId="12B5F704" w14:textId="77777777" w:rsidTr="00DC4D96">
        <w:trPr>
          <w:trHeight w:val="811"/>
          <w:jc w:val="center"/>
        </w:trPr>
        <w:tc>
          <w:tcPr>
            <w:tcW w:w="315" w:type="dxa"/>
            <w:tcMar>
              <w:left w:w="28" w:type="dxa"/>
              <w:right w:w="28" w:type="dxa"/>
            </w:tcMar>
            <w:vAlign w:val="center"/>
          </w:tcPr>
          <w:p w14:paraId="59F799B1" w14:textId="77777777" w:rsidR="009332D3" w:rsidRPr="004431BA" w:rsidRDefault="009332D3" w:rsidP="00DC4D96">
            <w:pPr>
              <w:jc w:val="center"/>
              <w:rPr>
                <w:rFonts w:ascii="BIZ UDゴシック" w:eastAsia="BIZ UDゴシック" w:hAnsi="BIZ UDゴシック"/>
                <w:sz w:val="20"/>
                <w:szCs w:val="20"/>
              </w:rPr>
            </w:pPr>
            <w:r w:rsidRPr="004431BA">
              <w:rPr>
                <w:rFonts w:ascii="BIZ UDゴシック" w:eastAsia="BIZ UDゴシック" w:hAnsi="BIZ UDゴシック" w:hint="eastAsia"/>
                <w:sz w:val="20"/>
                <w:szCs w:val="20"/>
              </w:rPr>
              <w:t>７</w:t>
            </w:r>
          </w:p>
        </w:tc>
        <w:tc>
          <w:tcPr>
            <w:tcW w:w="3388" w:type="dxa"/>
            <w:tcMar>
              <w:left w:w="28" w:type="dxa"/>
              <w:right w:w="28" w:type="dxa"/>
            </w:tcMar>
            <w:vAlign w:val="center"/>
          </w:tcPr>
          <w:p w14:paraId="0ACFFE36" w14:textId="77777777" w:rsidR="009332D3" w:rsidRPr="004431BA" w:rsidRDefault="009332D3" w:rsidP="00DC4D96">
            <w:pPr>
              <w:jc w:val="left"/>
              <w:rPr>
                <w:rFonts w:ascii="BIZ UDゴシック" w:eastAsia="BIZ UDゴシック" w:hAnsi="BIZ UDゴシック"/>
                <w:sz w:val="20"/>
                <w:szCs w:val="20"/>
              </w:rPr>
            </w:pPr>
            <w:r w:rsidRPr="004431BA">
              <w:rPr>
                <w:rFonts w:ascii="BIZ UDゴシック" w:eastAsia="BIZ UDゴシック" w:hAnsi="BIZ UDゴシック" w:hint="eastAsia"/>
                <w:sz w:val="20"/>
                <w:szCs w:val="20"/>
              </w:rPr>
              <w:t>自殺対策に関連する事務事業の取り組み状況の把握</w:t>
            </w:r>
          </w:p>
        </w:tc>
        <w:tc>
          <w:tcPr>
            <w:tcW w:w="1418" w:type="dxa"/>
            <w:tcMar>
              <w:left w:w="28" w:type="dxa"/>
              <w:right w:w="28" w:type="dxa"/>
            </w:tcMar>
            <w:vAlign w:val="center"/>
          </w:tcPr>
          <w:p w14:paraId="68580819" w14:textId="77777777" w:rsidR="009332D3" w:rsidRPr="004431BA" w:rsidRDefault="009332D3" w:rsidP="00DC4D96">
            <w:pPr>
              <w:jc w:val="center"/>
              <w:rPr>
                <w:rFonts w:ascii="BIZ UDゴシック" w:eastAsia="BIZ UDゴシック" w:hAnsi="BIZ UDゴシック"/>
                <w:sz w:val="20"/>
                <w:szCs w:val="20"/>
              </w:rPr>
            </w:pPr>
            <w:r w:rsidRPr="004431BA">
              <w:rPr>
                <w:rFonts w:ascii="BIZ UDゴシック" w:eastAsia="BIZ UDゴシック" w:hAnsi="BIZ UDゴシック" w:hint="eastAsia"/>
                <w:sz w:val="20"/>
                <w:szCs w:val="20"/>
              </w:rPr>
              <w:t>－</w:t>
            </w:r>
          </w:p>
        </w:tc>
        <w:tc>
          <w:tcPr>
            <w:tcW w:w="2155" w:type="dxa"/>
            <w:tcMar>
              <w:left w:w="28" w:type="dxa"/>
              <w:right w:w="28" w:type="dxa"/>
            </w:tcMar>
            <w:vAlign w:val="center"/>
          </w:tcPr>
          <w:p w14:paraId="143BA6EA" w14:textId="77777777" w:rsidR="009332D3" w:rsidRPr="004431BA" w:rsidRDefault="009332D3" w:rsidP="00DC4D96">
            <w:pPr>
              <w:jc w:val="center"/>
              <w:rPr>
                <w:rFonts w:ascii="BIZ UDゴシック" w:eastAsia="BIZ UDゴシック" w:hAnsi="BIZ UDゴシック"/>
                <w:sz w:val="20"/>
                <w:szCs w:val="20"/>
              </w:rPr>
            </w:pPr>
            <w:r w:rsidRPr="004431BA">
              <w:rPr>
                <w:rFonts w:ascii="BIZ UDゴシック" w:eastAsia="BIZ UDゴシック" w:hAnsi="BIZ UDゴシック" w:hint="eastAsia"/>
                <w:sz w:val="20"/>
                <w:szCs w:val="20"/>
              </w:rPr>
              <w:t>全課照会</w:t>
            </w:r>
          </w:p>
        </w:tc>
        <w:tc>
          <w:tcPr>
            <w:tcW w:w="1414" w:type="dxa"/>
            <w:tcMar>
              <w:left w:w="28" w:type="dxa"/>
              <w:right w:w="28" w:type="dxa"/>
            </w:tcMar>
            <w:vAlign w:val="center"/>
          </w:tcPr>
          <w:p w14:paraId="4F7F0DD6" w14:textId="77777777" w:rsidR="009332D3" w:rsidRPr="004431BA" w:rsidRDefault="009332D3" w:rsidP="00DC4D96">
            <w:pPr>
              <w:jc w:val="center"/>
              <w:rPr>
                <w:rFonts w:ascii="BIZ UDゴシック" w:eastAsia="BIZ UDゴシック" w:hAnsi="BIZ UDゴシック"/>
                <w:sz w:val="20"/>
                <w:szCs w:val="20"/>
              </w:rPr>
            </w:pPr>
            <w:r w:rsidRPr="004431BA">
              <w:rPr>
                <w:rFonts w:ascii="BIZ UDゴシック" w:eastAsia="BIZ UDゴシック" w:hAnsi="BIZ UDゴシック" w:hint="eastAsia"/>
                <w:sz w:val="20"/>
                <w:szCs w:val="20"/>
              </w:rPr>
              <w:t>毎年把握</w:t>
            </w:r>
          </w:p>
        </w:tc>
        <w:tc>
          <w:tcPr>
            <w:tcW w:w="1134" w:type="dxa"/>
            <w:tcMar>
              <w:left w:w="28" w:type="dxa"/>
              <w:right w:w="28" w:type="dxa"/>
            </w:tcMar>
            <w:vAlign w:val="center"/>
          </w:tcPr>
          <w:p w14:paraId="5842B8BC" w14:textId="77777777" w:rsidR="009332D3" w:rsidRPr="004431BA" w:rsidRDefault="009332D3" w:rsidP="00DC4D96">
            <w:pPr>
              <w:jc w:val="center"/>
              <w:rPr>
                <w:rFonts w:ascii="BIZ UDゴシック" w:eastAsia="BIZ UDゴシック" w:hAnsi="BIZ UDゴシック"/>
                <w:sz w:val="20"/>
                <w:szCs w:val="20"/>
              </w:rPr>
            </w:pPr>
            <w:r w:rsidRPr="004431BA">
              <w:rPr>
                <w:rFonts w:ascii="BIZ UDゴシック" w:eastAsia="BIZ UDゴシック" w:hAnsi="BIZ UDゴシック" w:hint="eastAsia"/>
                <w:sz w:val="20"/>
                <w:szCs w:val="20"/>
              </w:rPr>
              <w:t>（５）</w:t>
            </w:r>
          </w:p>
        </w:tc>
      </w:tr>
    </w:tbl>
    <w:p w14:paraId="69D20B73" w14:textId="77777777" w:rsidR="009332D3" w:rsidRPr="00D84F7F" w:rsidRDefault="009332D3" w:rsidP="009332D3">
      <w:pPr>
        <w:spacing w:line="240" w:lineRule="exact"/>
        <w:ind w:left="420" w:rightChars="-203" w:right="-426" w:hangingChars="300" w:hanging="420"/>
        <w:rPr>
          <w:rFonts w:ascii="BIZ UDゴシック" w:eastAsia="BIZ UDゴシック" w:hAnsi="BIZ UDゴシック"/>
          <w:sz w:val="14"/>
          <w:szCs w:val="14"/>
        </w:rPr>
      </w:pPr>
      <w:r w:rsidRPr="00D84F7F">
        <w:rPr>
          <w:rFonts w:ascii="BIZ UDゴシック" w:eastAsia="BIZ UDゴシック" w:hAnsi="BIZ UDゴシック" w:hint="eastAsia"/>
          <w:sz w:val="14"/>
          <w:szCs w:val="14"/>
        </w:rPr>
        <w:t>※１　八尾市市民意識調査の質問項目「私は、夢と志を持ち、生きがいを感じ、自分らしくかがやいている。」で「思う」「少し思う」と回答した割合</w:t>
      </w:r>
    </w:p>
    <w:p w14:paraId="3A0E210E" w14:textId="77777777" w:rsidR="009332D3" w:rsidRDefault="009332D3" w:rsidP="009332D3">
      <w:pPr>
        <w:spacing w:line="240" w:lineRule="exact"/>
        <w:ind w:left="420" w:rightChars="-203" w:right="-426" w:hangingChars="300" w:hanging="420"/>
        <w:rPr>
          <w:rFonts w:ascii="BIZ UDゴシック" w:eastAsia="BIZ UDゴシック" w:hAnsi="BIZ UDゴシック"/>
          <w:sz w:val="14"/>
          <w:szCs w:val="14"/>
        </w:rPr>
      </w:pPr>
      <w:r w:rsidRPr="00D84F7F">
        <w:rPr>
          <w:rFonts w:ascii="BIZ UDゴシック" w:eastAsia="BIZ UDゴシック" w:hAnsi="BIZ UDゴシック" w:hint="eastAsia"/>
          <w:sz w:val="14"/>
          <w:szCs w:val="14"/>
        </w:rPr>
        <w:t>※２　こころの健康に関する市民意識調査の質問項目「私は自殺の危機にある人たちに接触し、彼らを手助けする心づもりがある」で「そう思う」と回答した割合</w:t>
      </w:r>
    </w:p>
    <w:p w14:paraId="4B16ED9A" w14:textId="77777777" w:rsidR="009332D3" w:rsidRPr="00D84F7F" w:rsidRDefault="009332D3" w:rsidP="009332D3">
      <w:pPr>
        <w:spacing w:line="240" w:lineRule="exact"/>
        <w:ind w:left="420" w:rightChars="-203" w:right="-426" w:hangingChars="300" w:hanging="420"/>
        <w:rPr>
          <w:rFonts w:ascii="BIZ UDゴシック" w:eastAsia="BIZ UDゴシック" w:hAnsi="BIZ UDゴシック"/>
          <w:sz w:val="14"/>
          <w:szCs w:val="14"/>
        </w:rPr>
      </w:pPr>
      <w:r w:rsidRPr="00D84F7F">
        <w:rPr>
          <w:rFonts w:ascii="BIZ UDゴシック" w:eastAsia="BIZ UDゴシック" w:hAnsi="BIZ UDゴシック" w:hint="eastAsia"/>
          <w:sz w:val="14"/>
          <w:szCs w:val="14"/>
        </w:rPr>
        <w:t>※</w:t>
      </w:r>
      <w:r>
        <w:rPr>
          <w:rFonts w:ascii="BIZ UDゴシック" w:eastAsia="BIZ UDゴシック" w:hAnsi="BIZ UDゴシック" w:hint="eastAsia"/>
          <w:sz w:val="14"/>
          <w:szCs w:val="14"/>
        </w:rPr>
        <w:t>３</w:t>
      </w:r>
      <w:r w:rsidRPr="00D84F7F">
        <w:rPr>
          <w:rFonts w:ascii="BIZ UDゴシック" w:eastAsia="BIZ UDゴシック" w:hAnsi="BIZ UDゴシック" w:hint="eastAsia"/>
          <w:sz w:val="14"/>
          <w:szCs w:val="14"/>
        </w:rPr>
        <w:t xml:space="preserve">　こころの健康に関する市民意識調査の質問項目「</w:t>
      </w:r>
      <w:r>
        <w:rPr>
          <w:rFonts w:ascii="BIZ UDゴシック" w:eastAsia="BIZ UDゴシック" w:hAnsi="BIZ UDゴシック" w:hint="eastAsia"/>
          <w:sz w:val="14"/>
          <w:szCs w:val="14"/>
        </w:rPr>
        <w:t>あなたは、次の相談窓口を知っていますか</w:t>
      </w:r>
      <w:r w:rsidRPr="00D84F7F">
        <w:rPr>
          <w:rFonts w:ascii="BIZ UDゴシック" w:eastAsia="BIZ UDゴシック" w:hAnsi="BIZ UDゴシック" w:hint="eastAsia"/>
          <w:sz w:val="14"/>
          <w:szCs w:val="14"/>
        </w:rPr>
        <w:t>」で「</w:t>
      </w:r>
      <w:r>
        <w:rPr>
          <w:rFonts w:ascii="BIZ UDゴシック" w:eastAsia="BIZ UDゴシック" w:hAnsi="BIZ UDゴシック" w:hint="eastAsia"/>
          <w:sz w:val="14"/>
          <w:szCs w:val="14"/>
        </w:rPr>
        <w:t>どんな相談ができるか知っている</w:t>
      </w:r>
      <w:r w:rsidRPr="00D84F7F">
        <w:rPr>
          <w:rFonts w:ascii="BIZ UDゴシック" w:eastAsia="BIZ UDゴシック" w:hAnsi="BIZ UDゴシック" w:hint="eastAsia"/>
          <w:sz w:val="14"/>
          <w:szCs w:val="14"/>
        </w:rPr>
        <w:t>」と回答した割合</w:t>
      </w:r>
    </w:p>
    <w:p w14:paraId="310AF6F1" w14:textId="5FC56D3E" w:rsidR="001F4F16" w:rsidRPr="00D84F7F" w:rsidRDefault="001F4F16" w:rsidP="001F4F16">
      <w:pPr>
        <w:spacing w:line="240" w:lineRule="exact"/>
        <w:ind w:left="420" w:rightChars="-203" w:right="-426" w:hangingChars="300" w:hanging="420"/>
        <w:rPr>
          <w:rFonts w:ascii="BIZ UDゴシック" w:eastAsia="BIZ UDゴシック" w:hAnsi="BIZ UDゴシック"/>
          <w:sz w:val="14"/>
          <w:szCs w:val="14"/>
        </w:rPr>
      </w:pPr>
      <w:r w:rsidRPr="00D84F7F">
        <w:rPr>
          <w:rFonts w:ascii="BIZ UDゴシック" w:eastAsia="BIZ UDゴシック" w:hAnsi="BIZ UDゴシック" w:hint="eastAsia"/>
          <w:sz w:val="14"/>
          <w:szCs w:val="14"/>
        </w:rPr>
        <w:t>※</w:t>
      </w:r>
      <w:r>
        <w:rPr>
          <w:rFonts w:ascii="BIZ UDゴシック" w:eastAsia="BIZ UDゴシック" w:hAnsi="BIZ UDゴシック" w:hint="eastAsia"/>
          <w:sz w:val="14"/>
          <w:szCs w:val="14"/>
        </w:rPr>
        <w:t>４</w:t>
      </w:r>
      <w:r w:rsidRPr="00D84F7F">
        <w:rPr>
          <w:rFonts w:ascii="BIZ UDゴシック" w:eastAsia="BIZ UDゴシック" w:hAnsi="BIZ UDゴシック" w:hint="eastAsia"/>
          <w:sz w:val="14"/>
          <w:szCs w:val="14"/>
        </w:rPr>
        <w:t xml:space="preserve">　</w:t>
      </w:r>
      <w:r>
        <w:rPr>
          <w:rFonts w:ascii="BIZ UDゴシック" w:eastAsia="BIZ UDゴシック" w:hAnsi="BIZ UDゴシック" w:hint="eastAsia"/>
          <w:sz w:val="14"/>
          <w:szCs w:val="14"/>
        </w:rPr>
        <w:t>実人数</w:t>
      </w:r>
    </w:p>
    <w:p w14:paraId="49A60CC7" w14:textId="77777777" w:rsidR="009332D3" w:rsidRPr="001F4F16" w:rsidRDefault="009332D3" w:rsidP="009332D3">
      <w:pPr>
        <w:spacing w:line="240" w:lineRule="exact"/>
        <w:ind w:left="480" w:rightChars="-203" w:right="-426" w:hangingChars="300" w:hanging="480"/>
        <w:rPr>
          <w:sz w:val="16"/>
          <w:szCs w:val="16"/>
        </w:rPr>
      </w:pPr>
    </w:p>
    <w:p w14:paraId="02451459" w14:textId="77777777" w:rsidR="009332D3" w:rsidRDefault="009332D3" w:rsidP="009332D3">
      <w:r>
        <w:rPr>
          <w:rStyle w:val="cf01"/>
          <w:rFonts w:ascii="BIZ UD明朝 Medium" w:eastAsia="BIZ UD明朝 Medium" w:hAnsi="BIZ UD明朝 Medium" w:hint="default"/>
          <w:sz w:val="22"/>
          <w:szCs w:val="21"/>
        </w:rPr>
        <w:t xml:space="preserve"> </w:t>
      </w:r>
    </w:p>
    <w:bookmarkEnd w:id="52"/>
    <w:bookmarkEnd w:id="53"/>
    <w:bookmarkEnd w:id="54"/>
    <w:p w14:paraId="0B6599BD" w14:textId="6A2A22A2" w:rsidR="00384157" w:rsidRDefault="00384157" w:rsidP="00C56176">
      <w:pPr>
        <w:sectPr w:rsidR="00384157" w:rsidSect="00301631">
          <w:footerReference w:type="default" r:id="rId62"/>
          <w:pgSz w:w="11906" w:h="16838" w:code="9"/>
          <w:pgMar w:top="1134" w:right="1418" w:bottom="1134" w:left="1418" w:header="851" w:footer="454" w:gutter="0"/>
          <w:cols w:space="425"/>
          <w:docGrid w:type="linesAndChars" w:linePitch="360"/>
        </w:sectPr>
      </w:pPr>
    </w:p>
    <w:p w14:paraId="53C78FBF" w14:textId="0B407B25" w:rsidR="00C51840" w:rsidRPr="001F1152" w:rsidRDefault="00C51840" w:rsidP="00DA050C">
      <w:pPr>
        <w:pStyle w:val="1"/>
        <w:rPr>
          <w:lang w:eastAsia="zh-CN"/>
        </w:rPr>
      </w:pPr>
      <w:bookmarkStart w:id="89" w:name="_Toc153460050"/>
      <w:r w:rsidRPr="001F1152">
        <w:rPr>
          <w:lang w:eastAsia="zh-CN"/>
        </w:rPr>
        <w:lastRenderedPageBreak/>
        <w:t xml:space="preserve">&lt; </w:t>
      </w:r>
      <w:r w:rsidRPr="001F1152">
        <w:rPr>
          <w:rFonts w:hint="eastAsia"/>
          <w:lang w:eastAsia="zh-CN"/>
        </w:rPr>
        <w:t>資料</w:t>
      </w:r>
      <w:r w:rsidR="000756E4">
        <w:rPr>
          <w:rFonts w:hint="eastAsia"/>
        </w:rPr>
        <w:t>編</w:t>
      </w:r>
      <w:r w:rsidRPr="001F1152">
        <w:rPr>
          <w:rFonts w:hint="eastAsia"/>
          <w:lang w:eastAsia="zh-CN"/>
        </w:rPr>
        <w:t xml:space="preserve"> &gt;</w:t>
      </w:r>
      <w:bookmarkEnd w:id="89"/>
    </w:p>
    <w:p w14:paraId="01309D93" w14:textId="77777777" w:rsidR="008A5AB4" w:rsidRDefault="008A5AB4" w:rsidP="001B66D6">
      <w:pPr>
        <w:rPr>
          <w:rFonts w:eastAsia="SimSun"/>
          <w:lang w:eastAsia="zh-CN"/>
        </w:rPr>
      </w:pPr>
    </w:p>
    <w:sectPr w:rsidR="008A5AB4" w:rsidSect="00301631">
      <w:pgSz w:w="11906" w:h="16838" w:code="9"/>
      <w:pgMar w:top="1134" w:right="1418" w:bottom="1134" w:left="1418" w:header="851" w:footer="45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11EA8" w14:textId="77777777" w:rsidR="00C26B58" w:rsidRDefault="00C26B58" w:rsidP="0081505C">
      <w:r>
        <w:separator/>
      </w:r>
    </w:p>
  </w:endnote>
  <w:endnote w:type="continuationSeparator" w:id="0">
    <w:p w14:paraId="670AE5F2" w14:textId="77777777" w:rsidR="00C26B58" w:rsidRDefault="00C26B58" w:rsidP="00815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Mincho">
    <w:altName w:val="ＭＳ 明朝"/>
    <w:panose1 w:val="00000000000000000000"/>
    <w:charset w:val="80"/>
    <w:family w:val="auto"/>
    <w:notTrueType/>
    <w:pitch w:val="default"/>
    <w:sig w:usb0="00000003" w:usb1="08070000" w:usb2="00000010" w:usb3="00000000" w:csb0="0002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メイリオ">
    <w:panose1 w:val="020B0604030504040204"/>
    <w:charset w:val="80"/>
    <w:family w:val="modern"/>
    <w:pitch w:val="variable"/>
    <w:sig w:usb0="E00002FF" w:usb1="6AC7FFFF"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107159"/>
      <w:docPartObj>
        <w:docPartGallery w:val="Page Numbers (Bottom of Page)"/>
        <w:docPartUnique/>
      </w:docPartObj>
    </w:sdtPr>
    <w:sdtEndPr>
      <w:rPr>
        <w:rFonts w:ascii="Verdana" w:eastAsia="SimHei" w:hAnsi="Verdana"/>
      </w:rPr>
    </w:sdtEndPr>
    <w:sdtContent>
      <w:sdt>
        <w:sdtPr>
          <w:id w:val="-1804449110"/>
          <w:docPartObj>
            <w:docPartGallery w:val="Page Numbers (Bottom of Page)"/>
            <w:docPartUnique/>
          </w:docPartObj>
        </w:sdtPr>
        <w:sdtEndPr>
          <w:rPr>
            <w:rFonts w:ascii="Verdana" w:eastAsia="SimHei" w:hAnsi="Verdana"/>
          </w:rPr>
        </w:sdtEndPr>
        <w:sdtContent>
          <w:p w14:paraId="0F3F51D6" w14:textId="77777777" w:rsidR="0099265C" w:rsidRDefault="0099265C" w:rsidP="00815071">
            <w:pPr>
              <w:pStyle w:val="a6"/>
              <w:pBdr>
                <w:top w:val="single" w:sz="6" w:space="1" w:color="BFBFBF" w:themeColor="background1" w:themeShade="BF"/>
              </w:pBdr>
              <w:spacing w:line="80" w:lineRule="exact"/>
              <w:jc w:val="center"/>
            </w:pPr>
          </w:p>
          <w:p w14:paraId="0B3341F5" w14:textId="77777777" w:rsidR="0099265C" w:rsidRPr="0081505C" w:rsidRDefault="0099265C" w:rsidP="00815071">
            <w:pPr>
              <w:pStyle w:val="a6"/>
              <w:jc w:val="center"/>
              <w:rPr>
                <w:rFonts w:ascii="Verdana" w:eastAsia="SimHei" w:hAnsi="Verdana"/>
              </w:rPr>
            </w:pPr>
            <w:r w:rsidRPr="00F4457E">
              <w:rPr>
                <w:rFonts w:ascii="Verdana" w:eastAsia="SimHei" w:hAnsi="Verdana"/>
              </w:rPr>
              <w:fldChar w:fldCharType="begin"/>
            </w:r>
            <w:r w:rsidRPr="00F4457E">
              <w:rPr>
                <w:rFonts w:ascii="Verdana" w:eastAsia="SimHei" w:hAnsi="Verdana"/>
              </w:rPr>
              <w:instrText>PAGE   \* MERGEFORMAT</w:instrText>
            </w:r>
            <w:r w:rsidRPr="00F4457E">
              <w:rPr>
                <w:rFonts w:ascii="Verdana" w:eastAsia="SimHei" w:hAnsi="Verdana"/>
              </w:rPr>
              <w:fldChar w:fldCharType="separate"/>
            </w:r>
            <w:r>
              <w:rPr>
                <w:rFonts w:ascii="Verdana" w:eastAsia="SimHei" w:hAnsi="Verdana"/>
                <w:noProof/>
              </w:rPr>
              <w:t>7</w:t>
            </w:r>
            <w:r w:rsidRPr="00F4457E">
              <w:rPr>
                <w:rFonts w:ascii="Verdana" w:eastAsia="SimHei" w:hAnsi="Verdana"/>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92557"/>
      <w:docPartObj>
        <w:docPartGallery w:val="Page Numbers (Bottom of Page)"/>
        <w:docPartUnique/>
      </w:docPartObj>
    </w:sdtPr>
    <w:sdtEndPr>
      <w:rPr>
        <w:rFonts w:ascii="Verdana" w:eastAsia="SimHei" w:hAnsi="Verdana"/>
      </w:rPr>
    </w:sdtEndPr>
    <w:sdtContent>
      <w:sdt>
        <w:sdtPr>
          <w:id w:val="-1910382092"/>
          <w:docPartObj>
            <w:docPartGallery w:val="Page Numbers (Bottom of Page)"/>
            <w:docPartUnique/>
          </w:docPartObj>
        </w:sdtPr>
        <w:sdtEndPr>
          <w:rPr>
            <w:rFonts w:ascii="Verdana" w:eastAsia="SimHei" w:hAnsi="Verdana"/>
          </w:rPr>
        </w:sdtEndPr>
        <w:sdtContent>
          <w:p w14:paraId="5AA930EB" w14:textId="77777777" w:rsidR="009332D3" w:rsidRDefault="009332D3" w:rsidP="00815071">
            <w:pPr>
              <w:pStyle w:val="a6"/>
              <w:pBdr>
                <w:top w:val="single" w:sz="6" w:space="1" w:color="BFBFBF" w:themeColor="background1" w:themeShade="BF"/>
              </w:pBdr>
              <w:spacing w:line="80" w:lineRule="exact"/>
              <w:jc w:val="center"/>
            </w:pPr>
          </w:p>
          <w:p w14:paraId="27C69DFC" w14:textId="77777777" w:rsidR="009332D3" w:rsidRPr="0081505C" w:rsidRDefault="009332D3" w:rsidP="00815071">
            <w:pPr>
              <w:pStyle w:val="a6"/>
              <w:jc w:val="center"/>
              <w:rPr>
                <w:rFonts w:ascii="Verdana" w:eastAsia="SimHei" w:hAnsi="Verdana"/>
              </w:rPr>
            </w:pPr>
            <w:r w:rsidRPr="00F4457E">
              <w:rPr>
                <w:rFonts w:ascii="Verdana" w:eastAsia="SimHei" w:hAnsi="Verdana"/>
              </w:rPr>
              <w:fldChar w:fldCharType="begin"/>
            </w:r>
            <w:r w:rsidRPr="00F4457E">
              <w:rPr>
                <w:rFonts w:ascii="Verdana" w:eastAsia="SimHei" w:hAnsi="Verdana"/>
              </w:rPr>
              <w:instrText>PAGE   \* MERGEFORMAT</w:instrText>
            </w:r>
            <w:r w:rsidRPr="00F4457E">
              <w:rPr>
                <w:rFonts w:ascii="Verdana" w:eastAsia="SimHei" w:hAnsi="Verdana"/>
              </w:rPr>
              <w:fldChar w:fldCharType="separate"/>
            </w:r>
            <w:r>
              <w:rPr>
                <w:rFonts w:ascii="Verdana" w:eastAsia="SimHei" w:hAnsi="Verdana"/>
                <w:noProof/>
              </w:rPr>
              <w:t>14</w:t>
            </w:r>
            <w:r w:rsidRPr="00F4457E">
              <w:rPr>
                <w:rFonts w:ascii="Verdana" w:eastAsia="SimHei" w:hAnsi="Verdana"/>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707388"/>
      <w:docPartObj>
        <w:docPartGallery w:val="Page Numbers (Bottom of Page)"/>
        <w:docPartUnique/>
      </w:docPartObj>
    </w:sdtPr>
    <w:sdtEndPr>
      <w:rPr>
        <w:rFonts w:ascii="Verdana" w:eastAsia="SimHei" w:hAnsi="Verdana"/>
      </w:rPr>
    </w:sdtEndPr>
    <w:sdtContent>
      <w:sdt>
        <w:sdtPr>
          <w:id w:val="-592310418"/>
          <w:docPartObj>
            <w:docPartGallery w:val="Page Numbers (Bottom of Page)"/>
            <w:docPartUnique/>
          </w:docPartObj>
        </w:sdtPr>
        <w:sdtEndPr>
          <w:rPr>
            <w:rFonts w:ascii="Verdana" w:eastAsia="SimHei" w:hAnsi="Verdana"/>
          </w:rPr>
        </w:sdtEndPr>
        <w:sdtContent>
          <w:p w14:paraId="72A52FE1" w14:textId="77777777" w:rsidR="0099265C" w:rsidRDefault="0099265C" w:rsidP="00815071">
            <w:pPr>
              <w:pStyle w:val="a6"/>
              <w:pBdr>
                <w:top w:val="single" w:sz="6" w:space="1" w:color="BFBFBF" w:themeColor="background1" w:themeShade="BF"/>
              </w:pBdr>
              <w:spacing w:line="80" w:lineRule="exact"/>
              <w:jc w:val="center"/>
            </w:pPr>
          </w:p>
          <w:p w14:paraId="462AC146" w14:textId="77777777" w:rsidR="0099265C" w:rsidRPr="0081505C" w:rsidRDefault="0099265C" w:rsidP="00815071">
            <w:pPr>
              <w:pStyle w:val="a6"/>
              <w:jc w:val="center"/>
              <w:rPr>
                <w:rFonts w:ascii="Verdana" w:eastAsia="SimHei" w:hAnsi="Verdana"/>
              </w:rPr>
            </w:pPr>
            <w:r w:rsidRPr="00F4457E">
              <w:rPr>
                <w:rFonts w:ascii="Verdana" w:eastAsia="SimHei" w:hAnsi="Verdana"/>
              </w:rPr>
              <w:fldChar w:fldCharType="begin"/>
            </w:r>
            <w:r w:rsidRPr="00F4457E">
              <w:rPr>
                <w:rFonts w:ascii="Verdana" w:eastAsia="SimHei" w:hAnsi="Verdana"/>
              </w:rPr>
              <w:instrText>PAGE   \* MERGEFORMAT</w:instrText>
            </w:r>
            <w:r w:rsidRPr="00F4457E">
              <w:rPr>
                <w:rFonts w:ascii="Verdana" w:eastAsia="SimHei" w:hAnsi="Verdana"/>
              </w:rPr>
              <w:fldChar w:fldCharType="separate"/>
            </w:r>
            <w:r>
              <w:rPr>
                <w:rFonts w:ascii="Verdana" w:eastAsia="SimHei" w:hAnsi="Verdana"/>
                <w:noProof/>
              </w:rPr>
              <w:t>14</w:t>
            </w:r>
            <w:r w:rsidRPr="00F4457E">
              <w:rPr>
                <w:rFonts w:ascii="Verdana" w:eastAsia="SimHei" w:hAnsi="Verdana"/>
              </w:rPr>
              <w:fldChar w:fldCharType="end"/>
            </w:r>
          </w:p>
        </w:sdtContent>
      </w:sdt>
    </w:sdtContent>
  </w:sdt>
  <w:p w14:paraId="34971B2F" w14:textId="77777777" w:rsidR="00786BC7" w:rsidRDefault="00786B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4A64E" w14:textId="77777777" w:rsidR="00C26B58" w:rsidRDefault="00C26B58" w:rsidP="0081505C">
      <w:r>
        <w:separator/>
      </w:r>
    </w:p>
  </w:footnote>
  <w:footnote w:type="continuationSeparator" w:id="0">
    <w:p w14:paraId="63008677" w14:textId="77777777" w:rsidR="00C26B58" w:rsidRDefault="00C26B58" w:rsidP="0081505C">
      <w:r>
        <w:continuationSeparator/>
      </w:r>
    </w:p>
  </w:footnote>
  <w:footnote w:id="1">
    <w:p w14:paraId="5B3BBCD3" w14:textId="029B305D" w:rsidR="00B319E2" w:rsidRPr="00155F07" w:rsidRDefault="00B319E2" w:rsidP="00FB2E90">
      <w:pPr>
        <w:pStyle w:val="afff2"/>
        <w:ind w:rightChars="-200" w:right="-420"/>
      </w:pPr>
      <w:r w:rsidRPr="00155F07">
        <w:rPr>
          <w:rStyle w:val="affa"/>
        </w:rPr>
        <w:footnoteRef/>
      </w:r>
      <w:r w:rsidRPr="00155F07">
        <w:t xml:space="preserve"> </w:t>
      </w:r>
      <w:r w:rsidRPr="00155F07">
        <w:rPr>
          <w:rFonts w:hint="eastAsia"/>
        </w:rPr>
        <w:t>WHO-5精神的健康状態表：</w:t>
      </w:r>
      <w:r>
        <w:rPr>
          <w:rFonts w:hint="eastAsia"/>
        </w:rPr>
        <w:t>WHO（世界保健</w:t>
      </w:r>
      <w:r w:rsidR="00D730B5">
        <w:rPr>
          <w:rFonts w:hint="eastAsia"/>
        </w:rPr>
        <w:t>機関</w:t>
      </w:r>
      <w:r>
        <w:rPr>
          <w:rFonts w:hint="eastAsia"/>
        </w:rPr>
        <w:t>）が開発し、使用を推奨している簡便な精神的健康の測定尺度です。</w:t>
      </w:r>
    </w:p>
  </w:footnote>
  <w:footnote w:id="2">
    <w:p w14:paraId="483D862F" w14:textId="6C17A28D" w:rsidR="008C7D7D" w:rsidRPr="008C7D7D" w:rsidRDefault="008C7D7D" w:rsidP="008C7D7D">
      <w:pPr>
        <w:pStyle w:val="afff2"/>
        <w:ind w:rightChars="-200" w:right="-420"/>
      </w:pPr>
      <w:r>
        <w:rPr>
          <w:rStyle w:val="affa"/>
        </w:rPr>
        <w:footnoteRef/>
      </w:r>
      <w:r w:rsidRPr="008C7D7D">
        <w:rPr>
          <w:rStyle w:val="affa"/>
        </w:rPr>
        <w:t xml:space="preserve"> </w:t>
      </w:r>
      <w:r w:rsidRPr="008C7D7D">
        <w:rPr>
          <w:rFonts w:hint="eastAsia"/>
        </w:rPr>
        <w:t>地域在住高齢者における日本語版「WHO-5精神的健康状態表」（WHO-5-J）の標準化　岩佐 一、稲垣 宏樹、吉田 祐子、増井 幸恵、鈴木 隆雄、吉田 英世、粟田 主一</w:t>
      </w:r>
      <w:r w:rsidRPr="008C7D7D">
        <w:annotationRef/>
      </w:r>
    </w:p>
  </w:footnote>
  <w:footnote w:id="3">
    <w:p w14:paraId="1DC7D2F4" w14:textId="77777777" w:rsidR="00B319E2" w:rsidRDefault="00B319E2" w:rsidP="00B319E2">
      <w:pPr>
        <w:pStyle w:val="afff2"/>
      </w:pPr>
      <w:r>
        <w:rPr>
          <w:rStyle w:val="affa"/>
        </w:rPr>
        <w:footnoteRef/>
      </w:r>
      <w:r>
        <w:rPr>
          <w:lang w:eastAsia="zh-CN"/>
        </w:rPr>
        <w:t xml:space="preserve"> </w:t>
      </w:r>
      <w:r>
        <w:rPr>
          <w:rFonts w:hint="eastAsia"/>
          <w:lang w:eastAsia="zh-CN"/>
        </w:rPr>
        <w:t>国民生活基礎調査：令和４年実施分。</w:t>
      </w:r>
      <w:r>
        <w:t>全国の世帯及び世帯員を対象とし、保健、医療、福祉、年金、所得等国民生活の基礎的事項を調査</w:t>
      </w:r>
      <w:r>
        <w:rPr>
          <w:rFonts w:hint="eastAsia"/>
        </w:rPr>
        <w:t>します。本設問の集計対象者は15歳以上。</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3C95"/>
    <w:multiLevelType w:val="hybridMultilevel"/>
    <w:tmpl w:val="E90AB900"/>
    <w:lvl w:ilvl="0" w:tplc="C3481254">
      <w:start w:val="1"/>
      <w:numFmt w:val="decimalEnclosedCircle"/>
      <w:pStyle w:val="a"/>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 w15:restartNumberingAfterBreak="0">
    <w:nsid w:val="52294463"/>
    <w:multiLevelType w:val="hybridMultilevel"/>
    <w:tmpl w:val="D7D460A4"/>
    <w:lvl w:ilvl="0" w:tplc="A2F049C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05D1AD1"/>
    <w:multiLevelType w:val="hybridMultilevel"/>
    <w:tmpl w:val="1136A42C"/>
    <w:lvl w:ilvl="0" w:tplc="F856C3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1"/>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characterSpacingControl w:val="doNotCompress"/>
  <w:hdrShapeDefaults>
    <o:shapedefaults v:ext="edit" spidmax="2050" fillcolor="none [665]" stroke="f">
      <v:fill color="none [665]"/>
      <v:stroke on="f"/>
      <v:textbox inset="5.85pt,.7pt,5.85pt,.7pt"/>
      <o:colormenu v:ext="edit" fillcolor="none" strokecolor="#00b05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05C"/>
    <w:rsid w:val="000004AE"/>
    <w:rsid w:val="000011C1"/>
    <w:rsid w:val="00001840"/>
    <w:rsid w:val="00001FA3"/>
    <w:rsid w:val="00002060"/>
    <w:rsid w:val="00002687"/>
    <w:rsid w:val="0000276F"/>
    <w:rsid w:val="000027D3"/>
    <w:rsid w:val="00002829"/>
    <w:rsid w:val="00003ACA"/>
    <w:rsid w:val="00004561"/>
    <w:rsid w:val="000049AA"/>
    <w:rsid w:val="0000510E"/>
    <w:rsid w:val="00005634"/>
    <w:rsid w:val="000057D0"/>
    <w:rsid w:val="00006B4E"/>
    <w:rsid w:val="00006D5D"/>
    <w:rsid w:val="00006D70"/>
    <w:rsid w:val="00007F2D"/>
    <w:rsid w:val="0001071D"/>
    <w:rsid w:val="00011F95"/>
    <w:rsid w:val="00012323"/>
    <w:rsid w:val="00012872"/>
    <w:rsid w:val="00012F8F"/>
    <w:rsid w:val="00013103"/>
    <w:rsid w:val="00013596"/>
    <w:rsid w:val="000137C3"/>
    <w:rsid w:val="00013E0B"/>
    <w:rsid w:val="00014CBF"/>
    <w:rsid w:val="00015EA7"/>
    <w:rsid w:val="00016AA9"/>
    <w:rsid w:val="00016F53"/>
    <w:rsid w:val="00017846"/>
    <w:rsid w:val="00017988"/>
    <w:rsid w:val="000202A4"/>
    <w:rsid w:val="00020B5D"/>
    <w:rsid w:val="00023746"/>
    <w:rsid w:val="00023F20"/>
    <w:rsid w:val="00023F86"/>
    <w:rsid w:val="00024A26"/>
    <w:rsid w:val="0002617F"/>
    <w:rsid w:val="000264CD"/>
    <w:rsid w:val="00026B88"/>
    <w:rsid w:val="00027682"/>
    <w:rsid w:val="0003030D"/>
    <w:rsid w:val="000307A6"/>
    <w:rsid w:val="00030D3C"/>
    <w:rsid w:val="0003241F"/>
    <w:rsid w:val="00032FD5"/>
    <w:rsid w:val="00033107"/>
    <w:rsid w:val="0003367F"/>
    <w:rsid w:val="00033D3A"/>
    <w:rsid w:val="000346B0"/>
    <w:rsid w:val="00034F9B"/>
    <w:rsid w:val="0003512A"/>
    <w:rsid w:val="00035753"/>
    <w:rsid w:val="00037059"/>
    <w:rsid w:val="00040097"/>
    <w:rsid w:val="00040C34"/>
    <w:rsid w:val="00040F1D"/>
    <w:rsid w:val="000414B6"/>
    <w:rsid w:val="00041CB4"/>
    <w:rsid w:val="00041EC3"/>
    <w:rsid w:val="00042A2E"/>
    <w:rsid w:val="00043093"/>
    <w:rsid w:val="00043A6C"/>
    <w:rsid w:val="00043B3B"/>
    <w:rsid w:val="00043E84"/>
    <w:rsid w:val="00044CCF"/>
    <w:rsid w:val="00045988"/>
    <w:rsid w:val="00045AD5"/>
    <w:rsid w:val="00045FDF"/>
    <w:rsid w:val="00046337"/>
    <w:rsid w:val="000467A9"/>
    <w:rsid w:val="00046D9A"/>
    <w:rsid w:val="00047376"/>
    <w:rsid w:val="000477ED"/>
    <w:rsid w:val="00050357"/>
    <w:rsid w:val="000512DF"/>
    <w:rsid w:val="000515E5"/>
    <w:rsid w:val="000519A5"/>
    <w:rsid w:val="000520B3"/>
    <w:rsid w:val="000524CA"/>
    <w:rsid w:val="00052582"/>
    <w:rsid w:val="000525C1"/>
    <w:rsid w:val="00052740"/>
    <w:rsid w:val="000529FE"/>
    <w:rsid w:val="0005303F"/>
    <w:rsid w:val="00053453"/>
    <w:rsid w:val="00053501"/>
    <w:rsid w:val="00053C6A"/>
    <w:rsid w:val="00053F3E"/>
    <w:rsid w:val="0005466A"/>
    <w:rsid w:val="00055C62"/>
    <w:rsid w:val="00055E88"/>
    <w:rsid w:val="000565EE"/>
    <w:rsid w:val="00056A86"/>
    <w:rsid w:val="00057122"/>
    <w:rsid w:val="00057C39"/>
    <w:rsid w:val="00060B75"/>
    <w:rsid w:val="00060D61"/>
    <w:rsid w:val="0006137C"/>
    <w:rsid w:val="00062195"/>
    <w:rsid w:val="000621C7"/>
    <w:rsid w:val="000627D7"/>
    <w:rsid w:val="00062E83"/>
    <w:rsid w:val="000634D9"/>
    <w:rsid w:val="00063F86"/>
    <w:rsid w:val="00064D00"/>
    <w:rsid w:val="00065563"/>
    <w:rsid w:val="00065678"/>
    <w:rsid w:val="0006572E"/>
    <w:rsid w:val="00066558"/>
    <w:rsid w:val="00066840"/>
    <w:rsid w:val="000668C6"/>
    <w:rsid w:val="000675C2"/>
    <w:rsid w:val="00067759"/>
    <w:rsid w:val="00067A30"/>
    <w:rsid w:val="0007294C"/>
    <w:rsid w:val="00072EFC"/>
    <w:rsid w:val="000734A3"/>
    <w:rsid w:val="00073859"/>
    <w:rsid w:val="00073B14"/>
    <w:rsid w:val="00074BDD"/>
    <w:rsid w:val="00075476"/>
    <w:rsid w:val="000756E4"/>
    <w:rsid w:val="000763E1"/>
    <w:rsid w:val="00077AFF"/>
    <w:rsid w:val="00077E70"/>
    <w:rsid w:val="00080B5A"/>
    <w:rsid w:val="00080D38"/>
    <w:rsid w:val="00080F78"/>
    <w:rsid w:val="00081803"/>
    <w:rsid w:val="00081897"/>
    <w:rsid w:val="0008223B"/>
    <w:rsid w:val="00082643"/>
    <w:rsid w:val="00082EEB"/>
    <w:rsid w:val="00083CFC"/>
    <w:rsid w:val="00084294"/>
    <w:rsid w:val="0008557A"/>
    <w:rsid w:val="00085A11"/>
    <w:rsid w:val="000902EB"/>
    <w:rsid w:val="00090491"/>
    <w:rsid w:val="00091144"/>
    <w:rsid w:val="00092091"/>
    <w:rsid w:val="00093B71"/>
    <w:rsid w:val="00093C72"/>
    <w:rsid w:val="00093C79"/>
    <w:rsid w:val="00094C86"/>
    <w:rsid w:val="00094EB1"/>
    <w:rsid w:val="00094F83"/>
    <w:rsid w:val="00095D75"/>
    <w:rsid w:val="00095E7F"/>
    <w:rsid w:val="00096FF5"/>
    <w:rsid w:val="00097387"/>
    <w:rsid w:val="000974C4"/>
    <w:rsid w:val="000A01C4"/>
    <w:rsid w:val="000A0320"/>
    <w:rsid w:val="000A08A0"/>
    <w:rsid w:val="000A0B90"/>
    <w:rsid w:val="000A1C2E"/>
    <w:rsid w:val="000A2B83"/>
    <w:rsid w:val="000A2C4F"/>
    <w:rsid w:val="000A2F0B"/>
    <w:rsid w:val="000A4270"/>
    <w:rsid w:val="000A51DD"/>
    <w:rsid w:val="000A53FF"/>
    <w:rsid w:val="000A5923"/>
    <w:rsid w:val="000A6DD6"/>
    <w:rsid w:val="000A7272"/>
    <w:rsid w:val="000A7825"/>
    <w:rsid w:val="000A7BB8"/>
    <w:rsid w:val="000A7D8A"/>
    <w:rsid w:val="000B1437"/>
    <w:rsid w:val="000B2D0F"/>
    <w:rsid w:val="000B2E01"/>
    <w:rsid w:val="000B302E"/>
    <w:rsid w:val="000B3455"/>
    <w:rsid w:val="000B351D"/>
    <w:rsid w:val="000B3CB9"/>
    <w:rsid w:val="000B3F86"/>
    <w:rsid w:val="000B4041"/>
    <w:rsid w:val="000B5000"/>
    <w:rsid w:val="000B6A5C"/>
    <w:rsid w:val="000B7552"/>
    <w:rsid w:val="000B7CB3"/>
    <w:rsid w:val="000B7D87"/>
    <w:rsid w:val="000C0152"/>
    <w:rsid w:val="000C085E"/>
    <w:rsid w:val="000C08B1"/>
    <w:rsid w:val="000C0F6B"/>
    <w:rsid w:val="000C1396"/>
    <w:rsid w:val="000C193F"/>
    <w:rsid w:val="000C2DA1"/>
    <w:rsid w:val="000C2E51"/>
    <w:rsid w:val="000C3846"/>
    <w:rsid w:val="000C3C44"/>
    <w:rsid w:val="000C4538"/>
    <w:rsid w:val="000C5202"/>
    <w:rsid w:val="000C574C"/>
    <w:rsid w:val="000C6761"/>
    <w:rsid w:val="000C6D40"/>
    <w:rsid w:val="000C738D"/>
    <w:rsid w:val="000C76B9"/>
    <w:rsid w:val="000D052A"/>
    <w:rsid w:val="000D066F"/>
    <w:rsid w:val="000D0880"/>
    <w:rsid w:val="000D0A6A"/>
    <w:rsid w:val="000D1245"/>
    <w:rsid w:val="000D1641"/>
    <w:rsid w:val="000D1BDF"/>
    <w:rsid w:val="000D1CFA"/>
    <w:rsid w:val="000D23BE"/>
    <w:rsid w:val="000D3361"/>
    <w:rsid w:val="000D3DF4"/>
    <w:rsid w:val="000D43D0"/>
    <w:rsid w:val="000D4409"/>
    <w:rsid w:val="000D49FB"/>
    <w:rsid w:val="000D4AD4"/>
    <w:rsid w:val="000D4B54"/>
    <w:rsid w:val="000D4F47"/>
    <w:rsid w:val="000D5128"/>
    <w:rsid w:val="000D5211"/>
    <w:rsid w:val="000D548E"/>
    <w:rsid w:val="000D552D"/>
    <w:rsid w:val="000D570A"/>
    <w:rsid w:val="000D5BA0"/>
    <w:rsid w:val="000D7045"/>
    <w:rsid w:val="000D7349"/>
    <w:rsid w:val="000D7D92"/>
    <w:rsid w:val="000D7FA0"/>
    <w:rsid w:val="000E03F4"/>
    <w:rsid w:val="000E07A7"/>
    <w:rsid w:val="000E2B83"/>
    <w:rsid w:val="000E2E8A"/>
    <w:rsid w:val="000E2F39"/>
    <w:rsid w:val="000E3CA9"/>
    <w:rsid w:val="000E449B"/>
    <w:rsid w:val="000E5059"/>
    <w:rsid w:val="000E505D"/>
    <w:rsid w:val="000E6A38"/>
    <w:rsid w:val="000E720B"/>
    <w:rsid w:val="000E737F"/>
    <w:rsid w:val="000E7E6D"/>
    <w:rsid w:val="000F2892"/>
    <w:rsid w:val="000F313B"/>
    <w:rsid w:val="000F3BA3"/>
    <w:rsid w:val="000F55FE"/>
    <w:rsid w:val="000F5D56"/>
    <w:rsid w:val="000F617F"/>
    <w:rsid w:val="000F6BDD"/>
    <w:rsid w:val="000F6FD0"/>
    <w:rsid w:val="000F74B7"/>
    <w:rsid w:val="001016BB"/>
    <w:rsid w:val="00101CC3"/>
    <w:rsid w:val="001028FE"/>
    <w:rsid w:val="0010498B"/>
    <w:rsid w:val="0010519B"/>
    <w:rsid w:val="00105CDF"/>
    <w:rsid w:val="00105F74"/>
    <w:rsid w:val="0010604B"/>
    <w:rsid w:val="00106301"/>
    <w:rsid w:val="00106C83"/>
    <w:rsid w:val="00110220"/>
    <w:rsid w:val="0011047E"/>
    <w:rsid w:val="00111589"/>
    <w:rsid w:val="0011164B"/>
    <w:rsid w:val="00111E5E"/>
    <w:rsid w:val="0011218B"/>
    <w:rsid w:val="0011225D"/>
    <w:rsid w:val="00113850"/>
    <w:rsid w:val="00113995"/>
    <w:rsid w:val="00114585"/>
    <w:rsid w:val="00114B69"/>
    <w:rsid w:val="00114C68"/>
    <w:rsid w:val="0011516C"/>
    <w:rsid w:val="00115631"/>
    <w:rsid w:val="001159EE"/>
    <w:rsid w:val="00116019"/>
    <w:rsid w:val="001161D6"/>
    <w:rsid w:val="00117540"/>
    <w:rsid w:val="0011764E"/>
    <w:rsid w:val="001176F4"/>
    <w:rsid w:val="00120633"/>
    <w:rsid w:val="001209FE"/>
    <w:rsid w:val="00120A5F"/>
    <w:rsid w:val="00121249"/>
    <w:rsid w:val="00121557"/>
    <w:rsid w:val="00121785"/>
    <w:rsid w:val="001224F7"/>
    <w:rsid w:val="00122C6F"/>
    <w:rsid w:val="00122E64"/>
    <w:rsid w:val="00123439"/>
    <w:rsid w:val="00123F02"/>
    <w:rsid w:val="00124EBB"/>
    <w:rsid w:val="00124F97"/>
    <w:rsid w:val="00125282"/>
    <w:rsid w:val="00126E8E"/>
    <w:rsid w:val="0012734E"/>
    <w:rsid w:val="00130421"/>
    <w:rsid w:val="001314F2"/>
    <w:rsid w:val="001315D2"/>
    <w:rsid w:val="00131662"/>
    <w:rsid w:val="00132FF0"/>
    <w:rsid w:val="0013303D"/>
    <w:rsid w:val="001336C2"/>
    <w:rsid w:val="00134113"/>
    <w:rsid w:val="00134D18"/>
    <w:rsid w:val="00135BA3"/>
    <w:rsid w:val="00135D8C"/>
    <w:rsid w:val="00135EF5"/>
    <w:rsid w:val="0013628D"/>
    <w:rsid w:val="00136BD5"/>
    <w:rsid w:val="00136F98"/>
    <w:rsid w:val="00137236"/>
    <w:rsid w:val="001373B5"/>
    <w:rsid w:val="00137CD8"/>
    <w:rsid w:val="001404D8"/>
    <w:rsid w:val="00140D20"/>
    <w:rsid w:val="00141C8D"/>
    <w:rsid w:val="00141E0A"/>
    <w:rsid w:val="00142DEB"/>
    <w:rsid w:val="0014338A"/>
    <w:rsid w:val="00146464"/>
    <w:rsid w:val="00146CD9"/>
    <w:rsid w:val="0014704A"/>
    <w:rsid w:val="00147FA2"/>
    <w:rsid w:val="00150F77"/>
    <w:rsid w:val="00151BAB"/>
    <w:rsid w:val="00152208"/>
    <w:rsid w:val="00152B2B"/>
    <w:rsid w:val="0015493D"/>
    <w:rsid w:val="00154ABC"/>
    <w:rsid w:val="001552C4"/>
    <w:rsid w:val="00155B3D"/>
    <w:rsid w:val="00155F07"/>
    <w:rsid w:val="0015639B"/>
    <w:rsid w:val="0015675D"/>
    <w:rsid w:val="00156880"/>
    <w:rsid w:val="00156995"/>
    <w:rsid w:val="00156BCE"/>
    <w:rsid w:val="001574E5"/>
    <w:rsid w:val="001578B7"/>
    <w:rsid w:val="00160AFB"/>
    <w:rsid w:val="0016123E"/>
    <w:rsid w:val="001614B5"/>
    <w:rsid w:val="00161845"/>
    <w:rsid w:val="001623AE"/>
    <w:rsid w:val="0016317C"/>
    <w:rsid w:val="00163A0F"/>
    <w:rsid w:val="00163D77"/>
    <w:rsid w:val="001659FF"/>
    <w:rsid w:val="001660B6"/>
    <w:rsid w:val="0016673D"/>
    <w:rsid w:val="00166A2B"/>
    <w:rsid w:val="00166AF4"/>
    <w:rsid w:val="00166F59"/>
    <w:rsid w:val="00167AFA"/>
    <w:rsid w:val="00171438"/>
    <w:rsid w:val="00171C80"/>
    <w:rsid w:val="00172878"/>
    <w:rsid w:val="00172E29"/>
    <w:rsid w:val="001733E4"/>
    <w:rsid w:val="00173DC9"/>
    <w:rsid w:val="00174A48"/>
    <w:rsid w:val="00174BDC"/>
    <w:rsid w:val="001756BD"/>
    <w:rsid w:val="00175FA5"/>
    <w:rsid w:val="001760EC"/>
    <w:rsid w:val="001768DA"/>
    <w:rsid w:val="00176A16"/>
    <w:rsid w:val="001771A8"/>
    <w:rsid w:val="001771E2"/>
    <w:rsid w:val="00177299"/>
    <w:rsid w:val="00177ED6"/>
    <w:rsid w:val="00180192"/>
    <w:rsid w:val="001801CB"/>
    <w:rsid w:val="001815CE"/>
    <w:rsid w:val="00181942"/>
    <w:rsid w:val="001823E6"/>
    <w:rsid w:val="0018308B"/>
    <w:rsid w:val="00185420"/>
    <w:rsid w:val="00185EA0"/>
    <w:rsid w:val="00185EE5"/>
    <w:rsid w:val="001865C3"/>
    <w:rsid w:val="00186C39"/>
    <w:rsid w:val="0018717E"/>
    <w:rsid w:val="001878B6"/>
    <w:rsid w:val="00187BEF"/>
    <w:rsid w:val="001901BF"/>
    <w:rsid w:val="00190300"/>
    <w:rsid w:val="00190B8F"/>
    <w:rsid w:val="0019114A"/>
    <w:rsid w:val="00191688"/>
    <w:rsid w:val="00191DAB"/>
    <w:rsid w:val="00191E38"/>
    <w:rsid w:val="0019255B"/>
    <w:rsid w:val="00192812"/>
    <w:rsid w:val="00192E4A"/>
    <w:rsid w:val="00193A0F"/>
    <w:rsid w:val="001955FB"/>
    <w:rsid w:val="0019642C"/>
    <w:rsid w:val="00196B69"/>
    <w:rsid w:val="00197640"/>
    <w:rsid w:val="001A0571"/>
    <w:rsid w:val="001A0B1F"/>
    <w:rsid w:val="001A0E50"/>
    <w:rsid w:val="001A188C"/>
    <w:rsid w:val="001A1A3F"/>
    <w:rsid w:val="001A1C63"/>
    <w:rsid w:val="001A2283"/>
    <w:rsid w:val="001A27DC"/>
    <w:rsid w:val="001A286B"/>
    <w:rsid w:val="001A445C"/>
    <w:rsid w:val="001A47DA"/>
    <w:rsid w:val="001A4E2D"/>
    <w:rsid w:val="001A4EF7"/>
    <w:rsid w:val="001A562D"/>
    <w:rsid w:val="001A5799"/>
    <w:rsid w:val="001A59BE"/>
    <w:rsid w:val="001A6F9F"/>
    <w:rsid w:val="001A7171"/>
    <w:rsid w:val="001A7D40"/>
    <w:rsid w:val="001B0B08"/>
    <w:rsid w:val="001B0B41"/>
    <w:rsid w:val="001B0B69"/>
    <w:rsid w:val="001B2060"/>
    <w:rsid w:val="001B20CC"/>
    <w:rsid w:val="001B2BD4"/>
    <w:rsid w:val="001B351E"/>
    <w:rsid w:val="001B3F7C"/>
    <w:rsid w:val="001B46FD"/>
    <w:rsid w:val="001B4A4D"/>
    <w:rsid w:val="001B4CCB"/>
    <w:rsid w:val="001B4DCC"/>
    <w:rsid w:val="001B4E33"/>
    <w:rsid w:val="001B54BE"/>
    <w:rsid w:val="001B58D3"/>
    <w:rsid w:val="001B5983"/>
    <w:rsid w:val="001B66D6"/>
    <w:rsid w:val="001B66F6"/>
    <w:rsid w:val="001B6891"/>
    <w:rsid w:val="001B6CF6"/>
    <w:rsid w:val="001B7B80"/>
    <w:rsid w:val="001B7C78"/>
    <w:rsid w:val="001C04E2"/>
    <w:rsid w:val="001C12EE"/>
    <w:rsid w:val="001C1AA9"/>
    <w:rsid w:val="001C1CFF"/>
    <w:rsid w:val="001C1F7C"/>
    <w:rsid w:val="001C1F87"/>
    <w:rsid w:val="001C2827"/>
    <w:rsid w:val="001C2B73"/>
    <w:rsid w:val="001C3822"/>
    <w:rsid w:val="001C3A59"/>
    <w:rsid w:val="001C4F68"/>
    <w:rsid w:val="001C5A04"/>
    <w:rsid w:val="001C65C2"/>
    <w:rsid w:val="001C6943"/>
    <w:rsid w:val="001C6E02"/>
    <w:rsid w:val="001C7990"/>
    <w:rsid w:val="001C7998"/>
    <w:rsid w:val="001D0B4B"/>
    <w:rsid w:val="001D1153"/>
    <w:rsid w:val="001D227B"/>
    <w:rsid w:val="001D2395"/>
    <w:rsid w:val="001D29B6"/>
    <w:rsid w:val="001D33F1"/>
    <w:rsid w:val="001D4707"/>
    <w:rsid w:val="001D4855"/>
    <w:rsid w:val="001D62FA"/>
    <w:rsid w:val="001D63F3"/>
    <w:rsid w:val="001D69E3"/>
    <w:rsid w:val="001D6A87"/>
    <w:rsid w:val="001E12BA"/>
    <w:rsid w:val="001E1408"/>
    <w:rsid w:val="001E29F3"/>
    <w:rsid w:val="001E37CF"/>
    <w:rsid w:val="001E38FC"/>
    <w:rsid w:val="001E3EF3"/>
    <w:rsid w:val="001E488A"/>
    <w:rsid w:val="001E4EE9"/>
    <w:rsid w:val="001E58A3"/>
    <w:rsid w:val="001E6D31"/>
    <w:rsid w:val="001E7109"/>
    <w:rsid w:val="001E7E1D"/>
    <w:rsid w:val="001F0FA0"/>
    <w:rsid w:val="001F1152"/>
    <w:rsid w:val="001F2E77"/>
    <w:rsid w:val="001F32C1"/>
    <w:rsid w:val="001F37AC"/>
    <w:rsid w:val="001F4B2E"/>
    <w:rsid w:val="001F4E2B"/>
    <w:rsid w:val="001F4F16"/>
    <w:rsid w:val="001F5119"/>
    <w:rsid w:val="001F56D2"/>
    <w:rsid w:val="001F693F"/>
    <w:rsid w:val="001F795E"/>
    <w:rsid w:val="001F7F04"/>
    <w:rsid w:val="0020016B"/>
    <w:rsid w:val="00200750"/>
    <w:rsid w:val="00200885"/>
    <w:rsid w:val="00201147"/>
    <w:rsid w:val="00201906"/>
    <w:rsid w:val="00201A87"/>
    <w:rsid w:val="00202644"/>
    <w:rsid w:val="00202B32"/>
    <w:rsid w:val="00202F81"/>
    <w:rsid w:val="00203B03"/>
    <w:rsid w:val="00204A9B"/>
    <w:rsid w:val="00205A38"/>
    <w:rsid w:val="00205E02"/>
    <w:rsid w:val="00206674"/>
    <w:rsid w:val="002073AC"/>
    <w:rsid w:val="002101CA"/>
    <w:rsid w:val="00210BAE"/>
    <w:rsid w:val="00211AC7"/>
    <w:rsid w:val="002120E9"/>
    <w:rsid w:val="00212A14"/>
    <w:rsid w:val="00212E9B"/>
    <w:rsid w:val="0021341A"/>
    <w:rsid w:val="00213A5A"/>
    <w:rsid w:val="00213A84"/>
    <w:rsid w:val="00213B56"/>
    <w:rsid w:val="00213D18"/>
    <w:rsid w:val="00213F15"/>
    <w:rsid w:val="002142F2"/>
    <w:rsid w:val="00214AD7"/>
    <w:rsid w:val="00215D29"/>
    <w:rsid w:val="00215F90"/>
    <w:rsid w:val="00216683"/>
    <w:rsid w:val="00216896"/>
    <w:rsid w:val="00216AF6"/>
    <w:rsid w:val="00216F89"/>
    <w:rsid w:val="00216FCA"/>
    <w:rsid w:val="002175B1"/>
    <w:rsid w:val="002205FB"/>
    <w:rsid w:val="00220D45"/>
    <w:rsid w:val="002210CC"/>
    <w:rsid w:val="00221413"/>
    <w:rsid w:val="00221A13"/>
    <w:rsid w:val="00221F3E"/>
    <w:rsid w:val="002226A2"/>
    <w:rsid w:val="00224600"/>
    <w:rsid w:val="00224C39"/>
    <w:rsid w:val="002252D2"/>
    <w:rsid w:val="00225625"/>
    <w:rsid w:val="00225665"/>
    <w:rsid w:val="00225C95"/>
    <w:rsid w:val="00225E5B"/>
    <w:rsid w:val="00227070"/>
    <w:rsid w:val="00227137"/>
    <w:rsid w:val="0022720B"/>
    <w:rsid w:val="00230095"/>
    <w:rsid w:val="002325BE"/>
    <w:rsid w:val="00232887"/>
    <w:rsid w:val="0023331A"/>
    <w:rsid w:val="00234647"/>
    <w:rsid w:val="002349D1"/>
    <w:rsid w:val="00235FA3"/>
    <w:rsid w:val="0023691C"/>
    <w:rsid w:val="00237173"/>
    <w:rsid w:val="00237DDD"/>
    <w:rsid w:val="002405CF"/>
    <w:rsid w:val="002427A9"/>
    <w:rsid w:val="002428FD"/>
    <w:rsid w:val="00242CE7"/>
    <w:rsid w:val="00242E8C"/>
    <w:rsid w:val="00242E9E"/>
    <w:rsid w:val="00243685"/>
    <w:rsid w:val="00243708"/>
    <w:rsid w:val="00243A89"/>
    <w:rsid w:val="00243CA9"/>
    <w:rsid w:val="002440DD"/>
    <w:rsid w:val="00244535"/>
    <w:rsid w:val="00245B85"/>
    <w:rsid w:val="0024609C"/>
    <w:rsid w:val="0024681A"/>
    <w:rsid w:val="00247987"/>
    <w:rsid w:val="00247C36"/>
    <w:rsid w:val="002508E9"/>
    <w:rsid w:val="002509D5"/>
    <w:rsid w:val="00250ED9"/>
    <w:rsid w:val="0025241F"/>
    <w:rsid w:val="00252E8A"/>
    <w:rsid w:val="0025329B"/>
    <w:rsid w:val="00253368"/>
    <w:rsid w:val="002535FB"/>
    <w:rsid w:val="00253642"/>
    <w:rsid w:val="00254175"/>
    <w:rsid w:val="00254894"/>
    <w:rsid w:val="002556C2"/>
    <w:rsid w:val="002560C7"/>
    <w:rsid w:val="002565BE"/>
    <w:rsid w:val="00256A2B"/>
    <w:rsid w:val="00257A60"/>
    <w:rsid w:val="00257B5E"/>
    <w:rsid w:val="00260105"/>
    <w:rsid w:val="00260341"/>
    <w:rsid w:val="00260BEC"/>
    <w:rsid w:val="00261294"/>
    <w:rsid w:val="00261847"/>
    <w:rsid w:val="00261F69"/>
    <w:rsid w:val="00262361"/>
    <w:rsid w:val="00263413"/>
    <w:rsid w:val="002637A7"/>
    <w:rsid w:val="00264153"/>
    <w:rsid w:val="002643D0"/>
    <w:rsid w:val="00264453"/>
    <w:rsid w:val="002654B5"/>
    <w:rsid w:val="002660A6"/>
    <w:rsid w:val="00266803"/>
    <w:rsid w:val="00266ED7"/>
    <w:rsid w:val="0026788E"/>
    <w:rsid w:val="00267F57"/>
    <w:rsid w:val="00270660"/>
    <w:rsid w:val="00270A97"/>
    <w:rsid w:val="00270EE6"/>
    <w:rsid w:val="00271163"/>
    <w:rsid w:val="0027137B"/>
    <w:rsid w:val="00271A6D"/>
    <w:rsid w:val="00271B29"/>
    <w:rsid w:val="00271EBE"/>
    <w:rsid w:val="002727F6"/>
    <w:rsid w:val="00272959"/>
    <w:rsid w:val="0027339F"/>
    <w:rsid w:val="00274888"/>
    <w:rsid w:val="00274B88"/>
    <w:rsid w:val="00274D53"/>
    <w:rsid w:val="00274F45"/>
    <w:rsid w:val="002750D0"/>
    <w:rsid w:val="0027551A"/>
    <w:rsid w:val="00275665"/>
    <w:rsid w:val="002764F8"/>
    <w:rsid w:val="00276C52"/>
    <w:rsid w:val="00277237"/>
    <w:rsid w:val="0028006C"/>
    <w:rsid w:val="002803F9"/>
    <w:rsid w:val="00280844"/>
    <w:rsid w:val="00280C68"/>
    <w:rsid w:val="0028172C"/>
    <w:rsid w:val="00281D6F"/>
    <w:rsid w:val="002823BC"/>
    <w:rsid w:val="002823C5"/>
    <w:rsid w:val="00282901"/>
    <w:rsid w:val="002830DC"/>
    <w:rsid w:val="00283495"/>
    <w:rsid w:val="002837FC"/>
    <w:rsid w:val="0028392E"/>
    <w:rsid w:val="0028478D"/>
    <w:rsid w:val="002847BA"/>
    <w:rsid w:val="002853BD"/>
    <w:rsid w:val="00285754"/>
    <w:rsid w:val="00286165"/>
    <w:rsid w:val="00286826"/>
    <w:rsid w:val="00286C43"/>
    <w:rsid w:val="00286CEF"/>
    <w:rsid w:val="00290B67"/>
    <w:rsid w:val="00291BB3"/>
    <w:rsid w:val="00291CB5"/>
    <w:rsid w:val="00291F89"/>
    <w:rsid w:val="0029343E"/>
    <w:rsid w:val="002937B9"/>
    <w:rsid w:val="00293900"/>
    <w:rsid w:val="00294277"/>
    <w:rsid w:val="0029518A"/>
    <w:rsid w:val="002951EF"/>
    <w:rsid w:val="00295317"/>
    <w:rsid w:val="002959D4"/>
    <w:rsid w:val="002962A1"/>
    <w:rsid w:val="00296871"/>
    <w:rsid w:val="00296E50"/>
    <w:rsid w:val="0029759F"/>
    <w:rsid w:val="00297C77"/>
    <w:rsid w:val="002A10F4"/>
    <w:rsid w:val="002A18E5"/>
    <w:rsid w:val="002A1B8E"/>
    <w:rsid w:val="002A1D42"/>
    <w:rsid w:val="002A1D4A"/>
    <w:rsid w:val="002A2444"/>
    <w:rsid w:val="002A2BC9"/>
    <w:rsid w:val="002A2C67"/>
    <w:rsid w:val="002A2DC7"/>
    <w:rsid w:val="002A3C48"/>
    <w:rsid w:val="002A4DF6"/>
    <w:rsid w:val="002A555B"/>
    <w:rsid w:val="002A55BD"/>
    <w:rsid w:val="002A59B4"/>
    <w:rsid w:val="002A5C01"/>
    <w:rsid w:val="002A5D11"/>
    <w:rsid w:val="002A70B4"/>
    <w:rsid w:val="002A7C96"/>
    <w:rsid w:val="002B1759"/>
    <w:rsid w:val="002B27E7"/>
    <w:rsid w:val="002B292E"/>
    <w:rsid w:val="002B330A"/>
    <w:rsid w:val="002B38FF"/>
    <w:rsid w:val="002B3C84"/>
    <w:rsid w:val="002B3DA7"/>
    <w:rsid w:val="002B4728"/>
    <w:rsid w:val="002B4937"/>
    <w:rsid w:val="002B4D99"/>
    <w:rsid w:val="002B56F1"/>
    <w:rsid w:val="002B6EEC"/>
    <w:rsid w:val="002B70DB"/>
    <w:rsid w:val="002C1134"/>
    <w:rsid w:val="002C1142"/>
    <w:rsid w:val="002C12CF"/>
    <w:rsid w:val="002C1506"/>
    <w:rsid w:val="002C2502"/>
    <w:rsid w:val="002C3115"/>
    <w:rsid w:val="002C3564"/>
    <w:rsid w:val="002C4B0D"/>
    <w:rsid w:val="002C4E8C"/>
    <w:rsid w:val="002C512E"/>
    <w:rsid w:val="002C51AD"/>
    <w:rsid w:val="002C5541"/>
    <w:rsid w:val="002C5A88"/>
    <w:rsid w:val="002C5BFE"/>
    <w:rsid w:val="002C6616"/>
    <w:rsid w:val="002C6E2D"/>
    <w:rsid w:val="002C6E8C"/>
    <w:rsid w:val="002C7180"/>
    <w:rsid w:val="002C7245"/>
    <w:rsid w:val="002C72D8"/>
    <w:rsid w:val="002C7AB8"/>
    <w:rsid w:val="002C7F74"/>
    <w:rsid w:val="002D04A4"/>
    <w:rsid w:val="002D0EAE"/>
    <w:rsid w:val="002D1378"/>
    <w:rsid w:val="002D1C44"/>
    <w:rsid w:val="002D253D"/>
    <w:rsid w:val="002D28CA"/>
    <w:rsid w:val="002D3E16"/>
    <w:rsid w:val="002D5537"/>
    <w:rsid w:val="002D5A4F"/>
    <w:rsid w:val="002D625B"/>
    <w:rsid w:val="002D750D"/>
    <w:rsid w:val="002E0834"/>
    <w:rsid w:val="002E0D9A"/>
    <w:rsid w:val="002E1036"/>
    <w:rsid w:val="002E15DB"/>
    <w:rsid w:val="002E1B88"/>
    <w:rsid w:val="002E2041"/>
    <w:rsid w:val="002E2199"/>
    <w:rsid w:val="002E23FD"/>
    <w:rsid w:val="002E24A3"/>
    <w:rsid w:val="002E24BB"/>
    <w:rsid w:val="002E461C"/>
    <w:rsid w:val="002E492C"/>
    <w:rsid w:val="002E4D69"/>
    <w:rsid w:val="002E5160"/>
    <w:rsid w:val="002E5B63"/>
    <w:rsid w:val="002E64EB"/>
    <w:rsid w:val="002E682E"/>
    <w:rsid w:val="002E6C03"/>
    <w:rsid w:val="002E7F6E"/>
    <w:rsid w:val="002F04AC"/>
    <w:rsid w:val="002F0B99"/>
    <w:rsid w:val="002F1899"/>
    <w:rsid w:val="002F20F0"/>
    <w:rsid w:val="002F2502"/>
    <w:rsid w:val="002F3336"/>
    <w:rsid w:val="002F34A0"/>
    <w:rsid w:val="002F3D23"/>
    <w:rsid w:val="002F46CF"/>
    <w:rsid w:val="002F4A3D"/>
    <w:rsid w:val="002F4B5C"/>
    <w:rsid w:val="002F4D24"/>
    <w:rsid w:val="002F4D9A"/>
    <w:rsid w:val="002F4FFD"/>
    <w:rsid w:val="002F54F7"/>
    <w:rsid w:val="002F6057"/>
    <w:rsid w:val="002F6667"/>
    <w:rsid w:val="002F6797"/>
    <w:rsid w:val="002F6BCF"/>
    <w:rsid w:val="002F767B"/>
    <w:rsid w:val="002F78CD"/>
    <w:rsid w:val="003003EE"/>
    <w:rsid w:val="0030070F"/>
    <w:rsid w:val="00301631"/>
    <w:rsid w:val="00301FCD"/>
    <w:rsid w:val="0030201A"/>
    <w:rsid w:val="00302C8B"/>
    <w:rsid w:val="00302CE5"/>
    <w:rsid w:val="00303163"/>
    <w:rsid w:val="00303409"/>
    <w:rsid w:val="00303492"/>
    <w:rsid w:val="003037C0"/>
    <w:rsid w:val="00303D56"/>
    <w:rsid w:val="003043B6"/>
    <w:rsid w:val="00304B33"/>
    <w:rsid w:val="00305781"/>
    <w:rsid w:val="00305D84"/>
    <w:rsid w:val="0030752B"/>
    <w:rsid w:val="003103A7"/>
    <w:rsid w:val="0031047C"/>
    <w:rsid w:val="003112BB"/>
    <w:rsid w:val="00312306"/>
    <w:rsid w:val="0031233C"/>
    <w:rsid w:val="00312627"/>
    <w:rsid w:val="0031359E"/>
    <w:rsid w:val="00313A5D"/>
    <w:rsid w:val="00314615"/>
    <w:rsid w:val="00314700"/>
    <w:rsid w:val="0031513C"/>
    <w:rsid w:val="00315554"/>
    <w:rsid w:val="00315897"/>
    <w:rsid w:val="00316E67"/>
    <w:rsid w:val="003171EB"/>
    <w:rsid w:val="00317ADC"/>
    <w:rsid w:val="00320085"/>
    <w:rsid w:val="0032092A"/>
    <w:rsid w:val="003210CC"/>
    <w:rsid w:val="00321226"/>
    <w:rsid w:val="0032129B"/>
    <w:rsid w:val="0032265F"/>
    <w:rsid w:val="00322691"/>
    <w:rsid w:val="0032299A"/>
    <w:rsid w:val="0032359A"/>
    <w:rsid w:val="00323CBB"/>
    <w:rsid w:val="0032527B"/>
    <w:rsid w:val="00325332"/>
    <w:rsid w:val="0032600A"/>
    <w:rsid w:val="00326AB3"/>
    <w:rsid w:val="00326E5A"/>
    <w:rsid w:val="00327466"/>
    <w:rsid w:val="00330DBC"/>
    <w:rsid w:val="00331541"/>
    <w:rsid w:val="003321B1"/>
    <w:rsid w:val="00332393"/>
    <w:rsid w:val="003324FB"/>
    <w:rsid w:val="003326F3"/>
    <w:rsid w:val="00332A90"/>
    <w:rsid w:val="00333111"/>
    <w:rsid w:val="0033316E"/>
    <w:rsid w:val="00333271"/>
    <w:rsid w:val="00333B10"/>
    <w:rsid w:val="00334266"/>
    <w:rsid w:val="00334F61"/>
    <w:rsid w:val="003351AC"/>
    <w:rsid w:val="00335BD2"/>
    <w:rsid w:val="00336595"/>
    <w:rsid w:val="0034077B"/>
    <w:rsid w:val="00340D26"/>
    <w:rsid w:val="00341899"/>
    <w:rsid w:val="0034189E"/>
    <w:rsid w:val="00341F8D"/>
    <w:rsid w:val="00342767"/>
    <w:rsid w:val="00342E1E"/>
    <w:rsid w:val="00343F35"/>
    <w:rsid w:val="0034403A"/>
    <w:rsid w:val="00344385"/>
    <w:rsid w:val="003446E5"/>
    <w:rsid w:val="00344766"/>
    <w:rsid w:val="00344A62"/>
    <w:rsid w:val="00344AD8"/>
    <w:rsid w:val="00345002"/>
    <w:rsid w:val="00345072"/>
    <w:rsid w:val="003472E3"/>
    <w:rsid w:val="00350315"/>
    <w:rsid w:val="003508C7"/>
    <w:rsid w:val="00350D08"/>
    <w:rsid w:val="00351492"/>
    <w:rsid w:val="0035191C"/>
    <w:rsid w:val="00351EDE"/>
    <w:rsid w:val="003523CC"/>
    <w:rsid w:val="00352F0E"/>
    <w:rsid w:val="003534E2"/>
    <w:rsid w:val="0035395B"/>
    <w:rsid w:val="00354867"/>
    <w:rsid w:val="00356C5A"/>
    <w:rsid w:val="00356E3D"/>
    <w:rsid w:val="0036014D"/>
    <w:rsid w:val="00360A94"/>
    <w:rsid w:val="00360CEC"/>
    <w:rsid w:val="003618D3"/>
    <w:rsid w:val="003622FD"/>
    <w:rsid w:val="00362F7E"/>
    <w:rsid w:val="0036307E"/>
    <w:rsid w:val="003632FE"/>
    <w:rsid w:val="0036347F"/>
    <w:rsid w:val="003639A3"/>
    <w:rsid w:val="00363AE5"/>
    <w:rsid w:val="003644CF"/>
    <w:rsid w:val="00364BE4"/>
    <w:rsid w:val="00365351"/>
    <w:rsid w:val="003673E8"/>
    <w:rsid w:val="003674D5"/>
    <w:rsid w:val="00367673"/>
    <w:rsid w:val="003677A7"/>
    <w:rsid w:val="0037057B"/>
    <w:rsid w:val="00370F3C"/>
    <w:rsid w:val="003714A7"/>
    <w:rsid w:val="00371D0B"/>
    <w:rsid w:val="00372BFF"/>
    <w:rsid w:val="00373358"/>
    <w:rsid w:val="00373674"/>
    <w:rsid w:val="00374008"/>
    <w:rsid w:val="003747FF"/>
    <w:rsid w:val="00374C14"/>
    <w:rsid w:val="00374DCA"/>
    <w:rsid w:val="0037583F"/>
    <w:rsid w:val="003766D0"/>
    <w:rsid w:val="003767DE"/>
    <w:rsid w:val="00376DE5"/>
    <w:rsid w:val="00376F0D"/>
    <w:rsid w:val="00377DF9"/>
    <w:rsid w:val="00377E39"/>
    <w:rsid w:val="0038011A"/>
    <w:rsid w:val="003801D7"/>
    <w:rsid w:val="00380795"/>
    <w:rsid w:val="0038085A"/>
    <w:rsid w:val="00380A88"/>
    <w:rsid w:val="00380F47"/>
    <w:rsid w:val="00380F86"/>
    <w:rsid w:val="00381652"/>
    <w:rsid w:val="003823D0"/>
    <w:rsid w:val="00382707"/>
    <w:rsid w:val="00382B23"/>
    <w:rsid w:val="003831BF"/>
    <w:rsid w:val="00383454"/>
    <w:rsid w:val="00383AB8"/>
    <w:rsid w:val="00384157"/>
    <w:rsid w:val="0038426D"/>
    <w:rsid w:val="003843B0"/>
    <w:rsid w:val="00384F9A"/>
    <w:rsid w:val="00385868"/>
    <w:rsid w:val="0038645C"/>
    <w:rsid w:val="00386C22"/>
    <w:rsid w:val="003872B2"/>
    <w:rsid w:val="00387317"/>
    <w:rsid w:val="00387CA5"/>
    <w:rsid w:val="00387D66"/>
    <w:rsid w:val="003905AA"/>
    <w:rsid w:val="0039086D"/>
    <w:rsid w:val="00390957"/>
    <w:rsid w:val="00391BC5"/>
    <w:rsid w:val="00393116"/>
    <w:rsid w:val="00393AB8"/>
    <w:rsid w:val="0039458D"/>
    <w:rsid w:val="003946A6"/>
    <w:rsid w:val="003952B0"/>
    <w:rsid w:val="003953A9"/>
    <w:rsid w:val="003955D6"/>
    <w:rsid w:val="00396AA8"/>
    <w:rsid w:val="00396FC6"/>
    <w:rsid w:val="003A0FEE"/>
    <w:rsid w:val="003A10B9"/>
    <w:rsid w:val="003A1EB2"/>
    <w:rsid w:val="003A4005"/>
    <w:rsid w:val="003A434A"/>
    <w:rsid w:val="003A4405"/>
    <w:rsid w:val="003A52B5"/>
    <w:rsid w:val="003A688D"/>
    <w:rsid w:val="003A6BD7"/>
    <w:rsid w:val="003A7117"/>
    <w:rsid w:val="003B1650"/>
    <w:rsid w:val="003B1BA5"/>
    <w:rsid w:val="003B3462"/>
    <w:rsid w:val="003B3BC5"/>
    <w:rsid w:val="003B3FCD"/>
    <w:rsid w:val="003B41D7"/>
    <w:rsid w:val="003B43DF"/>
    <w:rsid w:val="003B470E"/>
    <w:rsid w:val="003B47E5"/>
    <w:rsid w:val="003B4A25"/>
    <w:rsid w:val="003B4A7B"/>
    <w:rsid w:val="003B5B27"/>
    <w:rsid w:val="003B5C7A"/>
    <w:rsid w:val="003B5E0A"/>
    <w:rsid w:val="003B5F03"/>
    <w:rsid w:val="003B6ACC"/>
    <w:rsid w:val="003B714D"/>
    <w:rsid w:val="003C0250"/>
    <w:rsid w:val="003C09DB"/>
    <w:rsid w:val="003C0D0A"/>
    <w:rsid w:val="003C1596"/>
    <w:rsid w:val="003C1873"/>
    <w:rsid w:val="003C18F0"/>
    <w:rsid w:val="003C224A"/>
    <w:rsid w:val="003C2254"/>
    <w:rsid w:val="003C249E"/>
    <w:rsid w:val="003C326B"/>
    <w:rsid w:val="003C3CFA"/>
    <w:rsid w:val="003C5F46"/>
    <w:rsid w:val="003C618E"/>
    <w:rsid w:val="003C6504"/>
    <w:rsid w:val="003C6FDD"/>
    <w:rsid w:val="003C718D"/>
    <w:rsid w:val="003C73F0"/>
    <w:rsid w:val="003D00FE"/>
    <w:rsid w:val="003D01EB"/>
    <w:rsid w:val="003D035B"/>
    <w:rsid w:val="003D0386"/>
    <w:rsid w:val="003D1387"/>
    <w:rsid w:val="003D222F"/>
    <w:rsid w:val="003D2AF6"/>
    <w:rsid w:val="003D30B9"/>
    <w:rsid w:val="003D32FC"/>
    <w:rsid w:val="003D3A84"/>
    <w:rsid w:val="003D3AE0"/>
    <w:rsid w:val="003D435E"/>
    <w:rsid w:val="003D44DA"/>
    <w:rsid w:val="003D4BD8"/>
    <w:rsid w:val="003D4C16"/>
    <w:rsid w:val="003D60E5"/>
    <w:rsid w:val="003D66F1"/>
    <w:rsid w:val="003D6C7F"/>
    <w:rsid w:val="003D77DB"/>
    <w:rsid w:val="003D7A3E"/>
    <w:rsid w:val="003D7D30"/>
    <w:rsid w:val="003D7DDB"/>
    <w:rsid w:val="003D7EAF"/>
    <w:rsid w:val="003E0750"/>
    <w:rsid w:val="003E1775"/>
    <w:rsid w:val="003E1792"/>
    <w:rsid w:val="003E204D"/>
    <w:rsid w:val="003E205B"/>
    <w:rsid w:val="003E26CA"/>
    <w:rsid w:val="003E3D72"/>
    <w:rsid w:val="003E50B9"/>
    <w:rsid w:val="003E5DAD"/>
    <w:rsid w:val="003E5FF7"/>
    <w:rsid w:val="003E6BD9"/>
    <w:rsid w:val="003E6E91"/>
    <w:rsid w:val="003E6FA6"/>
    <w:rsid w:val="003E7A16"/>
    <w:rsid w:val="003E7B3A"/>
    <w:rsid w:val="003F04D0"/>
    <w:rsid w:val="003F1502"/>
    <w:rsid w:val="003F1BD5"/>
    <w:rsid w:val="003F1C45"/>
    <w:rsid w:val="003F2220"/>
    <w:rsid w:val="003F2B1F"/>
    <w:rsid w:val="003F3818"/>
    <w:rsid w:val="003F4459"/>
    <w:rsid w:val="003F48C9"/>
    <w:rsid w:val="003F647A"/>
    <w:rsid w:val="003F72FA"/>
    <w:rsid w:val="003F7D77"/>
    <w:rsid w:val="003F7DE6"/>
    <w:rsid w:val="0040023A"/>
    <w:rsid w:val="0040029F"/>
    <w:rsid w:val="0040209E"/>
    <w:rsid w:val="004021D2"/>
    <w:rsid w:val="00402A2F"/>
    <w:rsid w:val="00402C8A"/>
    <w:rsid w:val="004032D4"/>
    <w:rsid w:val="00403EB5"/>
    <w:rsid w:val="004048E2"/>
    <w:rsid w:val="0040497A"/>
    <w:rsid w:val="00404A99"/>
    <w:rsid w:val="00404FDF"/>
    <w:rsid w:val="0040586E"/>
    <w:rsid w:val="00405AD3"/>
    <w:rsid w:val="00405CC4"/>
    <w:rsid w:val="004065F5"/>
    <w:rsid w:val="00406649"/>
    <w:rsid w:val="00406CEA"/>
    <w:rsid w:val="0040709C"/>
    <w:rsid w:val="004106AA"/>
    <w:rsid w:val="00411223"/>
    <w:rsid w:val="0041193A"/>
    <w:rsid w:val="00411A52"/>
    <w:rsid w:val="004122F2"/>
    <w:rsid w:val="004131B9"/>
    <w:rsid w:val="00413834"/>
    <w:rsid w:val="004143C3"/>
    <w:rsid w:val="00414973"/>
    <w:rsid w:val="00414FD9"/>
    <w:rsid w:val="004158C8"/>
    <w:rsid w:val="00416051"/>
    <w:rsid w:val="0041621F"/>
    <w:rsid w:val="00416E26"/>
    <w:rsid w:val="0041720C"/>
    <w:rsid w:val="004173E5"/>
    <w:rsid w:val="0041773E"/>
    <w:rsid w:val="0041774A"/>
    <w:rsid w:val="004179E1"/>
    <w:rsid w:val="0042034C"/>
    <w:rsid w:val="00420D37"/>
    <w:rsid w:val="00421171"/>
    <w:rsid w:val="00421381"/>
    <w:rsid w:val="004213AD"/>
    <w:rsid w:val="00422641"/>
    <w:rsid w:val="004253D7"/>
    <w:rsid w:val="00425B48"/>
    <w:rsid w:val="00427068"/>
    <w:rsid w:val="004275B0"/>
    <w:rsid w:val="004277F9"/>
    <w:rsid w:val="00427FE4"/>
    <w:rsid w:val="00430526"/>
    <w:rsid w:val="00431478"/>
    <w:rsid w:val="004315AC"/>
    <w:rsid w:val="004317C2"/>
    <w:rsid w:val="004319E1"/>
    <w:rsid w:val="0043229C"/>
    <w:rsid w:val="00432EF9"/>
    <w:rsid w:val="00433430"/>
    <w:rsid w:val="00434763"/>
    <w:rsid w:val="0043555A"/>
    <w:rsid w:val="00435E01"/>
    <w:rsid w:val="004363B1"/>
    <w:rsid w:val="0043671D"/>
    <w:rsid w:val="00436AC3"/>
    <w:rsid w:val="00437034"/>
    <w:rsid w:val="004374EE"/>
    <w:rsid w:val="00437891"/>
    <w:rsid w:val="00437C77"/>
    <w:rsid w:val="004403CB"/>
    <w:rsid w:val="00440766"/>
    <w:rsid w:val="00440819"/>
    <w:rsid w:val="0044106A"/>
    <w:rsid w:val="0044124B"/>
    <w:rsid w:val="00441815"/>
    <w:rsid w:val="004419F2"/>
    <w:rsid w:val="00441A68"/>
    <w:rsid w:val="004424F3"/>
    <w:rsid w:val="004431BA"/>
    <w:rsid w:val="004436C4"/>
    <w:rsid w:val="0044454B"/>
    <w:rsid w:val="00444999"/>
    <w:rsid w:val="00444D7F"/>
    <w:rsid w:val="00445662"/>
    <w:rsid w:val="00445AB1"/>
    <w:rsid w:val="00445D45"/>
    <w:rsid w:val="00445E49"/>
    <w:rsid w:val="00446BFF"/>
    <w:rsid w:val="00447DC7"/>
    <w:rsid w:val="00450017"/>
    <w:rsid w:val="004501EF"/>
    <w:rsid w:val="00450AA1"/>
    <w:rsid w:val="004517AB"/>
    <w:rsid w:val="00451927"/>
    <w:rsid w:val="004527A4"/>
    <w:rsid w:val="004546CD"/>
    <w:rsid w:val="00454C1A"/>
    <w:rsid w:val="00454E57"/>
    <w:rsid w:val="00455066"/>
    <w:rsid w:val="00455184"/>
    <w:rsid w:val="0045537A"/>
    <w:rsid w:val="00455AC3"/>
    <w:rsid w:val="00455F00"/>
    <w:rsid w:val="004567CA"/>
    <w:rsid w:val="0045786A"/>
    <w:rsid w:val="00457F69"/>
    <w:rsid w:val="00460740"/>
    <w:rsid w:val="00460818"/>
    <w:rsid w:val="00460B9A"/>
    <w:rsid w:val="00461030"/>
    <w:rsid w:val="0046156E"/>
    <w:rsid w:val="004615BE"/>
    <w:rsid w:val="00461706"/>
    <w:rsid w:val="00461C9D"/>
    <w:rsid w:val="00462573"/>
    <w:rsid w:val="0046263D"/>
    <w:rsid w:val="00462A40"/>
    <w:rsid w:val="00462AF1"/>
    <w:rsid w:val="004636F2"/>
    <w:rsid w:val="0046418B"/>
    <w:rsid w:val="00464423"/>
    <w:rsid w:val="00464ACE"/>
    <w:rsid w:val="0046504C"/>
    <w:rsid w:val="00465C0D"/>
    <w:rsid w:val="00466E53"/>
    <w:rsid w:val="00470483"/>
    <w:rsid w:val="00470514"/>
    <w:rsid w:val="00470981"/>
    <w:rsid w:val="00470C06"/>
    <w:rsid w:val="00470F28"/>
    <w:rsid w:val="00470FDF"/>
    <w:rsid w:val="00471434"/>
    <w:rsid w:val="00472029"/>
    <w:rsid w:val="004724A2"/>
    <w:rsid w:val="004729CC"/>
    <w:rsid w:val="00472C7E"/>
    <w:rsid w:val="0047433F"/>
    <w:rsid w:val="00474E4A"/>
    <w:rsid w:val="0047562F"/>
    <w:rsid w:val="00475F7C"/>
    <w:rsid w:val="004762B3"/>
    <w:rsid w:val="00477030"/>
    <w:rsid w:val="00477078"/>
    <w:rsid w:val="004770DC"/>
    <w:rsid w:val="00477B10"/>
    <w:rsid w:val="00477ED9"/>
    <w:rsid w:val="00480987"/>
    <w:rsid w:val="004812C8"/>
    <w:rsid w:val="0048164A"/>
    <w:rsid w:val="00481A14"/>
    <w:rsid w:val="00481E65"/>
    <w:rsid w:val="00482869"/>
    <w:rsid w:val="00482EE1"/>
    <w:rsid w:val="0048372D"/>
    <w:rsid w:val="00484974"/>
    <w:rsid w:val="00484DA5"/>
    <w:rsid w:val="00485549"/>
    <w:rsid w:val="004855F6"/>
    <w:rsid w:val="00485C10"/>
    <w:rsid w:val="0048604C"/>
    <w:rsid w:val="0048622A"/>
    <w:rsid w:val="004865FF"/>
    <w:rsid w:val="00490C1E"/>
    <w:rsid w:val="00490C78"/>
    <w:rsid w:val="004911FF"/>
    <w:rsid w:val="004912B2"/>
    <w:rsid w:val="004915EA"/>
    <w:rsid w:val="004923DA"/>
    <w:rsid w:val="0049299D"/>
    <w:rsid w:val="00492AAA"/>
    <w:rsid w:val="00492E2E"/>
    <w:rsid w:val="00493113"/>
    <w:rsid w:val="00493D26"/>
    <w:rsid w:val="00493EBE"/>
    <w:rsid w:val="00494184"/>
    <w:rsid w:val="00494340"/>
    <w:rsid w:val="0049439E"/>
    <w:rsid w:val="00494D58"/>
    <w:rsid w:val="00494D99"/>
    <w:rsid w:val="00495385"/>
    <w:rsid w:val="004969A8"/>
    <w:rsid w:val="00497071"/>
    <w:rsid w:val="0049742F"/>
    <w:rsid w:val="004976AD"/>
    <w:rsid w:val="00497B28"/>
    <w:rsid w:val="00497ED4"/>
    <w:rsid w:val="004A13BA"/>
    <w:rsid w:val="004A1DE7"/>
    <w:rsid w:val="004A1F68"/>
    <w:rsid w:val="004A2842"/>
    <w:rsid w:val="004A2A77"/>
    <w:rsid w:val="004A36FC"/>
    <w:rsid w:val="004A4DC3"/>
    <w:rsid w:val="004A592F"/>
    <w:rsid w:val="004A6B27"/>
    <w:rsid w:val="004A6D50"/>
    <w:rsid w:val="004A736C"/>
    <w:rsid w:val="004A7B8B"/>
    <w:rsid w:val="004B14CF"/>
    <w:rsid w:val="004B3FE2"/>
    <w:rsid w:val="004B407C"/>
    <w:rsid w:val="004B4D6D"/>
    <w:rsid w:val="004B5C3B"/>
    <w:rsid w:val="004B67C4"/>
    <w:rsid w:val="004B6C4A"/>
    <w:rsid w:val="004B7856"/>
    <w:rsid w:val="004C1457"/>
    <w:rsid w:val="004C1AEA"/>
    <w:rsid w:val="004C1C11"/>
    <w:rsid w:val="004C2019"/>
    <w:rsid w:val="004C20DB"/>
    <w:rsid w:val="004C3658"/>
    <w:rsid w:val="004C3B63"/>
    <w:rsid w:val="004C3CED"/>
    <w:rsid w:val="004C42DD"/>
    <w:rsid w:val="004C55C8"/>
    <w:rsid w:val="004C63D6"/>
    <w:rsid w:val="004C7544"/>
    <w:rsid w:val="004C7E6F"/>
    <w:rsid w:val="004D0607"/>
    <w:rsid w:val="004D0B35"/>
    <w:rsid w:val="004D0DBB"/>
    <w:rsid w:val="004D283F"/>
    <w:rsid w:val="004D2D3D"/>
    <w:rsid w:val="004D2FDB"/>
    <w:rsid w:val="004D3100"/>
    <w:rsid w:val="004D380E"/>
    <w:rsid w:val="004D456F"/>
    <w:rsid w:val="004D4A4D"/>
    <w:rsid w:val="004D4AE8"/>
    <w:rsid w:val="004D4EB7"/>
    <w:rsid w:val="004D5070"/>
    <w:rsid w:val="004D5E99"/>
    <w:rsid w:val="004D60D0"/>
    <w:rsid w:val="004D6203"/>
    <w:rsid w:val="004D6911"/>
    <w:rsid w:val="004D6D03"/>
    <w:rsid w:val="004D71D4"/>
    <w:rsid w:val="004E0067"/>
    <w:rsid w:val="004E0075"/>
    <w:rsid w:val="004E1261"/>
    <w:rsid w:val="004E1283"/>
    <w:rsid w:val="004E1762"/>
    <w:rsid w:val="004E2BC9"/>
    <w:rsid w:val="004E30E1"/>
    <w:rsid w:val="004E32C9"/>
    <w:rsid w:val="004E3DDB"/>
    <w:rsid w:val="004E6E8A"/>
    <w:rsid w:val="004E7299"/>
    <w:rsid w:val="004E77D2"/>
    <w:rsid w:val="004F17ED"/>
    <w:rsid w:val="004F33E1"/>
    <w:rsid w:val="004F3801"/>
    <w:rsid w:val="004F3A36"/>
    <w:rsid w:val="004F4735"/>
    <w:rsid w:val="004F512E"/>
    <w:rsid w:val="004F5427"/>
    <w:rsid w:val="004F55BC"/>
    <w:rsid w:val="004F5F7E"/>
    <w:rsid w:val="004F726C"/>
    <w:rsid w:val="004F79AA"/>
    <w:rsid w:val="004F7DC5"/>
    <w:rsid w:val="00500482"/>
    <w:rsid w:val="0050143C"/>
    <w:rsid w:val="00501FB3"/>
    <w:rsid w:val="00502792"/>
    <w:rsid w:val="005029F5"/>
    <w:rsid w:val="00502B5B"/>
    <w:rsid w:val="00503738"/>
    <w:rsid w:val="00504D58"/>
    <w:rsid w:val="00505292"/>
    <w:rsid w:val="00505784"/>
    <w:rsid w:val="005058D4"/>
    <w:rsid w:val="00505CA7"/>
    <w:rsid w:val="00506A05"/>
    <w:rsid w:val="0050704F"/>
    <w:rsid w:val="00507954"/>
    <w:rsid w:val="005108D9"/>
    <w:rsid w:val="00510C47"/>
    <w:rsid w:val="0051112C"/>
    <w:rsid w:val="005112CA"/>
    <w:rsid w:val="00511D02"/>
    <w:rsid w:val="00511D14"/>
    <w:rsid w:val="00512B80"/>
    <w:rsid w:val="005137FB"/>
    <w:rsid w:val="00513B22"/>
    <w:rsid w:val="00513C2F"/>
    <w:rsid w:val="00513F0B"/>
    <w:rsid w:val="00514402"/>
    <w:rsid w:val="00515754"/>
    <w:rsid w:val="00515973"/>
    <w:rsid w:val="00515A4B"/>
    <w:rsid w:val="00515B73"/>
    <w:rsid w:val="005168BD"/>
    <w:rsid w:val="00516CE6"/>
    <w:rsid w:val="00517AC5"/>
    <w:rsid w:val="00517C1C"/>
    <w:rsid w:val="00517FAD"/>
    <w:rsid w:val="00520B2E"/>
    <w:rsid w:val="00520F6A"/>
    <w:rsid w:val="005210F3"/>
    <w:rsid w:val="005213EA"/>
    <w:rsid w:val="00521804"/>
    <w:rsid w:val="00522120"/>
    <w:rsid w:val="00522341"/>
    <w:rsid w:val="005227C8"/>
    <w:rsid w:val="005230F6"/>
    <w:rsid w:val="0052337E"/>
    <w:rsid w:val="0052373E"/>
    <w:rsid w:val="00523CF6"/>
    <w:rsid w:val="00523D2A"/>
    <w:rsid w:val="00523DD6"/>
    <w:rsid w:val="00525738"/>
    <w:rsid w:val="00525ECD"/>
    <w:rsid w:val="00525EFC"/>
    <w:rsid w:val="0052634D"/>
    <w:rsid w:val="005304C1"/>
    <w:rsid w:val="00530585"/>
    <w:rsid w:val="00530985"/>
    <w:rsid w:val="00531289"/>
    <w:rsid w:val="0053143E"/>
    <w:rsid w:val="00531A42"/>
    <w:rsid w:val="0053205D"/>
    <w:rsid w:val="005323F7"/>
    <w:rsid w:val="005326A5"/>
    <w:rsid w:val="005328A4"/>
    <w:rsid w:val="00533852"/>
    <w:rsid w:val="00533B08"/>
    <w:rsid w:val="005361D9"/>
    <w:rsid w:val="0053654C"/>
    <w:rsid w:val="005366D7"/>
    <w:rsid w:val="00536718"/>
    <w:rsid w:val="0053680F"/>
    <w:rsid w:val="00536C00"/>
    <w:rsid w:val="005375A8"/>
    <w:rsid w:val="005400ED"/>
    <w:rsid w:val="00540196"/>
    <w:rsid w:val="00540765"/>
    <w:rsid w:val="00540E9F"/>
    <w:rsid w:val="005410B6"/>
    <w:rsid w:val="00541B4C"/>
    <w:rsid w:val="005421A3"/>
    <w:rsid w:val="00542652"/>
    <w:rsid w:val="005429FF"/>
    <w:rsid w:val="00542AC7"/>
    <w:rsid w:val="00542C62"/>
    <w:rsid w:val="00543E99"/>
    <w:rsid w:val="005453BE"/>
    <w:rsid w:val="00545445"/>
    <w:rsid w:val="00545509"/>
    <w:rsid w:val="00545FE6"/>
    <w:rsid w:val="00547354"/>
    <w:rsid w:val="00547C48"/>
    <w:rsid w:val="005504F4"/>
    <w:rsid w:val="00550954"/>
    <w:rsid w:val="00550E78"/>
    <w:rsid w:val="00552AFA"/>
    <w:rsid w:val="00552E0A"/>
    <w:rsid w:val="0055319D"/>
    <w:rsid w:val="0055350C"/>
    <w:rsid w:val="0055442D"/>
    <w:rsid w:val="00554463"/>
    <w:rsid w:val="00554472"/>
    <w:rsid w:val="005546CA"/>
    <w:rsid w:val="00554CF1"/>
    <w:rsid w:val="005550CB"/>
    <w:rsid w:val="005557E5"/>
    <w:rsid w:val="00556F9C"/>
    <w:rsid w:val="005575B9"/>
    <w:rsid w:val="00557732"/>
    <w:rsid w:val="00557A6D"/>
    <w:rsid w:val="005608C0"/>
    <w:rsid w:val="00560F08"/>
    <w:rsid w:val="0056125B"/>
    <w:rsid w:val="005619F1"/>
    <w:rsid w:val="005623CD"/>
    <w:rsid w:val="0056250E"/>
    <w:rsid w:val="005625DD"/>
    <w:rsid w:val="00562C3B"/>
    <w:rsid w:val="0056300C"/>
    <w:rsid w:val="005636EF"/>
    <w:rsid w:val="00563E5A"/>
    <w:rsid w:val="005651A2"/>
    <w:rsid w:val="0056527B"/>
    <w:rsid w:val="005658DB"/>
    <w:rsid w:val="00565FB8"/>
    <w:rsid w:val="00566427"/>
    <w:rsid w:val="00566921"/>
    <w:rsid w:val="00566AD4"/>
    <w:rsid w:val="00567D59"/>
    <w:rsid w:val="0057067F"/>
    <w:rsid w:val="0057075A"/>
    <w:rsid w:val="0057115D"/>
    <w:rsid w:val="005716A5"/>
    <w:rsid w:val="00572331"/>
    <w:rsid w:val="00573562"/>
    <w:rsid w:val="00574615"/>
    <w:rsid w:val="005755F9"/>
    <w:rsid w:val="005758B5"/>
    <w:rsid w:val="00575D3B"/>
    <w:rsid w:val="00576D64"/>
    <w:rsid w:val="0057745E"/>
    <w:rsid w:val="005779BE"/>
    <w:rsid w:val="0058020A"/>
    <w:rsid w:val="0058061D"/>
    <w:rsid w:val="00580B90"/>
    <w:rsid w:val="00580ED4"/>
    <w:rsid w:val="00580F84"/>
    <w:rsid w:val="00581483"/>
    <w:rsid w:val="005823DE"/>
    <w:rsid w:val="00584EE8"/>
    <w:rsid w:val="00585935"/>
    <w:rsid w:val="00585D35"/>
    <w:rsid w:val="00585DD8"/>
    <w:rsid w:val="00586185"/>
    <w:rsid w:val="00586375"/>
    <w:rsid w:val="005870A0"/>
    <w:rsid w:val="005877CD"/>
    <w:rsid w:val="005878B2"/>
    <w:rsid w:val="00587BEB"/>
    <w:rsid w:val="00587F36"/>
    <w:rsid w:val="00590A29"/>
    <w:rsid w:val="005911C5"/>
    <w:rsid w:val="00591616"/>
    <w:rsid w:val="00591928"/>
    <w:rsid w:val="00591AFB"/>
    <w:rsid w:val="00592B7B"/>
    <w:rsid w:val="00592C5B"/>
    <w:rsid w:val="0059331A"/>
    <w:rsid w:val="00593D4B"/>
    <w:rsid w:val="00594E22"/>
    <w:rsid w:val="00595C4A"/>
    <w:rsid w:val="00595F00"/>
    <w:rsid w:val="005961CB"/>
    <w:rsid w:val="005963A6"/>
    <w:rsid w:val="00596855"/>
    <w:rsid w:val="00596A88"/>
    <w:rsid w:val="00597045"/>
    <w:rsid w:val="00597422"/>
    <w:rsid w:val="005A0FA7"/>
    <w:rsid w:val="005A3863"/>
    <w:rsid w:val="005A41AF"/>
    <w:rsid w:val="005A4375"/>
    <w:rsid w:val="005A4657"/>
    <w:rsid w:val="005A50AB"/>
    <w:rsid w:val="005A5688"/>
    <w:rsid w:val="005A5B35"/>
    <w:rsid w:val="005A6C3A"/>
    <w:rsid w:val="005A7977"/>
    <w:rsid w:val="005B1893"/>
    <w:rsid w:val="005B26E1"/>
    <w:rsid w:val="005B2E57"/>
    <w:rsid w:val="005B2FE7"/>
    <w:rsid w:val="005B33D0"/>
    <w:rsid w:val="005B3957"/>
    <w:rsid w:val="005B3F20"/>
    <w:rsid w:val="005B4C6E"/>
    <w:rsid w:val="005B514B"/>
    <w:rsid w:val="005B67A3"/>
    <w:rsid w:val="005B6A54"/>
    <w:rsid w:val="005B6C9D"/>
    <w:rsid w:val="005B7707"/>
    <w:rsid w:val="005B7EA1"/>
    <w:rsid w:val="005C0E2D"/>
    <w:rsid w:val="005C16E1"/>
    <w:rsid w:val="005C1AE3"/>
    <w:rsid w:val="005C27F2"/>
    <w:rsid w:val="005C3350"/>
    <w:rsid w:val="005C35D0"/>
    <w:rsid w:val="005C3666"/>
    <w:rsid w:val="005C3A60"/>
    <w:rsid w:val="005C3D2E"/>
    <w:rsid w:val="005C3F0A"/>
    <w:rsid w:val="005C4356"/>
    <w:rsid w:val="005C44F2"/>
    <w:rsid w:val="005C4621"/>
    <w:rsid w:val="005C4CF4"/>
    <w:rsid w:val="005C5539"/>
    <w:rsid w:val="005C58A7"/>
    <w:rsid w:val="005C5E92"/>
    <w:rsid w:val="005C6635"/>
    <w:rsid w:val="005C6A29"/>
    <w:rsid w:val="005C6C18"/>
    <w:rsid w:val="005C6CEB"/>
    <w:rsid w:val="005C6F00"/>
    <w:rsid w:val="005D0B58"/>
    <w:rsid w:val="005D1550"/>
    <w:rsid w:val="005D1FE2"/>
    <w:rsid w:val="005D2077"/>
    <w:rsid w:val="005D2989"/>
    <w:rsid w:val="005D2DAC"/>
    <w:rsid w:val="005D3874"/>
    <w:rsid w:val="005D44B8"/>
    <w:rsid w:val="005D452A"/>
    <w:rsid w:val="005D4827"/>
    <w:rsid w:val="005D5573"/>
    <w:rsid w:val="005D6E0A"/>
    <w:rsid w:val="005D700D"/>
    <w:rsid w:val="005D76E9"/>
    <w:rsid w:val="005D7843"/>
    <w:rsid w:val="005D79CB"/>
    <w:rsid w:val="005D7C48"/>
    <w:rsid w:val="005E0460"/>
    <w:rsid w:val="005E2639"/>
    <w:rsid w:val="005E2D42"/>
    <w:rsid w:val="005E3943"/>
    <w:rsid w:val="005E3CC3"/>
    <w:rsid w:val="005E4147"/>
    <w:rsid w:val="005E414D"/>
    <w:rsid w:val="005E4436"/>
    <w:rsid w:val="005E4701"/>
    <w:rsid w:val="005E530D"/>
    <w:rsid w:val="005E55BD"/>
    <w:rsid w:val="005E66B7"/>
    <w:rsid w:val="005E6D66"/>
    <w:rsid w:val="005E6DE9"/>
    <w:rsid w:val="005F08DB"/>
    <w:rsid w:val="005F0E3F"/>
    <w:rsid w:val="005F0FAE"/>
    <w:rsid w:val="005F2032"/>
    <w:rsid w:val="005F2985"/>
    <w:rsid w:val="005F29D6"/>
    <w:rsid w:val="005F2C85"/>
    <w:rsid w:val="005F3942"/>
    <w:rsid w:val="005F4447"/>
    <w:rsid w:val="005F4D31"/>
    <w:rsid w:val="005F5A68"/>
    <w:rsid w:val="005F5C77"/>
    <w:rsid w:val="005F5C7A"/>
    <w:rsid w:val="005F63FF"/>
    <w:rsid w:val="005F7765"/>
    <w:rsid w:val="005F7917"/>
    <w:rsid w:val="005F7DC2"/>
    <w:rsid w:val="00600D8B"/>
    <w:rsid w:val="006013B5"/>
    <w:rsid w:val="00602048"/>
    <w:rsid w:val="00602749"/>
    <w:rsid w:val="00603233"/>
    <w:rsid w:val="0060354C"/>
    <w:rsid w:val="0060485B"/>
    <w:rsid w:val="00604DE8"/>
    <w:rsid w:val="006051A0"/>
    <w:rsid w:val="00605D8E"/>
    <w:rsid w:val="00605F8F"/>
    <w:rsid w:val="00607752"/>
    <w:rsid w:val="00610D2E"/>
    <w:rsid w:val="00611C4B"/>
    <w:rsid w:val="006120BA"/>
    <w:rsid w:val="0061212C"/>
    <w:rsid w:val="00612626"/>
    <w:rsid w:val="00613213"/>
    <w:rsid w:val="006133BB"/>
    <w:rsid w:val="0061392F"/>
    <w:rsid w:val="00613B65"/>
    <w:rsid w:val="00613DB5"/>
    <w:rsid w:val="006140B5"/>
    <w:rsid w:val="00615058"/>
    <w:rsid w:val="006169F4"/>
    <w:rsid w:val="00616A28"/>
    <w:rsid w:val="006170BB"/>
    <w:rsid w:val="00617E82"/>
    <w:rsid w:val="006208FF"/>
    <w:rsid w:val="00620F90"/>
    <w:rsid w:val="00622056"/>
    <w:rsid w:val="00622516"/>
    <w:rsid w:val="00624686"/>
    <w:rsid w:val="006249C5"/>
    <w:rsid w:val="00624DF7"/>
    <w:rsid w:val="006266CC"/>
    <w:rsid w:val="00626DB0"/>
    <w:rsid w:val="00626FD5"/>
    <w:rsid w:val="00627D3C"/>
    <w:rsid w:val="00630309"/>
    <w:rsid w:val="006303FE"/>
    <w:rsid w:val="00631499"/>
    <w:rsid w:val="006314F1"/>
    <w:rsid w:val="006320F2"/>
    <w:rsid w:val="00632817"/>
    <w:rsid w:val="006329A9"/>
    <w:rsid w:val="00632B15"/>
    <w:rsid w:val="00633977"/>
    <w:rsid w:val="00634027"/>
    <w:rsid w:val="006340C2"/>
    <w:rsid w:val="0063430F"/>
    <w:rsid w:val="00634C77"/>
    <w:rsid w:val="00635FE0"/>
    <w:rsid w:val="00636532"/>
    <w:rsid w:val="00636788"/>
    <w:rsid w:val="00636FA7"/>
    <w:rsid w:val="006371C1"/>
    <w:rsid w:val="00637F7E"/>
    <w:rsid w:val="00640E1C"/>
    <w:rsid w:val="0064130E"/>
    <w:rsid w:val="00641708"/>
    <w:rsid w:val="00643246"/>
    <w:rsid w:val="006433A7"/>
    <w:rsid w:val="00643400"/>
    <w:rsid w:val="00644061"/>
    <w:rsid w:val="00644D04"/>
    <w:rsid w:val="00645BCC"/>
    <w:rsid w:val="00645C33"/>
    <w:rsid w:val="0064603D"/>
    <w:rsid w:val="00646756"/>
    <w:rsid w:val="00646F89"/>
    <w:rsid w:val="00647061"/>
    <w:rsid w:val="00647589"/>
    <w:rsid w:val="006479A8"/>
    <w:rsid w:val="00647CF4"/>
    <w:rsid w:val="00650B64"/>
    <w:rsid w:val="006513A1"/>
    <w:rsid w:val="006516B9"/>
    <w:rsid w:val="0065190B"/>
    <w:rsid w:val="00651E24"/>
    <w:rsid w:val="0065222A"/>
    <w:rsid w:val="006527C4"/>
    <w:rsid w:val="00652B49"/>
    <w:rsid w:val="00652CEF"/>
    <w:rsid w:val="006530CC"/>
    <w:rsid w:val="006544D0"/>
    <w:rsid w:val="00655A5B"/>
    <w:rsid w:val="006566A0"/>
    <w:rsid w:val="0065687F"/>
    <w:rsid w:val="00656CBF"/>
    <w:rsid w:val="00657114"/>
    <w:rsid w:val="00657C4B"/>
    <w:rsid w:val="00660171"/>
    <w:rsid w:val="00660B04"/>
    <w:rsid w:val="0066125F"/>
    <w:rsid w:val="00661F5D"/>
    <w:rsid w:val="006637A4"/>
    <w:rsid w:val="00663F01"/>
    <w:rsid w:val="0066566E"/>
    <w:rsid w:val="00665AA0"/>
    <w:rsid w:val="00665BD5"/>
    <w:rsid w:val="00666A13"/>
    <w:rsid w:val="00667528"/>
    <w:rsid w:val="00667CA3"/>
    <w:rsid w:val="00670011"/>
    <w:rsid w:val="006702D8"/>
    <w:rsid w:val="006709BB"/>
    <w:rsid w:val="00670BB2"/>
    <w:rsid w:val="0067102C"/>
    <w:rsid w:val="00671D49"/>
    <w:rsid w:val="00672514"/>
    <w:rsid w:val="00672D60"/>
    <w:rsid w:val="00673618"/>
    <w:rsid w:val="0067456A"/>
    <w:rsid w:val="00674621"/>
    <w:rsid w:val="00674876"/>
    <w:rsid w:val="0067577E"/>
    <w:rsid w:val="00675A91"/>
    <w:rsid w:val="00676163"/>
    <w:rsid w:val="00676808"/>
    <w:rsid w:val="00676DD5"/>
    <w:rsid w:val="00677003"/>
    <w:rsid w:val="006774A6"/>
    <w:rsid w:val="00677E1E"/>
    <w:rsid w:val="00680734"/>
    <w:rsid w:val="006808B2"/>
    <w:rsid w:val="00680AC8"/>
    <w:rsid w:val="0068142D"/>
    <w:rsid w:val="0068243E"/>
    <w:rsid w:val="00682D51"/>
    <w:rsid w:val="00682E7D"/>
    <w:rsid w:val="00683098"/>
    <w:rsid w:val="00684332"/>
    <w:rsid w:val="0068451F"/>
    <w:rsid w:val="00684C17"/>
    <w:rsid w:val="0068557B"/>
    <w:rsid w:val="00690004"/>
    <w:rsid w:val="006905F6"/>
    <w:rsid w:val="006906B6"/>
    <w:rsid w:val="00690C3A"/>
    <w:rsid w:val="0069135E"/>
    <w:rsid w:val="00691C17"/>
    <w:rsid w:val="006936AB"/>
    <w:rsid w:val="00693F6D"/>
    <w:rsid w:val="0069405C"/>
    <w:rsid w:val="00694735"/>
    <w:rsid w:val="00694BB1"/>
    <w:rsid w:val="00694F05"/>
    <w:rsid w:val="006952EE"/>
    <w:rsid w:val="006952FD"/>
    <w:rsid w:val="00696609"/>
    <w:rsid w:val="006970CB"/>
    <w:rsid w:val="006A0178"/>
    <w:rsid w:val="006A06A6"/>
    <w:rsid w:val="006A06C1"/>
    <w:rsid w:val="006A1ADD"/>
    <w:rsid w:val="006A1CF2"/>
    <w:rsid w:val="006A334B"/>
    <w:rsid w:val="006A3FDB"/>
    <w:rsid w:val="006A4094"/>
    <w:rsid w:val="006A42BD"/>
    <w:rsid w:val="006A64B7"/>
    <w:rsid w:val="006A71A0"/>
    <w:rsid w:val="006A71C1"/>
    <w:rsid w:val="006B038E"/>
    <w:rsid w:val="006B0C36"/>
    <w:rsid w:val="006B0DD6"/>
    <w:rsid w:val="006B2228"/>
    <w:rsid w:val="006B279C"/>
    <w:rsid w:val="006B2E14"/>
    <w:rsid w:val="006B302C"/>
    <w:rsid w:val="006B3F52"/>
    <w:rsid w:val="006B4488"/>
    <w:rsid w:val="006B475F"/>
    <w:rsid w:val="006B4804"/>
    <w:rsid w:val="006B554A"/>
    <w:rsid w:val="006B5557"/>
    <w:rsid w:val="006B5A52"/>
    <w:rsid w:val="006B6F36"/>
    <w:rsid w:val="006B6F66"/>
    <w:rsid w:val="006B7640"/>
    <w:rsid w:val="006B766E"/>
    <w:rsid w:val="006B7D34"/>
    <w:rsid w:val="006C071E"/>
    <w:rsid w:val="006C0C5B"/>
    <w:rsid w:val="006C1ACF"/>
    <w:rsid w:val="006C1FCA"/>
    <w:rsid w:val="006C3F10"/>
    <w:rsid w:val="006C3FC6"/>
    <w:rsid w:val="006C4310"/>
    <w:rsid w:val="006C563B"/>
    <w:rsid w:val="006C5736"/>
    <w:rsid w:val="006C5A89"/>
    <w:rsid w:val="006C621D"/>
    <w:rsid w:val="006C6BDC"/>
    <w:rsid w:val="006C6C3E"/>
    <w:rsid w:val="006C6E78"/>
    <w:rsid w:val="006C76A7"/>
    <w:rsid w:val="006D087B"/>
    <w:rsid w:val="006D096D"/>
    <w:rsid w:val="006D09F2"/>
    <w:rsid w:val="006D1385"/>
    <w:rsid w:val="006D1768"/>
    <w:rsid w:val="006D1D30"/>
    <w:rsid w:val="006D2159"/>
    <w:rsid w:val="006D2202"/>
    <w:rsid w:val="006D23BD"/>
    <w:rsid w:val="006D2464"/>
    <w:rsid w:val="006D2D42"/>
    <w:rsid w:val="006D3D09"/>
    <w:rsid w:val="006D4465"/>
    <w:rsid w:val="006D5C8E"/>
    <w:rsid w:val="006D60B5"/>
    <w:rsid w:val="006D615F"/>
    <w:rsid w:val="006D63B8"/>
    <w:rsid w:val="006D6CCD"/>
    <w:rsid w:val="006D70ED"/>
    <w:rsid w:val="006D7955"/>
    <w:rsid w:val="006D7A8D"/>
    <w:rsid w:val="006E0359"/>
    <w:rsid w:val="006E0646"/>
    <w:rsid w:val="006E085F"/>
    <w:rsid w:val="006E0F55"/>
    <w:rsid w:val="006E0FF7"/>
    <w:rsid w:val="006E1B0D"/>
    <w:rsid w:val="006E248D"/>
    <w:rsid w:val="006E3EA2"/>
    <w:rsid w:val="006E4CEA"/>
    <w:rsid w:val="006E66F9"/>
    <w:rsid w:val="006E682D"/>
    <w:rsid w:val="006E7591"/>
    <w:rsid w:val="006E76D8"/>
    <w:rsid w:val="006F0477"/>
    <w:rsid w:val="006F052A"/>
    <w:rsid w:val="006F09C3"/>
    <w:rsid w:val="006F1048"/>
    <w:rsid w:val="006F112E"/>
    <w:rsid w:val="006F12F2"/>
    <w:rsid w:val="006F133B"/>
    <w:rsid w:val="006F1530"/>
    <w:rsid w:val="006F26FD"/>
    <w:rsid w:val="006F2EA3"/>
    <w:rsid w:val="006F2F39"/>
    <w:rsid w:val="006F30AB"/>
    <w:rsid w:val="006F326A"/>
    <w:rsid w:val="006F4B04"/>
    <w:rsid w:val="006F4B3E"/>
    <w:rsid w:val="006F4DFC"/>
    <w:rsid w:val="006F5498"/>
    <w:rsid w:val="006F66CE"/>
    <w:rsid w:val="006F67B8"/>
    <w:rsid w:val="006F772C"/>
    <w:rsid w:val="0070055B"/>
    <w:rsid w:val="0070153C"/>
    <w:rsid w:val="007018C1"/>
    <w:rsid w:val="00701AE4"/>
    <w:rsid w:val="00702099"/>
    <w:rsid w:val="00702485"/>
    <w:rsid w:val="00703C6D"/>
    <w:rsid w:val="00704549"/>
    <w:rsid w:val="00704F19"/>
    <w:rsid w:val="007050DD"/>
    <w:rsid w:val="007051DE"/>
    <w:rsid w:val="00706213"/>
    <w:rsid w:val="007066CC"/>
    <w:rsid w:val="00706923"/>
    <w:rsid w:val="00706B93"/>
    <w:rsid w:val="00707367"/>
    <w:rsid w:val="007078D4"/>
    <w:rsid w:val="00707F71"/>
    <w:rsid w:val="00710790"/>
    <w:rsid w:val="007107C6"/>
    <w:rsid w:val="00710CA6"/>
    <w:rsid w:val="007111DF"/>
    <w:rsid w:val="0071270B"/>
    <w:rsid w:val="00712F5D"/>
    <w:rsid w:val="0071363F"/>
    <w:rsid w:val="00714ACC"/>
    <w:rsid w:val="00714EE8"/>
    <w:rsid w:val="007152BD"/>
    <w:rsid w:val="00715771"/>
    <w:rsid w:val="00715804"/>
    <w:rsid w:val="00716834"/>
    <w:rsid w:val="00716D58"/>
    <w:rsid w:val="00717E02"/>
    <w:rsid w:val="00717FE5"/>
    <w:rsid w:val="00720996"/>
    <w:rsid w:val="00720A61"/>
    <w:rsid w:val="00721407"/>
    <w:rsid w:val="00721486"/>
    <w:rsid w:val="007214D2"/>
    <w:rsid w:val="007215E0"/>
    <w:rsid w:val="0072377A"/>
    <w:rsid w:val="00723D54"/>
    <w:rsid w:val="00723FF2"/>
    <w:rsid w:val="0072433B"/>
    <w:rsid w:val="007247E2"/>
    <w:rsid w:val="0072509D"/>
    <w:rsid w:val="00725818"/>
    <w:rsid w:val="00725CAE"/>
    <w:rsid w:val="00725D19"/>
    <w:rsid w:val="00725EB3"/>
    <w:rsid w:val="007268B6"/>
    <w:rsid w:val="00726E03"/>
    <w:rsid w:val="007273FF"/>
    <w:rsid w:val="0073005B"/>
    <w:rsid w:val="00730EA8"/>
    <w:rsid w:val="007310E9"/>
    <w:rsid w:val="00731B8F"/>
    <w:rsid w:val="007322BF"/>
    <w:rsid w:val="00733421"/>
    <w:rsid w:val="00733728"/>
    <w:rsid w:val="00733843"/>
    <w:rsid w:val="00733925"/>
    <w:rsid w:val="00734D96"/>
    <w:rsid w:val="00736766"/>
    <w:rsid w:val="00736D20"/>
    <w:rsid w:val="00737BF4"/>
    <w:rsid w:val="00737F8D"/>
    <w:rsid w:val="00740A80"/>
    <w:rsid w:val="0074101E"/>
    <w:rsid w:val="00741F8D"/>
    <w:rsid w:val="00742BCC"/>
    <w:rsid w:val="00743275"/>
    <w:rsid w:val="007450EA"/>
    <w:rsid w:val="0074549F"/>
    <w:rsid w:val="00745518"/>
    <w:rsid w:val="0074598E"/>
    <w:rsid w:val="00745F9F"/>
    <w:rsid w:val="0074624D"/>
    <w:rsid w:val="00746937"/>
    <w:rsid w:val="00747045"/>
    <w:rsid w:val="007474A6"/>
    <w:rsid w:val="00747963"/>
    <w:rsid w:val="00747995"/>
    <w:rsid w:val="00750136"/>
    <w:rsid w:val="00750AD6"/>
    <w:rsid w:val="00750CE8"/>
    <w:rsid w:val="00750FAC"/>
    <w:rsid w:val="00751643"/>
    <w:rsid w:val="00751A34"/>
    <w:rsid w:val="00752E76"/>
    <w:rsid w:val="007537AA"/>
    <w:rsid w:val="007538AB"/>
    <w:rsid w:val="007547FD"/>
    <w:rsid w:val="007553B9"/>
    <w:rsid w:val="0075605E"/>
    <w:rsid w:val="007560E5"/>
    <w:rsid w:val="00756659"/>
    <w:rsid w:val="007566C3"/>
    <w:rsid w:val="00756E53"/>
    <w:rsid w:val="007570AE"/>
    <w:rsid w:val="00757562"/>
    <w:rsid w:val="00757F44"/>
    <w:rsid w:val="00760587"/>
    <w:rsid w:val="00760DA6"/>
    <w:rsid w:val="00762428"/>
    <w:rsid w:val="00762500"/>
    <w:rsid w:val="00762C76"/>
    <w:rsid w:val="00763693"/>
    <w:rsid w:val="00763834"/>
    <w:rsid w:val="00763FE7"/>
    <w:rsid w:val="00765AF0"/>
    <w:rsid w:val="00766519"/>
    <w:rsid w:val="007667EC"/>
    <w:rsid w:val="00766FCA"/>
    <w:rsid w:val="00767119"/>
    <w:rsid w:val="007676CA"/>
    <w:rsid w:val="007703AD"/>
    <w:rsid w:val="00770497"/>
    <w:rsid w:val="00770E2F"/>
    <w:rsid w:val="0077126A"/>
    <w:rsid w:val="007718F6"/>
    <w:rsid w:val="0077194D"/>
    <w:rsid w:val="0077334E"/>
    <w:rsid w:val="00773AC5"/>
    <w:rsid w:val="00773FD6"/>
    <w:rsid w:val="0077493E"/>
    <w:rsid w:val="007754DB"/>
    <w:rsid w:val="007757F5"/>
    <w:rsid w:val="00775A30"/>
    <w:rsid w:val="0077656A"/>
    <w:rsid w:val="00776BE2"/>
    <w:rsid w:val="00776C93"/>
    <w:rsid w:val="00776C9D"/>
    <w:rsid w:val="00776D5D"/>
    <w:rsid w:val="00777054"/>
    <w:rsid w:val="0077738A"/>
    <w:rsid w:val="00777703"/>
    <w:rsid w:val="00777AFE"/>
    <w:rsid w:val="00780096"/>
    <w:rsid w:val="007800B5"/>
    <w:rsid w:val="007800DD"/>
    <w:rsid w:val="00780202"/>
    <w:rsid w:val="00782040"/>
    <w:rsid w:val="007820F2"/>
    <w:rsid w:val="00782975"/>
    <w:rsid w:val="00782EDA"/>
    <w:rsid w:val="00783502"/>
    <w:rsid w:val="00783E96"/>
    <w:rsid w:val="007840FF"/>
    <w:rsid w:val="0078447B"/>
    <w:rsid w:val="007845D0"/>
    <w:rsid w:val="00784683"/>
    <w:rsid w:val="00784D1B"/>
    <w:rsid w:val="00784DFC"/>
    <w:rsid w:val="00784EC6"/>
    <w:rsid w:val="007860F0"/>
    <w:rsid w:val="007862E5"/>
    <w:rsid w:val="00786BC7"/>
    <w:rsid w:val="00786BFC"/>
    <w:rsid w:val="00786C72"/>
    <w:rsid w:val="007878FB"/>
    <w:rsid w:val="00787C9F"/>
    <w:rsid w:val="00787D12"/>
    <w:rsid w:val="00787EDA"/>
    <w:rsid w:val="0079027C"/>
    <w:rsid w:val="00790715"/>
    <w:rsid w:val="00790994"/>
    <w:rsid w:val="00791344"/>
    <w:rsid w:val="00791960"/>
    <w:rsid w:val="00792542"/>
    <w:rsid w:val="00792A4A"/>
    <w:rsid w:val="00793EFA"/>
    <w:rsid w:val="00794998"/>
    <w:rsid w:val="00795548"/>
    <w:rsid w:val="00795BD9"/>
    <w:rsid w:val="0079642D"/>
    <w:rsid w:val="007967C1"/>
    <w:rsid w:val="00796F9C"/>
    <w:rsid w:val="00797287"/>
    <w:rsid w:val="00797AA2"/>
    <w:rsid w:val="007A0932"/>
    <w:rsid w:val="007A0CD9"/>
    <w:rsid w:val="007A153B"/>
    <w:rsid w:val="007A1957"/>
    <w:rsid w:val="007A21EE"/>
    <w:rsid w:val="007A2DD3"/>
    <w:rsid w:val="007A2DF1"/>
    <w:rsid w:val="007A3122"/>
    <w:rsid w:val="007A38D8"/>
    <w:rsid w:val="007A3ED9"/>
    <w:rsid w:val="007A4D06"/>
    <w:rsid w:val="007A5060"/>
    <w:rsid w:val="007A537B"/>
    <w:rsid w:val="007A57C4"/>
    <w:rsid w:val="007A63C8"/>
    <w:rsid w:val="007A687A"/>
    <w:rsid w:val="007A6F48"/>
    <w:rsid w:val="007A7012"/>
    <w:rsid w:val="007A7468"/>
    <w:rsid w:val="007A78CC"/>
    <w:rsid w:val="007A7AC3"/>
    <w:rsid w:val="007B03F0"/>
    <w:rsid w:val="007B0837"/>
    <w:rsid w:val="007B0974"/>
    <w:rsid w:val="007B12B9"/>
    <w:rsid w:val="007B17E7"/>
    <w:rsid w:val="007B18FD"/>
    <w:rsid w:val="007B1B5B"/>
    <w:rsid w:val="007B1D5F"/>
    <w:rsid w:val="007B2196"/>
    <w:rsid w:val="007B2222"/>
    <w:rsid w:val="007B262D"/>
    <w:rsid w:val="007B2B10"/>
    <w:rsid w:val="007B2BC3"/>
    <w:rsid w:val="007B3C84"/>
    <w:rsid w:val="007B3CF6"/>
    <w:rsid w:val="007B56E8"/>
    <w:rsid w:val="007B69D6"/>
    <w:rsid w:val="007B6E58"/>
    <w:rsid w:val="007B75A9"/>
    <w:rsid w:val="007C03A0"/>
    <w:rsid w:val="007C0E2D"/>
    <w:rsid w:val="007C0F97"/>
    <w:rsid w:val="007C114D"/>
    <w:rsid w:val="007C13BE"/>
    <w:rsid w:val="007C1682"/>
    <w:rsid w:val="007C17A0"/>
    <w:rsid w:val="007C1C9D"/>
    <w:rsid w:val="007C2152"/>
    <w:rsid w:val="007C3FA4"/>
    <w:rsid w:val="007C406C"/>
    <w:rsid w:val="007C425C"/>
    <w:rsid w:val="007C4764"/>
    <w:rsid w:val="007C66A2"/>
    <w:rsid w:val="007C6B4D"/>
    <w:rsid w:val="007C729F"/>
    <w:rsid w:val="007C763C"/>
    <w:rsid w:val="007C7B85"/>
    <w:rsid w:val="007D04E1"/>
    <w:rsid w:val="007D0626"/>
    <w:rsid w:val="007D0CA3"/>
    <w:rsid w:val="007D1130"/>
    <w:rsid w:val="007D1445"/>
    <w:rsid w:val="007D15C3"/>
    <w:rsid w:val="007D17E5"/>
    <w:rsid w:val="007D1FCC"/>
    <w:rsid w:val="007D23A1"/>
    <w:rsid w:val="007D25C3"/>
    <w:rsid w:val="007D2EDB"/>
    <w:rsid w:val="007D356F"/>
    <w:rsid w:val="007D3C9E"/>
    <w:rsid w:val="007D3F3B"/>
    <w:rsid w:val="007D60D1"/>
    <w:rsid w:val="007D623D"/>
    <w:rsid w:val="007D7346"/>
    <w:rsid w:val="007D73ED"/>
    <w:rsid w:val="007D7505"/>
    <w:rsid w:val="007D7B27"/>
    <w:rsid w:val="007E0BA9"/>
    <w:rsid w:val="007E1429"/>
    <w:rsid w:val="007E1E9C"/>
    <w:rsid w:val="007E23FF"/>
    <w:rsid w:val="007E387B"/>
    <w:rsid w:val="007E3949"/>
    <w:rsid w:val="007E425D"/>
    <w:rsid w:val="007E47C4"/>
    <w:rsid w:val="007E4FBC"/>
    <w:rsid w:val="007E50B7"/>
    <w:rsid w:val="007E5320"/>
    <w:rsid w:val="007E55B2"/>
    <w:rsid w:val="007E5CC7"/>
    <w:rsid w:val="007E5F5B"/>
    <w:rsid w:val="007E613D"/>
    <w:rsid w:val="007E64C9"/>
    <w:rsid w:val="007E6BC9"/>
    <w:rsid w:val="007E7163"/>
    <w:rsid w:val="007F1A4D"/>
    <w:rsid w:val="007F2078"/>
    <w:rsid w:val="007F2118"/>
    <w:rsid w:val="007F2C1A"/>
    <w:rsid w:val="007F2D7C"/>
    <w:rsid w:val="007F3099"/>
    <w:rsid w:val="007F32BF"/>
    <w:rsid w:val="007F342D"/>
    <w:rsid w:val="007F3604"/>
    <w:rsid w:val="007F43D6"/>
    <w:rsid w:val="007F487A"/>
    <w:rsid w:val="007F4D26"/>
    <w:rsid w:val="007F5381"/>
    <w:rsid w:val="007F6C26"/>
    <w:rsid w:val="007F7726"/>
    <w:rsid w:val="008008C5"/>
    <w:rsid w:val="008014D8"/>
    <w:rsid w:val="008015AC"/>
    <w:rsid w:val="008015E2"/>
    <w:rsid w:val="00801CFC"/>
    <w:rsid w:val="00801E3D"/>
    <w:rsid w:val="00802531"/>
    <w:rsid w:val="00802C21"/>
    <w:rsid w:val="00803B49"/>
    <w:rsid w:val="008051D9"/>
    <w:rsid w:val="008053B1"/>
    <w:rsid w:val="00805C49"/>
    <w:rsid w:val="00806D72"/>
    <w:rsid w:val="0080702E"/>
    <w:rsid w:val="00807464"/>
    <w:rsid w:val="00807AD2"/>
    <w:rsid w:val="0081036B"/>
    <w:rsid w:val="00811A59"/>
    <w:rsid w:val="00812367"/>
    <w:rsid w:val="00812722"/>
    <w:rsid w:val="00812F0F"/>
    <w:rsid w:val="0081398F"/>
    <w:rsid w:val="00813E7F"/>
    <w:rsid w:val="008140B7"/>
    <w:rsid w:val="0081505C"/>
    <w:rsid w:val="00815071"/>
    <w:rsid w:val="008167D6"/>
    <w:rsid w:val="008167EE"/>
    <w:rsid w:val="008170D8"/>
    <w:rsid w:val="00820E05"/>
    <w:rsid w:val="00821396"/>
    <w:rsid w:val="00821FB8"/>
    <w:rsid w:val="008222FC"/>
    <w:rsid w:val="008228C2"/>
    <w:rsid w:val="00822979"/>
    <w:rsid w:val="00823804"/>
    <w:rsid w:val="00824309"/>
    <w:rsid w:val="00824AA4"/>
    <w:rsid w:val="00824D4E"/>
    <w:rsid w:val="008253DA"/>
    <w:rsid w:val="008255E0"/>
    <w:rsid w:val="00825806"/>
    <w:rsid w:val="00825B86"/>
    <w:rsid w:val="00826098"/>
    <w:rsid w:val="00827381"/>
    <w:rsid w:val="00827C64"/>
    <w:rsid w:val="0083015F"/>
    <w:rsid w:val="008304A9"/>
    <w:rsid w:val="00831469"/>
    <w:rsid w:val="008318C5"/>
    <w:rsid w:val="00831E62"/>
    <w:rsid w:val="008323E3"/>
    <w:rsid w:val="00832728"/>
    <w:rsid w:val="00833222"/>
    <w:rsid w:val="00833896"/>
    <w:rsid w:val="00833D72"/>
    <w:rsid w:val="00836441"/>
    <w:rsid w:val="00836687"/>
    <w:rsid w:val="008371C6"/>
    <w:rsid w:val="00837349"/>
    <w:rsid w:val="008375A6"/>
    <w:rsid w:val="00837921"/>
    <w:rsid w:val="00837B21"/>
    <w:rsid w:val="00837BAA"/>
    <w:rsid w:val="00840F64"/>
    <w:rsid w:val="00841571"/>
    <w:rsid w:val="0084163C"/>
    <w:rsid w:val="0084190E"/>
    <w:rsid w:val="00842403"/>
    <w:rsid w:val="00842B64"/>
    <w:rsid w:val="00842BD5"/>
    <w:rsid w:val="00843CD9"/>
    <w:rsid w:val="00844CBE"/>
    <w:rsid w:val="00844E52"/>
    <w:rsid w:val="00845A72"/>
    <w:rsid w:val="008470C7"/>
    <w:rsid w:val="00847351"/>
    <w:rsid w:val="00847612"/>
    <w:rsid w:val="008479D0"/>
    <w:rsid w:val="0085141E"/>
    <w:rsid w:val="008516AC"/>
    <w:rsid w:val="00852345"/>
    <w:rsid w:val="008530CA"/>
    <w:rsid w:val="008536BE"/>
    <w:rsid w:val="00854CB3"/>
    <w:rsid w:val="00855C26"/>
    <w:rsid w:val="0085613F"/>
    <w:rsid w:val="008569F2"/>
    <w:rsid w:val="00856EC9"/>
    <w:rsid w:val="0086038A"/>
    <w:rsid w:val="008604F1"/>
    <w:rsid w:val="00861222"/>
    <w:rsid w:val="00861535"/>
    <w:rsid w:val="008615BF"/>
    <w:rsid w:val="008622F3"/>
    <w:rsid w:val="008623C7"/>
    <w:rsid w:val="0086293C"/>
    <w:rsid w:val="00862E77"/>
    <w:rsid w:val="008633BD"/>
    <w:rsid w:val="00863C04"/>
    <w:rsid w:val="00864207"/>
    <w:rsid w:val="00864DFC"/>
    <w:rsid w:val="00866133"/>
    <w:rsid w:val="00867141"/>
    <w:rsid w:val="008673E4"/>
    <w:rsid w:val="00867A98"/>
    <w:rsid w:val="00867BAC"/>
    <w:rsid w:val="0087009C"/>
    <w:rsid w:val="008706E0"/>
    <w:rsid w:val="008713AD"/>
    <w:rsid w:val="00871AA0"/>
    <w:rsid w:val="008730F8"/>
    <w:rsid w:val="0087310B"/>
    <w:rsid w:val="0087418C"/>
    <w:rsid w:val="00874899"/>
    <w:rsid w:val="008755AB"/>
    <w:rsid w:val="00876C3B"/>
    <w:rsid w:val="008773C4"/>
    <w:rsid w:val="00877797"/>
    <w:rsid w:val="0087784D"/>
    <w:rsid w:val="00877AF7"/>
    <w:rsid w:val="00877DF6"/>
    <w:rsid w:val="00877EE1"/>
    <w:rsid w:val="00880AC4"/>
    <w:rsid w:val="00881130"/>
    <w:rsid w:val="00881C88"/>
    <w:rsid w:val="008823E7"/>
    <w:rsid w:val="00882A2C"/>
    <w:rsid w:val="00882AA9"/>
    <w:rsid w:val="00882CEB"/>
    <w:rsid w:val="008832A2"/>
    <w:rsid w:val="0088344E"/>
    <w:rsid w:val="008847E9"/>
    <w:rsid w:val="00884A9D"/>
    <w:rsid w:val="00884ED7"/>
    <w:rsid w:val="00886F8E"/>
    <w:rsid w:val="008871BF"/>
    <w:rsid w:val="008872FF"/>
    <w:rsid w:val="008874EC"/>
    <w:rsid w:val="0089018B"/>
    <w:rsid w:val="0089086D"/>
    <w:rsid w:val="008908BD"/>
    <w:rsid w:val="0089198B"/>
    <w:rsid w:val="00891B25"/>
    <w:rsid w:val="00891BB6"/>
    <w:rsid w:val="008921F2"/>
    <w:rsid w:val="00892234"/>
    <w:rsid w:val="00892624"/>
    <w:rsid w:val="00892889"/>
    <w:rsid w:val="00892BE8"/>
    <w:rsid w:val="00893E12"/>
    <w:rsid w:val="00893E1E"/>
    <w:rsid w:val="0089409C"/>
    <w:rsid w:val="008964F0"/>
    <w:rsid w:val="00896722"/>
    <w:rsid w:val="00896752"/>
    <w:rsid w:val="00896790"/>
    <w:rsid w:val="0089707E"/>
    <w:rsid w:val="008975FC"/>
    <w:rsid w:val="008977DF"/>
    <w:rsid w:val="00897A7D"/>
    <w:rsid w:val="008A0580"/>
    <w:rsid w:val="008A1706"/>
    <w:rsid w:val="008A1BBE"/>
    <w:rsid w:val="008A3163"/>
    <w:rsid w:val="008A37D3"/>
    <w:rsid w:val="008A3928"/>
    <w:rsid w:val="008A562B"/>
    <w:rsid w:val="008A58A5"/>
    <w:rsid w:val="008A5AB4"/>
    <w:rsid w:val="008A5C6D"/>
    <w:rsid w:val="008A5F3F"/>
    <w:rsid w:val="008A637C"/>
    <w:rsid w:val="008A6584"/>
    <w:rsid w:val="008A6A86"/>
    <w:rsid w:val="008B002E"/>
    <w:rsid w:val="008B03BB"/>
    <w:rsid w:val="008B0662"/>
    <w:rsid w:val="008B0756"/>
    <w:rsid w:val="008B1497"/>
    <w:rsid w:val="008B159C"/>
    <w:rsid w:val="008B250A"/>
    <w:rsid w:val="008B25F2"/>
    <w:rsid w:val="008B2E0A"/>
    <w:rsid w:val="008B3976"/>
    <w:rsid w:val="008B3C37"/>
    <w:rsid w:val="008B3F36"/>
    <w:rsid w:val="008B62D9"/>
    <w:rsid w:val="008B6A3D"/>
    <w:rsid w:val="008B6B12"/>
    <w:rsid w:val="008B6BCC"/>
    <w:rsid w:val="008B7396"/>
    <w:rsid w:val="008B7E4B"/>
    <w:rsid w:val="008C020F"/>
    <w:rsid w:val="008C03BB"/>
    <w:rsid w:val="008C0A98"/>
    <w:rsid w:val="008C0CD9"/>
    <w:rsid w:val="008C1287"/>
    <w:rsid w:val="008C12C1"/>
    <w:rsid w:val="008C12D6"/>
    <w:rsid w:val="008C1425"/>
    <w:rsid w:val="008C262B"/>
    <w:rsid w:val="008C30F5"/>
    <w:rsid w:val="008C34A0"/>
    <w:rsid w:val="008C375C"/>
    <w:rsid w:val="008C39E2"/>
    <w:rsid w:val="008C41DC"/>
    <w:rsid w:val="008C4EBA"/>
    <w:rsid w:val="008C52D7"/>
    <w:rsid w:val="008C53B7"/>
    <w:rsid w:val="008C60BF"/>
    <w:rsid w:val="008C66C7"/>
    <w:rsid w:val="008C714A"/>
    <w:rsid w:val="008C7769"/>
    <w:rsid w:val="008C7D7D"/>
    <w:rsid w:val="008D0017"/>
    <w:rsid w:val="008D1A98"/>
    <w:rsid w:val="008D1AD6"/>
    <w:rsid w:val="008D278F"/>
    <w:rsid w:val="008D2B80"/>
    <w:rsid w:val="008D32C9"/>
    <w:rsid w:val="008D346F"/>
    <w:rsid w:val="008D3C5B"/>
    <w:rsid w:val="008D3D9C"/>
    <w:rsid w:val="008D4541"/>
    <w:rsid w:val="008D465A"/>
    <w:rsid w:val="008D4F33"/>
    <w:rsid w:val="008D582C"/>
    <w:rsid w:val="008D5C35"/>
    <w:rsid w:val="008D5D6F"/>
    <w:rsid w:val="008D5E6B"/>
    <w:rsid w:val="008D5E7B"/>
    <w:rsid w:val="008D67F3"/>
    <w:rsid w:val="008D7020"/>
    <w:rsid w:val="008D796F"/>
    <w:rsid w:val="008E03F1"/>
    <w:rsid w:val="008E06D8"/>
    <w:rsid w:val="008E07CD"/>
    <w:rsid w:val="008E1302"/>
    <w:rsid w:val="008E1AD6"/>
    <w:rsid w:val="008E1F8C"/>
    <w:rsid w:val="008E229F"/>
    <w:rsid w:val="008E22ED"/>
    <w:rsid w:val="008E3BBE"/>
    <w:rsid w:val="008E43B7"/>
    <w:rsid w:val="008E4B28"/>
    <w:rsid w:val="008E5135"/>
    <w:rsid w:val="008E5963"/>
    <w:rsid w:val="008E623C"/>
    <w:rsid w:val="008E64F9"/>
    <w:rsid w:val="008E6D48"/>
    <w:rsid w:val="008E6FB6"/>
    <w:rsid w:val="008E732D"/>
    <w:rsid w:val="008F05B4"/>
    <w:rsid w:val="008F07CC"/>
    <w:rsid w:val="008F16D0"/>
    <w:rsid w:val="008F1F61"/>
    <w:rsid w:val="008F2062"/>
    <w:rsid w:val="008F2496"/>
    <w:rsid w:val="008F25DE"/>
    <w:rsid w:val="008F2BF2"/>
    <w:rsid w:val="008F2E63"/>
    <w:rsid w:val="008F3A94"/>
    <w:rsid w:val="008F3C4D"/>
    <w:rsid w:val="008F485A"/>
    <w:rsid w:val="008F6E05"/>
    <w:rsid w:val="008F71CE"/>
    <w:rsid w:val="009006F4"/>
    <w:rsid w:val="00900D1E"/>
    <w:rsid w:val="00901BB4"/>
    <w:rsid w:val="00901D37"/>
    <w:rsid w:val="00901DE3"/>
    <w:rsid w:val="00902090"/>
    <w:rsid w:val="00902D4D"/>
    <w:rsid w:val="00902F30"/>
    <w:rsid w:val="009034C8"/>
    <w:rsid w:val="00903561"/>
    <w:rsid w:val="00903688"/>
    <w:rsid w:val="009038BF"/>
    <w:rsid w:val="0090390E"/>
    <w:rsid w:val="00903EAC"/>
    <w:rsid w:val="009040AC"/>
    <w:rsid w:val="009043CD"/>
    <w:rsid w:val="009053A0"/>
    <w:rsid w:val="00905937"/>
    <w:rsid w:val="00905AB6"/>
    <w:rsid w:val="00906693"/>
    <w:rsid w:val="009066AF"/>
    <w:rsid w:val="009102FD"/>
    <w:rsid w:val="00910A0C"/>
    <w:rsid w:val="00910F76"/>
    <w:rsid w:val="00911D9A"/>
    <w:rsid w:val="009120AF"/>
    <w:rsid w:val="0091231B"/>
    <w:rsid w:val="00913382"/>
    <w:rsid w:val="00913A1F"/>
    <w:rsid w:val="00914066"/>
    <w:rsid w:val="0091411B"/>
    <w:rsid w:val="00914412"/>
    <w:rsid w:val="009144A1"/>
    <w:rsid w:val="00914795"/>
    <w:rsid w:val="00914B76"/>
    <w:rsid w:val="00916251"/>
    <w:rsid w:val="00916409"/>
    <w:rsid w:val="00916E2A"/>
    <w:rsid w:val="009176B3"/>
    <w:rsid w:val="00917B4D"/>
    <w:rsid w:val="0092017F"/>
    <w:rsid w:val="00920E95"/>
    <w:rsid w:val="00921C32"/>
    <w:rsid w:val="0092249B"/>
    <w:rsid w:val="00922A0A"/>
    <w:rsid w:val="00923F7F"/>
    <w:rsid w:val="00924335"/>
    <w:rsid w:val="00924465"/>
    <w:rsid w:val="00924F62"/>
    <w:rsid w:val="009251B4"/>
    <w:rsid w:val="009267AD"/>
    <w:rsid w:val="00926D2C"/>
    <w:rsid w:val="009274C6"/>
    <w:rsid w:val="00927AF7"/>
    <w:rsid w:val="00927B00"/>
    <w:rsid w:val="00927DD9"/>
    <w:rsid w:val="00930053"/>
    <w:rsid w:val="00930123"/>
    <w:rsid w:val="00930525"/>
    <w:rsid w:val="00931B2A"/>
    <w:rsid w:val="009325CA"/>
    <w:rsid w:val="00932873"/>
    <w:rsid w:val="009332D3"/>
    <w:rsid w:val="009336F5"/>
    <w:rsid w:val="00933874"/>
    <w:rsid w:val="00933D50"/>
    <w:rsid w:val="00933E40"/>
    <w:rsid w:val="009343CF"/>
    <w:rsid w:val="009354F3"/>
    <w:rsid w:val="00935A37"/>
    <w:rsid w:val="009368C2"/>
    <w:rsid w:val="00936953"/>
    <w:rsid w:val="009369DF"/>
    <w:rsid w:val="009372AF"/>
    <w:rsid w:val="00940099"/>
    <w:rsid w:val="009401C2"/>
    <w:rsid w:val="009414BA"/>
    <w:rsid w:val="00941565"/>
    <w:rsid w:val="009417B7"/>
    <w:rsid w:val="00941869"/>
    <w:rsid w:val="00942DCE"/>
    <w:rsid w:val="0094336D"/>
    <w:rsid w:val="00943413"/>
    <w:rsid w:val="00944687"/>
    <w:rsid w:val="00945517"/>
    <w:rsid w:val="00945AFB"/>
    <w:rsid w:val="00945FAC"/>
    <w:rsid w:val="00946184"/>
    <w:rsid w:val="0094643C"/>
    <w:rsid w:val="0094724D"/>
    <w:rsid w:val="009474EA"/>
    <w:rsid w:val="00947A59"/>
    <w:rsid w:val="00947DCD"/>
    <w:rsid w:val="0095031B"/>
    <w:rsid w:val="009508F4"/>
    <w:rsid w:val="009511AA"/>
    <w:rsid w:val="00952BCF"/>
    <w:rsid w:val="00952CE1"/>
    <w:rsid w:val="009543C7"/>
    <w:rsid w:val="00954515"/>
    <w:rsid w:val="00954A28"/>
    <w:rsid w:val="00954CB0"/>
    <w:rsid w:val="009552C5"/>
    <w:rsid w:val="009555A1"/>
    <w:rsid w:val="00955798"/>
    <w:rsid w:val="00955908"/>
    <w:rsid w:val="00955964"/>
    <w:rsid w:val="00955A52"/>
    <w:rsid w:val="00955BDF"/>
    <w:rsid w:val="0095652D"/>
    <w:rsid w:val="00956AD6"/>
    <w:rsid w:val="00956C13"/>
    <w:rsid w:val="00957C91"/>
    <w:rsid w:val="0096034F"/>
    <w:rsid w:val="00960E37"/>
    <w:rsid w:val="009613D7"/>
    <w:rsid w:val="009617ED"/>
    <w:rsid w:val="00961B9D"/>
    <w:rsid w:val="00962A44"/>
    <w:rsid w:val="0096391E"/>
    <w:rsid w:val="00964121"/>
    <w:rsid w:val="0096455C"/>
    <w:rsid w:val="00964AED"/>
    <w:rsid w:val="00966017"/>
    <w:rsid w:val="00966144"/>
    <w:rsid w:val="00966277"/>
    <w:rsid w:val="00966923"/>
    <w:rsid w:val="00966DF6"/>
    <w:rsid w:val="0096775C"/>
    <w:rsid w:val="0097054D"/>
    <w:rsid w:val="00970574"/>
    <w:rsid w:val="00970FF7"/>
    <w:rsid w:val="0097165D"/>
    <w:rsid w:val="0097309C"/>
    <w:rsid w:val="009735C9"/>
    <w:rsid w:val="009741F4"/>
    <w:rsid w:val="00974995"/>
    <w:rsid w:val="00974CB8"/>
    <w:rsid w:val="00974E14"/>
    <w:rsid w:val="00974E41"/>
    <w:rsid w:val="00974E63"/>
    <w:rsid w:val="00975348"/>
    <w:rsid w:val="0097535C"/>
    <w:rsid w:val="00975696"/>
    <w:rsid w:val="009758B1"/>
    <w:rsid w:val="0097593F"/>
    <w:rsid w:val="00975BFE"/>
    <w:rsid w:val="009771AC"/>
    <w:rsid w:val="009772EF"/>
    <w:rsid w:val="00977CD2"/>
    <w:rsid w:val="0098148D"/>
    <w:rsid w:val="009827DA"/>
    <w:rsid w:val="00982A91"/>
    <w:rsid w:val="00982D3E"/>
    <w:rsid w:val="00983421"/>
    <w:rsid w:val="00983653"/>
    <w:rsid w:val="00984851"/>
    <w:rsid w:val="00985CB9"/>
    <w:rsid w:val="0098728B"/>
    <w:rsid w:val="00987998"/>
    <w:rsid w:val="009879EE"/>
    <w:rsid w:val="009903BD"/>
    <w:rsid w:val="00991A91"/>
    <w:rsid w:val="009921A2"/>
    <w:rsid w:val="0099265C"/>
    <w:rsid w:val="00993952"/>
    <w:rsid w:val="00993C1D"/>
    <w:rsid w:val="009946BC"/>
    <w:rsid w:val="00994D9E"/>
    <w:rsid w:val="00994F94"/>
    <w:rsid w:val="00995256"/>
    <w:rsid w:val="00995FA3"/>
    <w:rsid w:val="0099659A"/>
    <w:rsid w:val="00996F18"/>
    <w:rsid w:val="009977FB"/>
    <w:rsid w:val="009979DB"/>
    <w:rsid w:val="00997C6E"/>
    <w:rsid w:val="00997E0F"/>
    <w:rsid w:val="009A11D8"/>
    <w:rsid w:val="009A1B02"/>
    <w:rsid w:val="009A1C90"/>
    <w:rsid w:val="009A1EF6"/>
    <w:rsid w:val="009A1F7D"/>
    <w:rsid w:val="009A1FB2"/>
    <w:rsid w:val="009A2308"/>
    <w:rsid w:val="009A238F"/>
    <w:rsid w:val="009A254F"/>
    <w:rsid w:val="009A336E"/>
    <w:rsid w:val="009A3F4A"/>
    <w:rsid w:val="009A4B92"/>
    <w:rsid w:val="009A5EE3"/>
    <w:rsid w:val="009A617A"/>
    <w:rsid w:val="009A67E9"/>
    <w:rsid w:val="009A6F7C"/>
    <w:rsid w:val="009A7290"/>
    <w:rsid w:val="009A74C3"/>
    <w:rsid w:val="009A7B08"/>
    <w:rsid w:val="009B032F"/>
    <w:rsid w:val="009B0465"/>
    <w:rsid w:val="009B1D17"/>
    <w:rsid w:val="009B1EC5"/>
    <w:rsid w:val="009B1F9A"/>
    <w:rsid w:val="009B242D"/>
    <w:rsid w:val="009B24AB"/>
    <w:rsid w:val="009B3430"/>
    <w:rsid w:val="009B3C06"/>
    <w:rsid w:val="009B3DA5"/>
    <w:rsid w:val="009B3F7D"/>
    <w:rsid w:val="009B4011"/>
    <w:rsid w:val="009B4210"/>
    <w:rsid w:val="009B45FB"/>
    <w:rsid w:val="009B52AF"/>
    <w:rsid w:val="009B59F3"/>
    <w:rsid w:val="009B7129"/>
    <w:rsid w:val="009B7706"/>
    <w:rsid w:val="009C071A"/>
    <w:rsid w:val="009C1092"/>
    <w:rsid w:val="009C1396"/>
    <w:rsid w:val="009C157E"/>
    <w:rsid w:val="009C232E"/>
    <w:rsid w:val="009C3041"/>
    <w:rsid w:val="009C358E"/>
    <w:rsid w:val="009C377A"/>
    <w:rsid w:val="009C56CB"/>
    <w:rsid w:val="009C5F73"/>
    <w:rsid w:val="009C6587"/>
    <w:rsid w:val="009C6FB8"/>
    <w:rsid w:val="009C7170"/>
    <w:rsid w:val="009C72A1"/>
    <w:rsid w:val="009C7339"/>
    <w:rsid w:val="009C7902"/>
    <w:rsid w:val="009D0C0D"/>
    <w:rsid w:val="009D0CA7"/>
    <w:rsid w:val="009D0F45"/>
    <w:rsid w:val="009D1033"/>
    <w:rsid w:val="009D1B6F"/>
    <w:rsid w:val="009D20B2"/>
    <w:rsid w:val="009D2124"/>
    <w:rsid w:val="009D261E"/>
    <w:rsid w:val="009D26FE"/>
    <w:rsid w:val="009D2A1B"/>
    <w:rsid w:val="009D2DB8"/>
    <w:rsid w:val="009D308A"/>
    <w:rsid w:val="009D3D29"/>
    <w:rsid w:val="009D3F72"/>
    <w:rsid w:val="009D4784"/>
    <w:rsid w:val="009D58D4"/>
    <w:rsid w:val="009D59BF"/>
    <w:rsid w:val="009D5A68"/>
    <w:rsid w:val="009D6561"/>
    <w:rsid w:val="009D6A3C"/>
    <w:rsid w:val="009D6C73"/>
    <w:rsid w:val="009D7085"/>
    <w:rsid w:val="009D796C"/>
    <w:rsid w:val="009D7DA6"/>
    <w:rsid w:val="009E0839"/>
    <w:rsid w:val="009E0BA8"/>
    <w:rsid w:val="009E0BCE"/>
    <w:rsid w:val="009E1678"/>
    <w:rsid w:val="009E1C70"/>
    <w:rsid w:val="009E2158"/>
    <w:rsid w:val="009E2399"/>
    <w:rsid w:val="009E2718"/>
    <w:rsid w:val="009E29BC"/>
    <w:rsid w:val="009E2CED"/>
    <w:rsid w:val="009E4580"/>
    <w:rsid w:val="009E459B"/>
    <w:rsid w:val="009E4A10"/>
    <w:rsid w:val="009E517B"/>
    <w:rsid w:val="009E5E03"/>
    <w:rsid w:val="009E5E80"/>
    <w:rsid w:val="009E5F90"/>
    <w:rsid w:val="009E65ED"/>
    <w:rsid w:val="009E6F35"/>
    <w:rsid w:val="009F01F2"/>
    <w:rsid w:val="009F0BD9"/>
    <w:rsid w:val="009F2589"/>
    <w:rsid w:val="009F2857"/>
    <w:rsid w:val="009F2FBA"/>
    <w:rsid w:val="009F3520"/>
    <w:rsid w:val="009F39B3"/>
    <w:rsid w:val="009F3E4B"/>
    <w:rsid w:val="009F3FCC"/>
    <w:rsid w:val="009F518F"/>
    <w:rsid w:val="009F521E"/>
    <w:rsid w:val="009F53A1"/>
    <w:rsid w:val="009F5827"/>
    <w:rsid w:val="009F5CC7"/>
    <w:rsid w:val="009F5DFC"/>
    <w:rsid w:val="009F61CA"/>
    <w:rsid w:val="009F6292"/>
    <w:rsid w:val="009F64BF"/>
    <w:rsid w:val="009F6F57"/>
    <w:rsid w:val="009F798D"/>
    <w:rsid w:val="009F79FE"/>
    <w:rsid w:val="00A00192"/>
    <w:rsid w:val="00A00A44"/>
    <w:rsid w:val="00A00CFE"/>
    <w:rsid w:val="00A023A1"/>
    <w:rsid w:val="00A02B9E"/>
    <w:rsid w:val="00A0314E"/>
    <w:rsid w:val="00A03BD5"/>
    <w:rsid w:val="00A03E45"/>
    <w:rsid w:val="00A03F16"/>
    <w:rsid w:val="00A045F8"/>
    <w:rsid w:val="00A0464C"/>
    <w:rsid w:val="00A048A7"/>
    <w:rsid w:val="00A05790"/>
    <w:rsid w:val="00A06517"/>
    <w:rsid w:val="00A06B49"/>
    <w:rsid w:val="00A07278"/>
    <w:rsid w:val="00A07A2F"/>
    <w:rsid w:val="00A07D5E"/>
    <w:rsid w:val="00A10113"/>
    <w:rsid w:val="00A1191D"/>
    <w:rsid w:val="00A12375"/>
    <w:rsid w:val="00A13EC0"/>
    <w:rsid w:val="00A14BD1"/>
    <w:rsid w:val="00A15016"/>
    <w:rsid w:val="00A15430"/>
    <w:rsid w:val="00A15A0D"/>
    <w:rsid w:val="00A15D66"/>
    <w:rsid w:val="00A16B42"/>
    <w:rsid w:val="00A172F2"/>
    <w:rsid w:val="00A1740B"/>
    <w:rsid w:val="00A1751D"/>
    <w:rsid w:val="00A17A9B"/>
    <w:rsid w:val="00A209D9"/>
    <w:rsid w:val="00A20C94"/>
    <w:rsid w:val="00A214C6"/>
    <w:rsid w:val="00A21AA4"/>
    <w:rsid w:val="00A21D6E"/>
    <w:rsid w:val="00A2245A"/>
    <w:rsid w:val="00A22AC7"/>
    <w:rsid w:val="00A22BD7"/>
    <w:rsid w:val="00A23081"/>
    <w:rsid w:val="00A2396F"/>
    <w:rsid w:val="00A23ED7"/>
    <w:rsid w:val="00A23F9A"/>
    <w:rsid w:val="00A2400F"/>
    <w:rsid w:val="00A2414C"/>
    <w:rsid w:val="00A247C2"/>
    <w:rsid w:val="00A24C29"/>
    <w:rsid w:val="00A25AEB"/>
    <w:rsid w:val="00A25B9E"/>
    <w:rsid w:val="00A25F95"/>
    <w:rsid w:val="00A261C8"/>
    <w:rsid w:val="00A26367"/>
    <w:rsid w:val="00A266CA"/>
    <w:rsid w:val="00A269D3"/>
    <w:rsid w:val="00A270EF"/>
    <w:rsid w:val="00A271C6"/>
    <w:rsid w:val="00A274BF"/>
    <w:rsid w:val="00A27D64"/>
    <w:rsid w:val="00A3019A"/>
    <w:rsid w:val="00A31134"/>
    <w:rsid w:val="00A31606"/>
    <w:rsid w:val="00A32183"/>
    <w:rsid w:val="00A324D4"/>
    <w:rsid w:val="00A32AFC"/>
    <w:rsid w:val="00A330EA"/>
    <w:rsid w:val="00A3310C"/>
    <w:rsid w:val="00A331A6"/>
    <w:rsid w:val="00A33429"/>
    <w:rsid w:val="00A34DCB"/>
    <w:rsid w:val="00A3562E"/>
    <w:rsid w:val="00A35CC4"/>
    <w:rsid w:val="00A36C7E"/>
    <w:rsid w:val="00A370E4"/>
    <w:rsid w:val="00A37528"/>
    <w:rsid w:val="00A37C4C"/>
    <w:rsid w:val="00A402E5"/>
    <w:rsid w:val="00A40490"/>
    <w:rsid w:val="00A40E56"/>
    <w:rsid w:val="00A40EF5"/>
    <w:rsid w:val="00A41D6D"/>
    <w:rsid w:val="00A41D7F"/>
    <w:rsid w:val="00A4284B"/>
    <w:rsid w:val="00A432FA"/>
    <w:rsid w:val="00A43363"/>
    <w:rsid w:val="00A45389"/>
    <w:rsid w:val="00A45D4A"/>
    <w:rsid w:val="00A463C1"/>
    <w:rsid w:val="00A47E65"/>
    <w:rsid w:val="00A50877"/>
    <w:rsid w:val="00A51713"/>
    <w:rsid w:val="00A528E8"/>
    <w:rsid w:val="00A529AE"/>
    <w:rsid w:val="00A5408F"/>
    <w:rsid w:val="00A5466B"/>
    <w:rsid w:val="00A54914"/>
    <w:rsid w:val="00A54F31"/>
    <w:rsid w:val="00A551F8"/>
    <w:rsid w:val="00A559BE"/>
    <w:rsid w:val="00A55D30"/>
    <w:rsid w:val="00A5622B"/>
    <w:rsid w:val="00A571F3"/>
    <w:rsid w:val="00A572CE"/>
    <w:rsid w:val="00A576AA"/>
    <w:rsid w:val="00A604F0"/>
    <w:rsid w:val="00A6078F"/>
    <w:rsid w:val="00A60A87"/>
    <w:rsid w:val="00A61115"/>
    <w:rsid w:val="00A611B2"/>
    <w:rsid w:val="00A61516"/>
    <w:rsid w:val="00A61CF0"/>
    <w:rsid w:val="00A61EA7"/>
    <w:rsid w:val="00A63CED"/>
    <w:rsid w:val="00A64167"/>
    <w:rsid w:val="00A64A59"/>
    <w:rsid w:val="00A659C4"/>
    <w:rsid w:val="00A663E7"/>
    <w:rsid w:val="00A66C12"/>
    <w:rsid w:val="00A67CFC"/>
    <w:rsid w:val="00A67F57"/>
    <w:rsid w:val="00A7037A"/>
    <w:rsid w:val="00A70529"/>
    <w:rsid w:val="00A70D4D"/>
    <w:rsid w:val="00A7273D"/>
    <w:rsid w:val="00A72872"/>
    <w:rsid w:val="00A72DDB"/>
    <w:rsid w:val="00A73BE6"/>
    <w:rsid w:val="00A741A0"/>
    <w:rsid w:val="00A7505A"/>
    <w:rsid w:val="00A7598D"/>
    <w:rsid w:val="00A75B21"/>
    <w:rsid w:val="00A75EBA"/>
    <w:rsid w:val="00A77839"/>
    <w:rsid w:val="00A77FE5"/>
    <w:rsid w:val="00A80D4A"/>
    <w:rsid w:val="00A813C5"/>
    <w:rsid w:val="00A819E7"/>
    <w:rsid w:val="00A81E46"/>
    <w:rsid w:val="00A8273D"/>
    <w:rsid w:val="00A82754"/>
    <w:rsid w:val="00A82FD1"/>
    <w:rsid w:val="00A8328E"/>
    <w:rsid w:val="00A83661"/>
    <w:rsid w:val="00A83D97"/>
    <w:rsid w:val="00A8437B"/>
    <w:rsid w:val="00A843DD"/>
    <w:rsid w:val="00A847D5"/>
    <w:rsid w:val="00A84E91"/>
    <w:rsid w:val="00A856EE"/>
    <w:rsid w:val="00A85E3D"/>
    <w:rsid w:val="00A86F3B"/>
    <w:rsid w:val="00A8773E"/>
    <w:rsid w:val="00A90686"/>
    <w:rsid w:val="00A90D24"/>
    <w:rsid w:val="00A91218"/>
    <w:rsid w:val="00A91347"/>
    <w:rsid w:val="00A91760"/>
    <w:rsid w:val="00A91F9E"/>
    <w:rsid w:val="00A92966"/>
    <w:rsid w:val="00A936F9"/>
    <w:rsid w:val="00A93790"/>
    <w:rsid w:val="00A93ACE"/>
    <w:rsid w:val="00A93DA7"/>
    <w:rsid w:val="00A93E65"/>
    <w:rsid w:val="00A94352"/>
    <w:rsid w:val="00A94CB2"/>
    <w:rsid w:val="00A95848"/>
    <w:rsid w:val="00A96089"/>
    <w:rsid w:val="00A9799C"/>
    <w:rsid w:val="00AA02EA"/>
    <w:rsid w:val="00AA0315"/>
    <w:rsid w:val="00AA0578"/>
    <w:rsid w:val="00AA157B"/>
    <w:rsid w:val="00AA19A0"/>
    <w:rsid w:val="00AA2039"/>
    <w:rsid w:val="00AA25B3"/>
    <w:rsid w:val="00AA3201"/>
    <w:rsid w:val="00AA3A43"/>
    <w:rsid w:val="00AA4013"/>
    <w:rsid w:val="00AA5242"/>
    <w:rsid w:val="00AA539D"/>
    <w:rsid w:val="00AA53E6"/>
    <w:rsid w:val="00AA5841"/>
    <w:rsid w:val="00AA6D72"/>
    <w:rsid w:val="00AA7564"/>
    <w:rsid w:val="00AB04B7"/>
    <w:rsid w:val="00AB1048"/>
    <w:rsid w:val="00AB16DA"/>
    <w:rsid w:val="00AB1BBD"/>
    <w:rsid w:val="00AB267A"/>
    <w:rsid w:val="00AB3123"/>
    <w:rsid w:val="00AB3279"/>
    <w:rsid w:val="00AB32C1"/>
    <w:rsid w:val="00AB3622"/>
    <w:rsid w:val="00AB36C6"/>
    <w:rsid w:val="00AB3902"/>
    <w:rsid w:val="00AB44D7"/>
    <w:rsid w:val="00AB4D25"/>
    <w:rsid w:val="00AB53F7"/>
    <w:rsid w:val="00AB7060"/>
    <w:rsid w:val="00AB78A3"/>
    <w:rsid w:val="00AB7CBA"/>
    <w:rsid w:val="00AC001C"/>
    <w:rsid w:val="00AC0585"/>
    <w:rsid w:val="00AC0F73"/>
    <w:rsid w:val="00AC3A6E"/>
    <w:rsid w:val="00AC49B2"/>
    <w:rsid w:val="00AC54FA"/>
    <w:rsid w:val="00AC6775"/>
    <w:rsid w:val="00AD0762"/>
    <w:rsid w:val="00AD0D9E"/>
    <w:rsid w:val="00AD112E"/>
    <w:rsid w:val="00AD139D"/>
    <w:rsid w:val="00AD13C3"/>
    <w:rsid w:val="00AD163E"/>
    <w:rsid w:val="00AD163F"/>
    <w:rsid w:val="00AD178D"/>
    <w:rsid w:val="00AD18C2"/>
    <w:rsid w:val="00AD18C6"/>
    <w:rsid w:val="00AD2008"/>
    <w:rsid w:val="00AD2555"/>
    <w:rsid w:val="00AD2A86"/>
    <w:rsid w:val="00AD3A4D"/>
    <w:rsid w:val="00AD3ADE"/>
    <w:rsid w:val="00AD3CDE"/>
    <w:rsid w:val="00AD3FDE"/>
    <w:rsid w:val="00AD5350"/>
    <w:rsid w:val="00AD5567"/>
    <w:rsid w:val="00AD647C"/>
    <w:rsid w:val="00AD649C"/>
    <w:rsid w:val="00AD6A3D"/>
    <w:rsid w:val="00AD7370"/>
    <w:rsid w:val="00AD755A"/>
    <w:rsid w:val="00AE078E"/>
    <w:rsid w:val="00AE2AF9"/>
    <w:rsid w:val="00AE3BE8"/>
    <w:rsid w:val="00AE5913"/>
    <w:rsid w:val="00AE67C1"/>
    <w:rsid w:val="00AE7835"/>
    <w:rsid w:val="00AE7C97"/>
    <w:rsid w:val="00AE7DC9"/>
    <w:rsid w:val="00AF00E4"/>
    <w:rsid w:val="00AF1408"/>
    <w:rsid w:val="00AF1828"/>
    <w:rsid w:val="00AF2D75"/>
    <w:rsid w:val="00AF319D"/>
    <w:rsid w:val="00AF34A0"/>
    <w:rsid w:val="00AF3BF8"/>
    <w:rsid w:val="00AF3DD0"/>
    <w:rsid w:val="00AF4337"/>
    <w:rsid w:val="00AF4D4E"/>
    <w:rsid w:val="00AF4F30"/>
    <w:rsid w:val="00AF51CA"/>
    <w:rsid w:val="00AF5444"/>
    <w:rsid w:val="00AF5D51"/>
    <w:rsid w:val="00AF6692"/>
    <w:rsid w:val="00AF66C1"/>
    <w:rsid w:val="00AF676E"/>
    <w:rsid w:val="00AF6895"/>
    <w:rsid w:val="00AF70FC"/>
    <w:rsid w:val="00AF728A"/>
    <w:rsid w:val="00AF75F2"/>
    <w:rsid w:val="00AF7D8F"/>
    <w:rsid w:val="00AF7E0D"/>
    <w:rsid w:val="00B01649"/>
    <w:rsid w:val="00B01B5B"/>
    <w:rsid w:val="00B02766"/>
    <w:rsid w:val="00B036C4"/>
    <w:rsid w:val="00B03A46"/>
    <w:rsid w:val="00B04023"/>
    <w:rsid w:val="00B04A61"/>
    <w:rsid w:val="00B0585E"/>
    <w:rsid w:val="00B06306"/>
    <w:rsid w:val="00B066FD"/>
    <w:rsid w:val="00B07094"/>
    <w:rsid w:val="00B0751E"/>
    <w:rsid w:val="00B07BBE"/>
    <w:rsid w:val="00B07D76"/>
    <w:rsid w:val="00B103D7"/>
    <w:rsid w:val="00B10E18"/>
    <w:rsid w:val="00B111FA"/>
    <w:rsid w:val="00B1162C"/>
    <w:rsid w:val="00B1194A"/>
    <w:rsid w:val="00B11C15"/>
    <w:rsid w:val="00B1239E"/>
    <w:rsid w:val="00B124B7"/>
    <w:rsid w:val="00B13FBC"/>
    <w:rsid w:val="00B14511"/>
    <w:rsid w:val="00B15BA6"/>
    <w:rsid w:val="00B15CC5"/>
    <w:rsid w:val="00B15F28"/>
    <w:rsid w:val="00B1662B"/>
    <w:rsid w:val="00B170BB"/>
    <w:rsid w:val="00B20162"/>
    <w:rsid w:val="00B20266"/>
    <w:rsid w:val="00B21E02"/>
    <w:rsid w:val="00B21E18"/>
    <w:rsid w:val="00B22677"/>
    <w:rsid w:val="00B22C73"/>
    <w:rsid w:val="00B22E7D"/>
    <w:rsid w:val="00B2353E"/>
    <w:rsid w:val="00B25DEF"/>
    <w:rsid w:val="00B26A38"/>
    <w:rsid w:val="00B27CA1"/>
    <w:rsid w:val="00B30C10"/>
    <w:rsid w:val="00B30D60"/>
    <w:rsid w:val="00B319E2"/>
    <w:rsid w:val="00B31BDD"/>
    <w:rsid w:val="00B336AA"/>
    <w:rsid w:val="00B33854"/>
    <w:rsid w:val="00B339C1"/>
    <w:rsid w:val="00B3403A"/>
    <w:rsid w:val="00B34AC6"/>
    <w:rsid w:val="00B35079"/>
    <w:rsid w:val="00B35331"/>
    <w:rsid w:val="00B35469"/>
    <w:rsid w:val="00B35974"/>
    <w:rsid w:val="00B368A5"/>
    <w:rsid w:val="00B370D5"/>
    <w:rsid w:val="00B37503"/>
    <w:rsid w:val="00B407E9"/>
    <w:rsid w:val="00B41842"/>
    <w:rsid w:val="00B41CF9"/>
    <w:rsid w:val="00B41EC1"/>
    <w:rsid w:val="00B42599"/>
    <w:rsid w:val="00B427C0"/>
    <w:rsid w:val="00B427F8"/>
    <w:rsid w:val="00B42934"/>
    <w:rsid w:val="00B43C99"/>
    <w:rsid w:val="00B44D60"/>
    <w:rsid w:val="00B4515D"/>
    <w:rsid w:val="00B45247"/>
    <w:rsid w:val="00B457C7"/>
    <w:rsid w:val="00B4597D"/>
    <w:rsid w:val="00B45B33"/>
    <w:rsid w:val="00B46EDD"/>
    <w:rsid w:val="00B47ED9"/>
    <w:rsid w:val="00B50493"/>
    <w:rsid w:val="00B509EF"/>
    <w:rsid w:val="00B50A4C"/>
    <w:rsid w:val="00B50D73"/>
    <w:rsid w:val="00B51436"/>
    <w:rsid w:val="00B51680"/>
    <w:rsid w:val="00B52766"/>
    <w:rsid w:val="00B53C3F"/>
    <w:rsid w:val="00B54E43"/>
    <w:rsid w:val="00B55BC0"/>
    <w:rsid w:val="00B5699E"/>
    <w:rsid w:val="00B5763F"/>
    <w:rsid w:val="00B57747"/>
    <w:rsid w:val="00B57E0C"/>
    <w:rsid w:val="00B600AF"/>
    <w:rsid w:val="00B606C0"/>
    <w:rsid w:val="00B61576"/>
    <w:rsid w:val="00B61926"/>
    <w:rsid w:val="00B61B5D"/>
    <w:rsid w:val="00B61BF4"/>
    <w:rsid w:val="00B6218A"/>
    <w:rsid w:val="00B62DAD"/>
    <w:rsid w:val="00B634CE"/>
    <w:rsid w:val="00B636FB"/>
    <w:rsid w:val="00B63908"/>
    <w:rsid w:val="00B63978"/>
    <w:rsid w:val="00B6419F"/>
    <w:rsid w:val="00B651F8"/>
    <w:rsid w:val="00B654EA"/>
    <w:rsid w:val="00B6563E"/>
    <w:rsid w:val="00B656EC"/>
    <w:rsid w:val="00B67A3C"/>
    <w:rsid w:val="00B67B90"/>
    <w:rsid w:val="00B714DF"/>
    <w:rsid w:val="00B7169C"/>
    <w:rsid w:val="00B723B4"/>
    <w:rsid w:val="00B7252B"/>
    <w:rsid w:val="00B73FFF"/>
    <w:rsid w:val="00B749E9"/>
    <w:rsid w:val="00B7559E"/>
    <w:rsid w:val="00B7571E"/>
    <w:rsid w:val="00B75E61"/>
    <w:rsid w:val="00B7618A"/>
    <w:rsid w:val="00B76DAC"/>
    <w:rsid w:val="00B76FEE"/>
    <w:rsid w:val="00B772CA"/>
    <w:rsid w:val="00B77362"/>
    <w:rsid w:val="00B80275"/>
    <w:rsid w:val="00B81B71"/>
    <w:rsid w:val="00B82684"/>
    <w:rsid w:val="00B8275A"/>
    <w:rsid w:val="00B82E03"/>
    <w:rsid w:val="00B83F52"/>
    <w:rsid w:val="00B855FB"/>
    <w:rsid w:val="00B86704"/>
    <w:rsid w:val="00B86A9A"/>
    <w:rsid w:val="00B86BFB"/>
    <w:rsid w:val="00B87D5D"/>
    <w:rsid w:val="00B87E5C"/>
    <w:rsid w:val="00B903D2"/>
    <w:rsid w:val="00B9089E"/>
    <w:rsid w:val="00B91112"/>
    <w:rsid w:val="00B91135"/>
    <w:rsid w:val="00B92930"/>
    <w:rsid w:val="00B9294D"/>
    <w:rsid w:val="00B930B3"/>
    <w:rsid w:val="00B93380"/>
    <w:rsid w:val="00B937AC"/>
    <w:rsid w:val="00B942B0"/>
    <w:rsid w:val="00B944D9"/>
    <w:rsid w:val="00B94CF0"/>
    <w:rsid w:val="00B9665C"/>
    <w:rsid w:val="00B96C84"/>
    <w:rsid w:val="00B96E20"/>
    <w:rsid w:val="00B97234"/>
    <w:rsid w:val="00B97BCD"/>
    <w:rsid w:val="00BA07D4"/>
    <w:rsid w:val="00BA0817"/>
    <w:rsid w:val="00BA0881"/>
    <w:rsid w:val="00BA0BD0"/>
    <w:rsid w:val="00BA11D1"/>
    <w:rsid w:val="00BA17EA"/>
    <w:rsid w:val="00BA24FD"/>
    <w:rsid w:val="00BA263E"/>
    <w:rsid w:val="00BA2AC4"/>
    <w:rsid w:val="00BA2EA7"/>
    <w:rsid w:val="00BA3179"/>
    <w:rsid w:val="00BA355C"/>
    <w:rsid w:val="00BA3969"/>
    <w:rsid w:val="00BA3A4E"/>
    <w:rsid w:val="00BA3C07"/>
    <w:rsid w:val="00BA40C9"/>
    <w:rsid w:val="00BA4A20"/>
    <w:rsid w:val="00BA4AFF"/>
    <w:rsid w:val="00BA4E8B"/>
    <w:rsid w:val="00BA4F24"/>
    <w:rsid w:val="00BA56B3"/>
    <w:rsid w:val="00BA63C6"/>
    <w:rsid w:val="00BA6C3F"/>
    <w:rsid w:val="00BA6C6D"/>
    <w:rsid w:val="00BA6F88"/>
    <w:rsid w:val="00BA7862"/>
    <w:rsid w:val="00BA7B83"/>
    <w:rsid w:val="00BA7C8E"/>
    <w:rsid w:val="00BB0308"/>
    <w:rsid w:val="00BB0548"/>
    <w:rsid w:val="00BB11D0"/>
    <w:rsid w:val="00BB1B65"/>
    <w:rsid w:val="00BB1D28"/>
    <w:rsid w:val="00BB1DEA"/>
    <w:rsid w:val="00BB265F"/>
    <w:rsid w:val="00BB298B"/>
    <w:rsid w:val="00BB2D12"/>
    <w:rsid w:val="00BB3117"/>
    <w:rsid w:val="00BB3120"/>
    <w:rsid w:val="00BB3D7F"/>
    <w:rsid w:val="00BB3F4F"/>
    <w:rsid w:val="00BB4333"/>
    <w:rsid w:val="00BB4C72"/>
    <w:rsid w:val="00BB5ECA"/>
    <w:rsid w:val="00BB6888"/>
    <w:rsid w:val="00BB7517"/>
    <w:rsid w:val="00BB752C"/>
    <w:rsid w:val="00BB7D45"/>
    <w:rsid w:val="00BC0132"/>
    <w:rsid w:val="00BC0A11"/>
    <w:rsid w:val="00BC1A4D"/>
    <w:rsid w:val="00BC1FFF"/>
    <w:rsid w:val="00BC2090"/>
    <w:rsid w:val="00BC2730"/>
    <w:rsid w:val="00BC27B7"/>
    <w:rsid w:val="00BC3556"/>
    <w:rsid w:val="00BC3FC4"/>
    <w:rsid w:val="00BC4DC5"/>
    <w:rsid w:val="00BC5157"/>
    <w:rsid w:val="00BC665F"/>
    <w:rsid w:val="00BC729B"/>
    <w:rsid w:val="00BC72B2"/>
    <w:rsid w:val="00BD15BD"/>
    <w:rsid w:val="00BD1F36"/>
    <w:rsid w:val="00BD20AD"/>
    <w:rsid w:val="00BD30D5"/>
    <w:rsid w:val="00BD33A5"/>
    <w:rsid w:val="00BD3B14"/>
    <w:rsid w:val="00BD46F1"/>
    <w:rsid w:val="00BD48AA"/>
    <w:rsid w:val="00BD5093"/>
    <w:rsid w:val="00BD5269"/>
    <w:rsid w:val="00BD5805"/>
    <w:rsid w:val="00BD5F9A"/>
    <w:rsid w:val="00BD6810"/>
    <w:rsid w:val="00BE0275"/>
    <w:rsid w:val="00BE04B3"/>
    <w:rsid w:val="00BE1AC2"/>
    <w:rsid w:val="00BE3BB3"/>
    <w:rsid w:val="00BE4947"/>
    <w:rsid w:val="00BE4A84"/>
    <w:rsid w:val="00BE4D9B"/>
    <w:rsid w:val="00BE5BAE"/>
    <w:rsid w:val="00BE6E27"/>
    <w:rsid w:val="00BE715F"/>
    <w:rsid w:val="00BE75E9"/>
    <w:rsid w:val="00BE7CA1"/>
    <w:rsid w:val="00BE7CF5"/>
    <w:rsid w:val="00BE7FCB"/>
    <w:rsid w:val="00BF15B3"/>
    <w:rsid w:val="00BF25A3"/>
    <w:rsid w:val="00BF2773"/>
    <w:rsid w:val="00BF2DB5"/>
    <w:rsid w:val="00BF43E0"/>
    <w:rsid w:val="00BF49C5"/>
    <w:rsid w:val="00BF4A58"/>
    <w:rsid w:val="00BF4DFE"/>
    <w:rsid w:val="00BF5080"/>
    <w:rsid w:val="00BF5DBA"/>
    <w:rsid w:val="00BF60A7"/>
    <w:rsid w:val="00BF62D0"/>
    <w:rsid w:val="00C0070B"/>
    <w:rsid w:val="00C0072A"/>
    <w:rsid w:val="00C00B6D"/>
    <w:rsid w:val="00C016B0"/>
    <w:rsid w:val="00C01A8C"/>
    <w:rsid w:val="00C0209E"/>
    <w:rsid w:val="00C02E66"/>
    <w:rsid w:val="00C03574"/>
    <w:rsid w:val="00C0453C"/>
    <w:rsid w:val="00C047DF"/>
    <w:rsid w:val="00C04AB0"/>
    <w:rsid w:val="00C0534A"/>
    <w:rsid w:val="00C062D6"/>
    <w:rsid w:val="00C06417"/>
    <w:rsid w:val="00C06E18"/>
    <w:rsid w:val="00C1003D"/>
    <w:rsid w:val="00C1014F"/>
    <w:rsid w:val="00C1015C"/>
    <w:rsid w:val="00C10B71"/>
    <w:rsid w:val="00C116FE"/>
    <w:rsid w:val="00C120EA"/>
    <w:rsid w:val="00C12508"/>
    <w:rsid w:val="00C125B8"/>
    <w:rsid w:val="00C129C3"/>
    <w:rsid w:val="00C130BC"/>
    <w:rsid w:val="00C13768"/>
    <w:rsid w:val="00C14446"/>
    <w:rsid w:val="00C15265"/>
    <w:rsid w:val="00C153E1"/>
    <w:rsid w:val="00C15699"/>
    <w:rsid w:val="00C15E11"/>
    <w:rsid w:val="00C16237"/>
    <w:rsid w:val="00C162BF"/>
    <w:rsid w:val="00C16562"/>
    <w:rsid w:val="00C167B5"/>
    <w:rsid w:val="00C16ADA"/>
    <w:rsid w:val="00C16B9C"/>
    <w:rsid w:val="00C17476"/>
    <w:rsid w:val="00C17E6C"/>
    <w:rsid w:val="00C202BA"/>
    <w:rsid w:val="00C205D3"/>
    <w:rsid w:val="00C20B19"/>
    <w:rsid w:val="00C20D65"/>
    <w:rsid w:val="00C20FE5"/>
    <w:rsid w:val="00C21121"/>
    <w:rsid w:val="00C2165C"/>
    <w:rsid w:val="00C22627"/>
    <w:rsid w:val="00C22B13"/>
    <w:rsid w:val="00C22F55"/>
    <w:rsid w:val="00C2353B"/>
    <w:rsid w:val="00C23779"/>
    <w:rsid w:val="00C25868"/>
    <w:rsid w:val="00C25A40"/>
    <w:rsid w:val="00C26B58"/>
    <w:rsid w:val="00C3020D"/>
    <w:rsid w:val="00C3095A"/>
    <w:rsid w:val="00C30A7A"/>
    <w:rsid w:val="00C30D7F"/>
    <w:rsid w:val="00C31AB5"/>
    <w:rsid w:val="00C31E23"/>
    <w:rsid w:val="00C3230D"/>
    <w:rsid w:val="00C328FE"/>
    <w:rsid w:val="00C32A79"/>
    <w:rsid w:val="00C3318A"/>
    <w:rsid w:val="00C333E8"/>
    <w:rsid w:val="00C333F8"/>
    <w:rsid w:val="00C33C66"/>
    <w:rsid w:val="00C352FE"/>
    <w:rsid w:val="00C366E7"/>
    <w:rsid w:val="00C36A0C"/>
    <w:rsid w:val="00C40ACE"/>
    <w:rsid w:val="00C4108E"/>
    <w:rsid w:val="00C41810"/>
    <w:rsid w:val="00C41FEA"/>
    <w:rsid w:val="00C423A0"/>
    <w:rsid w:val="00C42711"/>
    <w:rsid w:val="00C4338F"/>
    <w:rsid w:val="00C43FEA"/>
    <w:rsid w:val="00C447E3"/>
    <w:rsid w:val="00C44AE6"/>
    <w:rsid w:val="00C44C0A"/>
    <w:rsid w:val="00C44D71"/>
    <w:rsid w:val="00C454AD"/>
    <w:rsid w:val="00C45AB9"/>
    <w:rsid w:val="00C4634A"/>
    <w:rsid w:val="00C4663D"/>
    <w:rsid w:val="00C477A6"/>
    <w:rsid w:val="00C47A16"/>
    <w:rsid w:val="00C504A6"/>
    <w:rsid w:val="00C507E3"/>
    <w:rsid w:val="00C50A01"/>
    <w:rsid w:val="00C51458"/>
    <w:rsid w:val="00C51840"/>
    <w:rsid w:val="00C519B8"/>
    <w:rsid w:val="00C51B41"/>
    <w:rsid w:val="00C52269"/>
    <w:rsid w:val="00C52696"/>
    <w:rsid w:val="00C52B8A"/>
    <w:rsid w:val="00C52DD2"/>
    <w:rsid w:val="00C53E66"/>
    <w:rsid w:val="00C54AF9"/>
    <w:rsid w:val="00C55133"/>
    <w:rsid w:val="00C55731"/>
    <w:rsid w:val="00C55850"/>
    <w:rsid w:val="00C56176"/>
    <w:rsid w:val="00C56427"/>
    <w:rsid w:val="00C56780"/>
    <w:rsid w:val="00C56DBD"/>
    <w:rsid w:val="00C576ED"/>
    <w:rsid w:val="00C57DED"/>
    <w:rsid w:val="00C61C17"/>
    <w:rsid w:val="00C61D0F"/>
    <w:rsid w:val="00C62AFF"/>
    <w:rsid w:val="00C6408C"/>
    <w:rsid w:val="00C645CF"/>
    <w:rsid w:val="00C64800"/>
    <w:rsid w:val="00C65331"/>
    <w:rsid w:val="00C653D3"/>
    <w:rsid w:val="00C661CB"/>
    <w:rsid w:val="00C66324"/>
    <w:rsid w:val="00C66B11"/>
    <w:rsid w:val="00C672F5"/>
    <w:rsid w:val="00C6769D"/>
    <w:rsid w:val="00C7065F"/>
    <w:rsid w:val="00C7089D"/>
    <w:rsid w:val="00C712B5"/>
    <w:rsid w:val="00C71659"/>
    <w:rsid w:val="00C72697"/>
    <w:rsid w:val="00C72920"/>
    <w:rsid w:val="00C73681"/>
    <w:rsid w:val="00C73A94"/>
    <w:rsid w:val="00C74CC6"/>
    <w:rsid w:val="00C756AE"/>
    <w:rsid w:val="00C757C2"/>
    <w:rsid w:val="00C76525"/>
    <w:rsid w:val="00C76A4E"/>
    <w:rsid w:val="00C76B1F"/>
    <w:rsid w:val="00C774C9"/>
    <w:rsid w:val="00C77556"/>
    <w:rsid w:val="00C801DB"/>
    <w:rsid w:val="00C81909"/>
    <w:rsid w:val="00C819FD"/>
    <w:rsid w:val="00C82056"/>
    <w:rsid w:val="00C8359D"/>
    <w:rsid w:val="00C83AFE"/>
    <w:rsid w:val="00C83EA2"/>
    <w:rsid w:val="00C83F36"/>
    <w:rsid w:val="00C84347"/>
    <w:rsid w:val="00C84BD1"/>
    <w:rsid w:val="00C84BEF"/>
    <w:rsid w:val="00C853D9"/>
    <w:rsid w:val="00C8653B"/>
    <w:rsid w:val="00C86B15"/>
    <w:rsid w:val="00C86F43"/>
    <w:rsid w:val="00C87CA6"/>
    <w:rsid w:val="00C87F4E"/>
    <w:rsid w:val="00C90BB8"/>
    <w:rsid w:val="00C9165E"/>
    <w:rsid w:val="00C917BF"/>
    <w:rsid w:val="00C91A0E"/>
    <w:rsid w:val="00C925C4"/>
    <w:rsid w:val="00C92929"/>
    <w:rsid w:val="00C92C61"/>
    <w:rsid w:val="00C92DBA"/>
    <w:rsid w:val="00C92E93"/>
    <w:rsid w:val="00C93B68"/>
    <w:rsid w:val="00C93BEE"/>
    <w:rsid w:val="00C94216"/>
    <w:rsid w:val="00C9514B"/>
    <w:rsid w:val="00C9533A"/>
    <w:rsid w:val="00C95CD3"/>
    <w:rsid w:val="00C95DFB"/>
    <w:rsid w:val="00C95F0E"/>
    <w:rsid w:val="00C9674D"/>
    <w:rsid w:val="00C96D4F"/>
    <w:rsid w:val="00C97AFB"/>
    <w:rsid w:val="00CA1B74"/>
    <w:rsid w:val="00CA1DB4"/>
    <w:rsid w:val="00CA238D"/>
    <w:rsid w:val="00CA305A"/>
    <w:rsid w:val="00CA340B"/>
    <w:rsid w:val="00CA38C5"/>
    <w:rsid w:val="00CA3B9A"/>
    <w:rsid w:val="00CA4FC6"/>
    <w:rsid w:val="00CA5C10"/>
    <w:rsid w:val="00CA645C"/>
    <w:rsid w:val="00CA6830"/>
    <w:rsid w:val="00CA6D05"/>
    <w:rsid w:val="00CA767E"/>
    <w:rsid w:val="00CA7B58"/>
    <w:rsid w:val="00CA7F71"/>
    <w:rsid w:val="00CB0AF0"/>
    <w:rsid w:val="00CB184E"/>
    <w:rsid w:val="00CB20BC"/>
    <w:rsid w:val="00CB256B"/>
    <w:rsid w:val="00CB2901"/>
    <w:rsid w:val="00CB2BE4"/>
    <w:rsid w:val="00CB50EA"/>
    <w:rsid w:val="00CB54B4"/>
    <w:rsid w:val="00CB7374"/>
    <w:rsid w:val="00CB7566"/>
    <w:rsid w:val="00CB75D5"/>
    <w:rsid w:val="00CB7FB1"/>
    <w:rsid w:val="00CC0ACF"/>
    <w:rsid w:val="00CC207A"/>
    <w:rsid w:val="00CC26CE"/>
    <w:rsid w:val="00CC287C"/>
    <w:rsid w:val="00CC3F1C"/>
    <w:rsid w:val="00CC3FB1"/>
    <w:rsid w:val="00CC4B98"/>
    <w:rsid w:val="00CC712F"/>
    <w:rsid w:val="00CD007C"/>
    <w:rsid w:val="00CD0C4F"/>
    <w:rsid w:val="00CD0ECC"/>
    <w:rsid w:val="00CD0EF9"/>
    <w:rsid w:val="00CD17B3"/>
    <w:rsid w:val="00CD21A1"/>
    <w:rsid w:val="00CD285A"/>
    <w:rsid w:val="00CD2DA6"/>
    <w:rsid w:val="00CD3278"/>
    <w:rsid w:val="00CD46D5"/>
    <w:rsid w:val="00CD538D"/>
    <w:rsid w:val="00CD59F5"/>
    <w:rsid w:val="00CD5A11"/>
    <w:rsid w:val="00CD641D"/>
    <w:rsid w:val="00CD64BD"/>
    <w:rsid w:val="00CD6B47"/>
    <w:rsid w:val="00CD6D16"/>
    <w:rsid w:val="00CD6E61"/>
    <w:rsid w:val="00CD7094"/>
    <w:rsid w:val="00CD716F"/>
    <w:rsid w:val="00CD7B04"/>
    <w:rsid w:val="00CE09D3"/>
    <w:rsid w:val="00CE0A04"/>
    <w:rsid w:val="00CE12B3"/>
    <w:rsid w:val="00CE1A2E"/>
    <w:rsid w:val="00CE1A6C"/>
    <w:rsid w:val="00CE1CDA"/>
    <w:rsid w:val="00CE1D19"/>
    <w:rsid w:val="00CE2295"/>
    <w:rsid w:val="00CE2E99"/>
    <w:rsid w:val="00CE414F"/>
    <w:rsid w:val="00CE43E7"/>
    <w:rsid w:val="00CE4402"/>
    <w:rsid w:val="00CE45DD"/>
    <w:rsid w:val="00CE54C2"/>
    <w:rsid w:val="00CE59D3"/>
    <w:rsid w:val="00CE5C89"/>
    <w:rsid w:val="00CE6298"/>
    <w:rsid w:val="00CE6525"/>
    <w:rsid w:val="00CE65DA"/>
    <w:rsid w:val="00CE6E80"/>
    <w:rsid w:val="00CE77AA"/>
    <w:rsid w:val="00CE7DE5"/>
    <w:rsid w:val="00CE7F0B"/>
    <w:rsid w:val="00CF099D"/>
    <w:rsid w:val="00CF0A3C"/>
    <w:rsid w:val="00CF0B12"/>
    <w:rsid w:val="00CF0C82"/>
    <w:rsid w:val="00CF11E7"/>
    <w:rsid w:val="00CF15A1"/>
    <w:rsid w:val="00CF16F6"/>
    <w:rsid w:val="00CF29AD"/>
    <w:rsid w:val="00CF3C18"/>
    <w:rsid w:val="00CF3D6E"/>
    <w:rsid w:val="00CF3F6E"/>
    <w:rsid w:val="00CF4749"/>
    <w:rsid w:val="00CF576A"/>
    <w:rsid w:val="00CF6081"/>
    <w:rsid w:val="00CF7E1B"/>
    <w:rsid w:val="00D00BD1"/>
    <w:rsid w:val="00D01EB5"/>
    <w:rsid w:val="00D02575"/>
    <w:rsid w:val="00D02583"/>
    <w:rsid w:val="00D02795"/>
    <w:rsid w:val="00D02E01"/>
    <w:rsid w:val="00D034C9"/>
    <w:rsid w:val="00D041B6"/>
    <w:rsid w:val="00D04A25"/>
    <w:rsid w:val="00D051E9"/>
    <w:rsid w:val="00D059A6"/>
    <w:rsid w:val="00D05EBE"/>
    <w:rsid w:val="00D06501"/>
    <w:rsid w:val="00D066B5"/>
    <w:rsid w:val="00D06AE1"/>
    <w:rsid w:val="00D0741A"/>
    <w:rsid w:val="00D07C03"/>
    <w:rsid w:val="00D07D7B"/>
    <w:rsid w:val="00D07E1D"/>
    <w:rsid w:val="00D10130"/>
    <w:rsid w:val="00D10CD6"/>
    <w:rsid w:val="00D1139C"/>
    <w:rsid w:val="00D12040"/>
    <w:rsid w:val="00D128D1"/>
    <w:rsid w:val="00D147CD"/>
    <w:rsid w:val="00D14A30"/>
    <w:rsid w:val="00D15278"/>
    <w:rsid w:val="00D17392"/>
    <w:rsid w:val="00D175F6"/>
    <w:rsid w:val="00D202CA"/>
    <w:rsid w:val="00D2046A"/>
    <w:rsid w:val="00D209CA"/>
    <w:rsid w:val="00D21092"/>
    <w:rsid w:val="00D21782"/>
    <w:rsid w:val="00D22268"/>
    <w:rsid w:val="00D223A5"/>
    <w:rsid w:val="00D22546"/>
    <w:rsid w:val="00D22E0F"/>
    <w:rsid w:val="00D234F1"/>
    <w:rsid w:val="00D23BA3"/>
    <w:rsid w:val="00D241C1"/>
    <w:rsid w:val="00D24DD0"/>
    <w:rsid w:val="00D25631"/>
    <w:rsid w:val="00D25BE4"/>
    <w:rsid w:val="00D270C1"/>
    <w:rsid w:val="00D2710A"/>
    <w:rsid w:val="00D273CD"/>
    <w:rsid w:val="00D2748C"/>
    <w:rsid w:val="00D30159"/>
    <w:rsid w:val="00D3051B"/>
    <w:rsid w:val="00D30C3B"/>
    <w:rsid w:val="00D32404"/>
    <w:rsid w:val="00D3296D"/>
    <w:rsid w:val="00D33340"/>
    <w:rsid w:val="00D336F4"/>
    <w:rsid w:val="00D3380F"/>
    <w:rsid w:val="00D33E04"/>
    <w:rsid w:val="00D34CFB"/>
    <w:rsid w:val="00D35A1A"/>
    <w:rsid w:val="00D35F6A"/>
    <w:rsid w:val="00D36377"/>
    <w:rsid w:val="00D36ECF"/>
    <w:rsid w:val="00D36FCC"/>
    <w:rsid w:val="00D370D9"/>
    <w:rsid w:val="00D40150"/>
    <w:rsid w:val="00D406C1"/>
    <w:rsid w:val="00D41276"/>
    <w:rsid w:val="00D41E01"/>
    <w:rsid w:val="00D42055"/>
    <w:rsid w:val="00D4234B"/>
    <w:rsid w:val="00D43346"/>
    <w:rsid w:val="00D43E30"/>
    <w:rsid w:val="00D442D1"/>
    <w:rsid w:val="00D442EF"/>
    <w:rsid w:val="00D44563"/>
    <w:rsid w:val="00D4496D"/>
    <w:rsid w:val="00D44DE9"/>
    <w:rsid w:val="00D45EF5"/>
    <w:rsid w:val="00D4629A"/>
    <w:rsid w:val="00D4650F"/>
    <w:rsid w:val="00D46F31"/>
    <w:rsid w:val="00D50144"/>
    <w:rsid w:val="00D50523"/>
    <w:rsid w:val="00D50602"/>
    <w:rsid w:val="00D50DD4"/>
    <w:rsid w:val="00D52863"/>
    <w:rsid w:val="00D53BC4"/>
    <w:rsid w:val="00D53BD4"/>
    <w:rsid w:val="00D53F28"/>
    <w:rsid w:val="00D54700"/>
    <w:rsid w:val="00D55323"/>
    <w:rsid w:val="00D55491"/>
    <w:rsid w:val="00D55619"/>
    <w:rsid w:val="00D57443"/>
    <w:rsid w:val="00D57546"/>
    <w:rsid w:val="00D57ADD"/>
    <w:rsid w:val="00D60E33"/>
    <w:rsid w:val="00D60F65"/>
    <w:rsid w:val="00D61833"/>
    <w:rsid w:val="00D61E21"/>
    <w:rsid w:val="00D627A5"/>
    <w:rsid w:val="00D62B16"/>
    <w:rsid w:val="00D62E0B"/>
    <w:rsid w:val="00D64569"/>
    <w:rsid w:val="00D66195"/>
    <w:rsid w:val="00D66C94"/>
    <w:rsid w:val="00D66D51"/>
    <w:rsid w:val="00D66D9A"/>
    <w:rsid w:val="00D67DA1"/>
    <w:rsid w:val="00D70B4E"/>
    <w:rsid w:val="00D70D42"/>
    <w:rsid w:val="00D71966"/>
    <w:rsid w:val="00D71AFE"/>
    <w:rsid w:val="00D72495"/>
    <w:rsid w:val="00D730B5"/>
    <w:rsid w:val="00D73A57"/>
    <w:rsid w:val="00D73A70"/>
    <w:rsid w:val="00D74E8D"/>
    <w:rsid w:val="00D752CC"/>
    <w:rsid w:val="00D75387"/>
    <w:rsid w:val="00D75C43"/>
    <w:rsid w:val="00D762A6"/>
    <w:rsid w:val="00D76A83"/>
    <w:rsid w:val="00D76C49"/>
    <w:rsid w:val="00D801DA"/>
    <w:rsid w:val="00D806D8"/>
    <w:rsid w:val="00D8140A"/>
    <w:rsid w:val="00D81D96"/>
    <w:rsid w:val="00D82343"/>
    <w:rsid w:val="00D8271A"/>
    <w:rsid w:val="00D82E45"/>
    <w:rsid w:val="00D83186"/>
    <w:rsid w:val="00D8354A"/>
    <w:rsid w:val="00D83BAC"/>
    <w:rsid w:val="00D83DAB"/>
    <w:rsid w:val="00D84129"/>
    <w:rsid w:val="00D8437D"/>
    <w:rsid w:val="00D8677A"/>
    <w:rsid w:val="00D868C1"/>
    <w:rsid w:val="00D86A68"/>
    <w:rsid w:val="00D86C2B"/>
    <w:rsid w:val="00D86D3E"/>
    <w:rsid w:val="00D87677"/>
    <w:rsid w:val="00D87A77"/>
    <w:rsid w:val="00D87BD7"/>
    <w:rsid w:val="00D90EDE"/>
    <w:rsid w:val="00D912B4"/>
    <w:rsid w:val="00D91694"/>
    <w:rsid w:val="00D91860"/>
    <w:rsid w:val="00D919F7"/>
    <w:rsid w:val="00D93954"/>
    <w:rsid w:val="00D9462B"/>
    <w:rsid w:val="00D946F3"/>
    <w:rsid w:val="00D9499F"/>
    <w:rsid w:val="00D96219"/>
    <w:rsid w:val="00D96CA2"/>
    <w:rsid w:val="00D97184"/>
    <w:rsid w:val="00D9744F"/>
    <w:rsid w:val="00DA0160"/>
    <w:rsid w:val="00DA050C"/>
    <w:rsid w:val="00DA107C"/>
    <w:rsid w:val="00DA1736"/>
    <w:rsid w:val="00DA1C1F"/>
    <w:rsid w:val="00DA2847"/>
    <w:rsid w:val="00DA28B0"/>
    <w:rsid w:val="00DA334A"/>
    <w:rsid w:val="00DA41C8"/>
    <w:rsid w:val="00DA45D1"/>
    <w:rsid w:val="00DA4678"/>
    <w:rsid w:val="00DA78EC"/>
    <w:rsid w:val="00DA7CB5"/>
    <w:rsid w:val="00DB0457"/>
    <w:rsid w:val="00DB1E2C"/>
    <w:rsid w:val="00DB25AC"/>
    <w:rsid w:val="00DB2799"/>
    <w:rsid w:val="00DB3B14"/>
    <w:rsid w:val="00DB3C39"/>
    <w:rsid w:val="00DB3C55"/>
    <w:rsid w:val="00DB3DB1"/>
    <w:rsid w:val="00DB4360"/>
    <w:rsid w:val="00DB445C"/>
    <w:rsid w:val="00DB48BE"/>
    <w:rsid w:val="00DB4979"/>
    <w:rsid w:val="00DB4F5A"/>
    <w:rsid w:val="00DB589B"/>
    <w:rsid w:val="00DB5A00"/>
    <w:rsid w:val="00DB5B5E"/>
    <w:rsid w:val="00DB5D2C"/>
    <w:rsid w:val="00DB635D"/>
    <w:rsid w:val="00DB671B"/>
    <w:rsid w:val="00DB7890"/>
    <w:rsid w:val="00DB7F96"/>
    <w:rsid w:val="00DB7FE5"/>
    <w:rsid w:val="00DC039D"/>
    <w:rsid w:val="00DC1177"/>
    <w:rsid w:val="00DC29A4"/>
    <w:rsid w:val="00DC2DFC"/>
    <w:rsid w:val="00DC3237"/>
    <w:rsid w:val="00DC3577"/>
    <w:rsid w:val="00DC469C"/>
    <w:rsid w:val="00DC6A81"/>
    <w:rsid w:val="00DC6D11"/>
    <w:rsid w:val="00DD0475"/>
    <w:rsid w:val="00DD205B"/>
    <w:rsid w:val="00DD2476"/>
    <w:rsid w:val="00DD3C70"/>
    <w:rsid w:val="00DD48C9"/>
    <w:rsid w:val="00DD4A05"/>
    <w:rsid w:val="00DD55A0"/>
    <w:rsid w:val="00DD61BA"/>
    <w:rsid w:val="00DD7C09"/>
    <w:rsid w:val="00DE0075"/>
    <w:rsid w:val="00DE0483"/>
    <w:rsid w:val="00DE098B"/>
    <w:rsid w:val="00DE0B57"/>
    <w:rsid w:val="00DE14B0"/>
    <w:rsid w:val="00DE1784"/>
    <w:rsid w:val="00DE1C67"/>
    <w:rsid w:val="00DE214A"/>
    <w:rsid w:val="00DE36E6"/>
    <w:rsid w:val="00DE3F22"/>
    <w:rsid w:val="00DE3FF6"/>
    <w:rsid w:val="00DE4250"/>
    <w:rsid w:val="00DE42DC"/>
    <w:rsid w:val="00DE4BC4"/>
    <w:rsid w:val="00DE5352"/>
    <w:rsid w:val="00DE5BCC"/>
    <w:rsid w:val="00DE604B"/>
    <w:rsid w:val="00DE6783"/>
    <w:rsid w:val="00DE7DD4"/>
    <w:rsid w:val="00DF145B"/>
    <w:rsid w:val="00DF191D"/>
    <w:rsid w:val="00DF1FE3"/>
    <w:rsid w:val="00DF234D"/>
    <w:rsid w:val="00DF2812"/>
    <w:rsid w:val="00DF2A02"/>
    <w:rsid w:val="00DF3073"/>
    <w:rsid w:val="00DF3D13"/>
    <w:rsid w:val="00DF5220"/>
    <w:rsid w:val="00DF5CC0"/>
    <w:rsid w:val="00DF7709"/>
    <w:rsid w:val="00E0001A"/>
    <w:rsid w:val="00E04043"/>
    <w:rsid w:val="00E04B96"/>
    <w:rsid w:val="00E04EB1"/>
    <w:rsid w:val="00E0578D"/>
    <w:rsid w:val="00E05BC9"/>
    <w:rsid w:val="00E0630D"/>
    <w:rsid w:val="00E06B27"/>
    <w:rsid w:val="00E07509"/>
    <w:rsid w:val="00E0785B"/>
    <w:rsid w:val="00E10171"/>
    <w:rsid w:val="00E101A2"/>
    <w:rsid w:val="00E11438"/>
    <w:rsid w:val="00E11CAD"/>
    <w:rsid w:val="00E13B7B"/>
    <w:rsid w:val="00E13BD3"/>
    <w:rsid w:val="00E14608"/>
    <w:rsid w:val="00E1497A"/>
    <w:rsid w:val="00E149D5"/>
    <w:rsid w:val="00E15280"/>
    <w:rsid w:val="00E15B90"/>
    <w:rsid w:val="00E15DFF"/>
    <w:rsid w:val="00E16166"/>
    <w:rsid w:val="00E16201"/>
    <w:rsid w:val="00E174B9"/>
    <w:rsid w:val="00E17AF3"/>
    <w:rsid w:val="00E17DA4"/>
    <w:rsid w:val="00E20506"/>
    <w:rsid w:val="00E208DB"/>
    <w:rsid w:val="00E209BC"/>
    <w:rsid w:val="00E20CD3"/>
    <w:rsid w:val="00E20E82"/>
    <w:rsid w:val="00E21EF7"/>
    <w:rsid w:val="00E22692"/>
    <w:rsid w:val="00E22DD5"/>
    <w:rsid w:val="00E230FA"/>
    <w:rsid w:val="00E234A2"/>
    <w:rsid w:val="00E239A1"/>
    <w:rsid w:val="00E23A86"/>
    <w:rsid w:val="00E2404A"/>
    <w:rsid w:val="00E24C26"/>
    <w:rsid w:val="00E24CDE"/>
    <w:rsid w:val="00E25D89"/>
    <w:rsid w:val="00E26A9A"/>
    <w:rsid w:val="00E27B73"/>
    <w:rsid w:val="00E30B18"/>
    <w:rsid w:val="00E30BB9"/>
    <w:rsid w:val="00E325C6"/>
    <w:rsid w:val="00E32B7D"/>
    <w:rsid w:val="00E32D38"/>
    <w:rsid w:val="00E334A0"/>
    <w:rsid w:val="00E34F99"/>
    <w:rsid w:val="00E36953"/>
    <w:rsid w:val="00E36CC2"/>
    <w:rsid w:val="00E36F88"/>
    <w:rsid w:val="00E37DAF"/>
    <w:rsid w:val="00E40FC9"/>
    <w:rsid w:val="00E40FD1"/>
    <w:rsid w:val="00E41467"/>
    <w:rsid w:val="00E42DE1"/>
    <w:rsid w:val="00E42E0B"/>
    <w:rsid w:val="00E434DC"/>
    <w:rsid w:val="00E43875"/>
    <w:rsid w:val="00E43BA0"/>
    <w:rsid w:val="00E43F79"/>
    <w:rsid w:val="00E442DE"/>
    <w:rsid w:val="00E46126"/>
    <w:rsid w:val="00E46142"/>
    <w:rsid w:val="00E467D2"/>
    <w:rsid w:val="00E479CD"/>
    <w:rsid w:val="00E47B53"/>
    <w:rsid w:val="00E47D22"/>
    <w:rsid w:val="00E47F5D"/>
    <w:rsid w:val="00E50A61"/>
    <w:rsid w:val="00E50C7A"/>
    <w:rsid w:val="00E51D05"/>
    <w:rsid w:val="00E5219B"/>
    <w:rsid w:val="00E524DE"/>
    <w:rsid w:val="00E527EA"/>
    <w:rsid w:val="00E52E1C"/>
    <w:rsid w:val="00E52E38"/>
    <w:rsid w:val="00E5358B"/>
    <w:rsid w:val="00E53681"/>
    <w:rsid w:val="00E537F9"/>
    <w:rsid w:val="00E5392F"/>
    <w:rsid w:val="00E539F6"/>
    <w:rsid w:val="00E54D4A"/>
    <w:rsid w:val="00E55F48"/>
    <w:rsid w:val="00E56D35"/>
    <w:rsid w:val="00E56E0C"/>
    <w:rsid w:val="00E571BE"/>
    <w:rsid w:val="00E57AD5"/>
    <w:rsid w:val="00E60769"/>
    <w:rsid w:val="00E61003"/>
    <w:rsid w:val="00E6113E"/>
    <w:rsid w:val="00E61D7F"/>
    <w:rsid w:val="00E630A7"/>
    <w:rsid w:val="00E6336D"/>
    <w:rsid w:val="00E63EC9"/>
    <w:rsid w:val="00E63F15"/>
    <w:rsid w:val="00E651AC"/>
    <w:rsid w:val="00E65BEE"/>
    <w:rsid w:val="00E66051"/>
    <w:rsid w:val="00E66813"/>
    <w:rsid w:val="00E67672"/>
    <w:rsid w:val="00E67806"/>
    <w:rsid w:val="00E704F6"/>
    <w:rsid w:val="00E71BF4"/>
    <w:rsid w:val="00E71FE1"/>
    <w:rsid w:val="00E73390"/>
    <w:rsid w:val="00E734A3"/>
    <w:rsid w:val="00E73AFA"/>
    <w:rsid w:val="00E73B96"/>
    <w:rsid w:val="00E73D61"/>
    <w:rsid w:val="00E73DB9"/>
    <w:rsid w:val="00E74647"/>
    <w:rsid w:val="00E74F36"/>
    <w:rsid w:val="00E75CE2"/>
    <w:rsid w:val="00E760BD"/>
    <w:rsid w:val="00E762F9"/>
    <w:rsid w:val="00E763B4"/>
    <w:rsid w:val="00E7660E"/>
    <w:rsid w:val="00E769E1"/>
    <w:rsid w:val="00E76EC2"/>
    <w:rsid w:val="00E77303"/>
    <w:rsid w:val="00E7739D"/>
    <w:rsid w:val="00E7795F"/>
    <w:rsid w:val="00E80436"/>
    <w:rsid w:val="00E806E3"/>
    <w:rsid w:val="00E80F5D"/>
    <w:rsid w:val="00E81096"/>
    <w:rsid w:val="00E8191E"/>
    <w:rsid w:val="00E82021"/>
    <w:rsid w:val="00E8221D"/>
    <w:rsid w:val="00E82A14"/>
    <w:rsid w:val="00E8325A"/>
    <w:rsid w:val="00E835F6"/>
    <w:rsid w:val="00E835FB"/>
    <w:rsid w:val="00E84410"/>
    <w:rsid w:val="00E85468"/>
    <w:rsid w:val="00E85489"/>
    <w:rsid w:val="00E8565B"/>
    <w:rsid w:val="00E856C7"/>
    <w:rsid w:val="00E86774"/>
    <w:rsid w:val="00E87853"/>
    <w:rsid w:val="00E87F7C"/>
    <w:rsid w:val="00E9013D"/>
    <w:rsid w:val="00E92811"/>
    <w:rsid w:val="00E92BA8"/>
    <w:rsid w:val="00E9321A"/>
    <w:rsid w:val="00E93344"/>
    <w:rsid w:val="00E938F7"/>
    <w:rsid w:val="00E9537A"/>
    <w:rsid w:val="00E95488"/>
    <w:rsid w:val="00E95A41"/>
    <w:rsid w:val="00E96CDD"/>
    <w:rsid w:val="00E97029"/>
    <w:rsid w:val="00E97610"/>
    <w:rsid w:val="00E97EC5"/>
    <w:rsid w:val="00EA06A7"/>
    <w:rsid w:val="00EA07FD"/>
    <w:rsid w:val="00EA178B"/>
    <w:rsid w:val="00EA1B44"/>
    <w:rsid w:val="00EA1C57"/>
    <w:rsid w:val="00EA26F7"/>
    <w:rsid w:val="00EA2A92"/>
    <w:rsid w:val="00EA342E"/>
    <w:rsid w:val="00EA41E5"/>
    <w:rsid w:val="00EA4566"/>
    <w:rsid w:val="00EA465B"/>
    <w:rsid w:val="00EA4A04"/>
    <w:rsid w:val="00EA4EFD"/>
    <w:rsid w:val="00EA576D"/>
    <w:rsid w:val="00EA5DC6"/>
    <w:rsid w:val="00EA6061"/>
    <w:rsid w:val="00EA6EB6"/>
    <w:rsid w:val="00EA7B13"/>
    <w:rsid w:val="00EA7E93"/>
    <w:rsid w:val="00EB0238"/>
    <w:rsid w:val="00EB0239"/>
    <w:rsid w:val="00EB23E3"/>
    <w:rsid w:val="00EB2B68"/>
    <w:rsid w:val="00EB32CA"/>
    <w:rsid w:val="00EB3836"/>
    <w:rsid w:val="00EB4B37"/>
    <w:rsid w:val="00EB4B65"/>
    <w:rsid w:val="00EB4E60"/>
    <w:rsid w:val="00EB51B5"/>
    <w:rsid w:val="00EB5C24"/>
    <w:rsid w:val="00EB5EE3"/>
    <w:rsid w:val="00EB63B7"/>
    <w:rsid w:val="00EB63C5"/>
    <w:rsid w:val="00EB67C9"/>
    <w:rsid w:val="00EB7EE3"/>
    <w:rsid w:val="00EC00BE"/>
    <w:rsid w:val="00EC01B3"/>
    <w:rsid w:val="00EC0B8C"/>
    <w:rsid w:val="00EC230E"/>
    <w:rsid w:val="00EC29E6"/>
    <w:rsid w:val="00EC3D6A"/>
    <w:rsid w:val="00EC50C8"/>
    <w:rsid w:val="00EC57EA"/>
    <w:rsid w:val="00EC6579"/>
    <w:rsid w:val="00EC6DB8"/>
    <w:rsid w:val="00EC7B29"/>
    <w:rsid w:val="00EC7FC0"/>
    <w:rsid w:val="00ED18C4"/>
    <w:rsid w:val="00ED18D5"/>
    <w:rsid w:val="00ED219E"/>
    <w:rsid w:val="00ED3417"/>
    <w:rsid w:val="00ED3D5C"/>
    <w:rsid w:val="00ED40E0"/>
    <w:rsid w:val="00ED4789"/>
    <w:rsid w:val="00ED4E27"/>
    <w:rsid w:val="00ED5B25"/>
    <w:rsid w:val="00ED5C83"/>
    <w:rsid w:val="00ED6378"/>
    <w:rsid w:val="00ED65BA"/>
    <w:rsid w:val="00ED6BA5"/>
    <w:rsid w:val="00ED6F7C"/>
    <w:rsid w:val="00ED7B58"/>
    <w:rsid w:val="00EE0420"/>
    <w:rsid w:val="00EE07C6"/>
    <w:rsid w:val="00EE0857"/>
    <w:rsid w:val="00EE0D40"/>
    <w:rsid w:val="00EE158C"/>
    <w:rsid w:val="00EE176B"/>
    <w:rsid w:val="00EE27F5"/>
    <w:rsid w:val="00EE2BB8"/>
    <w:rsid w:val="00EE4306"/>
    <w:rsid w:val="00EE50CB"/>
    <w:rsid w:val="00EE5FB5"/>
    <w:rsid w:val="00EE6371"/>
    <w:rsid w:val="00EE6780"/>
    <w:rsid w:val="00EE6D33"/>
    <w:rsid w:val="00EE7924"/>
    <w:rsid w:val="00EE7D3D"/>
    <w:rsid w:val="00EE7F3E"/>
    <w:rsid w:val="00EF016C"/>
    <w:rsid w:val="00EF032A"/>
    <w:rsid w:val="00EF0EC6"/>
    <w:rsid w:val="00EF0F2A"/>
    <w:rsid w:val="00EF156D"/>
    <w:rsid w:val="00EF2240"/>
    <w:rsid w:val="00EF2AA1"/>
    <w:rsid w:val="00EF2BC9"/>
    <w:rsid w:val="00EF3207"/>
    <w:rsid w:val="00EF3342"/>
    <w:rsid w:val="00EF3C9C"/>
    <w:rsid w:val="00EF3FB0"/>
    <w:rsid w:val="00EF4046"/>
    <w:rsid w:val="00EF428E"/>
    <w:rsid w:val="00EF58D3"/>
    <w:rsid w:val="00EF5C47"/>
    <w:rsid w:val="00EF6926"/>
    <w:rsid w:val="00EF6BF0"/>
    <w:rsid w:val="00EF6F3C"/>
    <w:rsid w:val="00EF706E"/>
    <w:rsid w:val="00EF7AA4"/>
    <w:rsid w:val="00F0002C"/>
    <w:rsid w:val="00F00984"/>
    <w:rsid w:val="00F02400"/>
    <w:rsid w:val="00F02D6F"/>
    <w:rsid w:val="00F02DCD"/>
    <w:rsid w:val="00F0425C"/>
    <w:rsid w:val="00F0426E"/>
    <w:rsid w:val="00F049C9"/>
    <w:rsid w:val="00F05827"/>
    <w:rsid w:val="00F063A2"/>
    <w:rsid w:val="00F067D5"/>
    <w:rsid w:val="00F06957"/>
    <w:rsid w:val="00F06B0A"/>
    <w:rsid w:val="00F07974"/>
    <w:rsid w:val="00F104BC"/>
    <w:rsid w:val="00F10663"/>
    <w:rsid w:val="00F126AC"/>
    <w:rsid w:val="00F126BA"/>
    <w:rsid w:val="00F12D72"/>
    <w:rsid w:val="00F12F84"/>
    <w:rsid w:val="00F132D1"/>
    <w:rsid w:val="00F138B1"/>
    <w:rsid w:val="00F14C84"/>
    <w:rsid w:val="00F1518E"/>
    <w:rsid w:val="00F1536C"/>
    <w:rsid w:val="00F16D94"/>
    <w:rsid w:val="00F16E0D"/>
    <w:rsid w:val="00F170EB"/>
    <w:rsid w:val="00F173F3"/>
    <w:rsid w:val="00F17825"/>
    <w:rsid w:val="00F21164"/>
    <w:rsid w:val="00F2118D"/>
    <w:rsid w:val="00F22675"/>
    <w:rsid w:val="00F228A5"/>
    <w:rsid w:val="00F22B3E"/>
    <w:rsid w:val="00F22F90"/>
    <w:rsid w:val="00F2396D"/>
    <w:rsid w:val="00F2438E"/>
    <w:rsid w:val="00F249AF"/>
    <w:rsid w:val="00F2549D"/>
    <w:rsid w:val="00F255BA"/>
    <w:rsid w:val="00F25BBF"/>
    <w:rsid w:val="00F26B92"/>
    <w:rsid w:val="00F26B9B"/>
    <w:rsid w:val="00F27058"/>
    <w:rsid w:val="00F276D3"/>
    <w:rsid w:val="00F306F6"/>
    <w:rsid w:val="00F30778"/>
    <w:rsid w:val="00F30F88"/>
    <w:rsid w:val="00F3126C"/>
    <w:rsid w:val="00F31D8D"/>
    <w:rsid w:val="00F31E3B"/>
    <w:rsid w:val="00F32506"/>
    <w:rsid w:val="00F32993"/>
    <w:rsid w:val="00F32FEC"/>
    <w:rsid w:val="00F33425"/>
    <w:rsid w:val="00F33614"/>
    <w:rsid w:val="00F3365D"/>
    <w:rsid w:val="00F33CC5"/>
    <w:rsid w:val="00F346AA"/>
    <w:rsid w:val="00F34E86"/>
    <w:rsid w:val="00F34FB3"/>
    <w:rsid w:val="00F35609"/>
    <w:rsid w:val="00F35873"/>
    <w:rsid w:val="00F367B7"/>
    <w:rsid w:val="00F36947"/>
    <w:rsid w:val="00F40A34"/>
    <w:rsid w:val="00F40BBA"/>
    <w:rsid w:val="00F416A2"/>
    <w:rsid w:val="00F41E74"/>
    <w:rsid w:val="00F42974"/>
    <w:rsid w:val="00F42B10"/>
    <w:rsid w:val="00F43128"/>
    <w:rsid w:val="00F4476C"/>
    <w:rsid w:val="00F45625"/>
    <w:rsid w:val="00F4664F"/>
    <w:rsid w:val="00F473B7"/>
    <w:rsid w:val="00F502E0"/>
    <w:rsid w:val="00F51316"/>
    <w:rsid w:val="00F514A6"/>
    <w:rsid w:val="00F524DF"/>
    <w:rsid w:val="00F528B9"/>
    <w:rsid w:val="00F5347E"/>
    <w:rsid w:val="00F54196"/>
    <w:rsid w:val="00F5534A"/>
    <w:rsid w:val="00F55565"/>
    <w:rsid w:val="00F56152"/>
    <w:rsid w:val="00F565E1"/>
    <w:rsid w:val="00F57FA8"/>
    <w:rsid w:val="00F60150"/>
    <w:rsid w:val="00F602DE"/>
    <w:rsid w:val="00F60550"/>
    <w:rsid w:val="00F60A6D"/>
    <w:rsid w:val="00F60ED4"/>
    <w:rsid w:val="00F622EF"/>
    <w:rsid w:val="00F62A27"/>
    <w:rsid w:val="00F63F16"/>
    <w:rsid w:val="00F64268"/>
    <w:rsid w:val="00F642E6"/>
    <w:rsid w:val="00F65530"/>
    <w:rsid w:val="00F659B9"/>
    <w:rsid w:val="00F66012"/>
    <w:rsid w:val="00F66105"/>
    <w:rsid w:val="00F66870"/>
    <w:rsid w:val="00F668C2"/>
    <w:rsid w:val="00F66A33"/>
    <w:rsid w:val="00F66A6A"/>
    <w:rsid w:val="00F67220"/>
    <w:rsid w:val="00F675E0"/>
    <w:rsid w:val="00F676EF"/>
    <w:rsid w:val="00F6790E"/>
    <w:rsid w:val="00F67AF3"/>
    <w:rsid w:val="00F67D9C"/>
    <w:rsid w:val="00F67EC8"/>
    <w:rsid w:val="00F70086"/>
    <w:rsid w:val="00F7052B"/>
    <w:rsid w:val="00F70558"/>
    <w:rsid w:val="00F7164F"/>
    <w:rsid w:val="00F7172B"/>
    <w:rsid w:val="00F71860"/>
    <w:rsid w:val="00F7201F"/>
    <w:rsid w:val="00F72B07"/>
    <w:rsid w:val="00F72EAF"/>
    <w:rsid w:val="00F735A2"/>
    <w:rsid w:val="00F737C3"/>
    <w:rsid w:val="00F73E63"/>
    <w:rsid w:val="00F73ECE"/>
    <w:rsid w:val="00F74C0A"/>
    <w:rsid w:val="00F75237"/>
    <w:rsid w:val="00F75756"/>
    <w:rsid w:val="00F759DE"/>
    <w:rsid w:val="00F75F93"/>
    <w:rsid w:val="00F761A8"/>
    <w:rsid w:val="00F771E3"/>
    <w:rsid w:val="00F77292"/>
    <w:rsid w:val="00F774BB"/>
    <w:rsid w:val="00F778F1"/>
    <w:rsid w:val="00F779D9"/>
    <w:rsid w:val="00F77A3F"/>
    <w:rsid w:val="00F804A7"/>
    <w:rsid w:val="00F80B10"/>
    <w:rsid w:val="00F80EC6"/>
    <w:rsid w:val="00F817AD"/>
    <w:rsid w:val="00F818ED"/>
    <w:rsid w:val="00F83C5E"/>
    <w:rsid w:val="00F83F46"/>
    <w:rsid w:val="00F844AE"/>
    <w:rsid w:val="00F8485B"/>
    <w:rsid w:val="00F84972"/>
    <w:rsid w:val="00F84B15"/>
    <w:rsid w:val="00F84D09"/>
    <w:rsid w:val="00F84EAC"/>
    <w:rsid w:val="00F854EC"/>
    <w:rsid w:val="00F864AA"/>
    <w:rsid w:val="00F866C1"/>
    <w:rsid w:val="00F86A9D"/>
    <w:rsid w:val="00F86E80"/>
    <w:rsid w:val="00F8716C"/>
    <w:rsid w:val="00F87732"/>
    <w:rsid w:val="00F878F9"/>
    <w:rsid w:val="00F90D36"/>
    <w:rsid w:val="00F924DF"/>
    <w:rsid w:val="00F928E6"/>
    <w:rsid w:val="00F92CDE"/>
    <w:rsid w:val="00F92D6F"/>
    <w:rsid w:val="00F93487"/>
    <w:rsid w:val="00F935B7"/>
    <w:rsid w:val="00F93ABB"/>
    <w:rsid w:val="00F93FC6"/>
    <w:rsid w:val="00F95071"/>
    <w:rsid w:val="00F95A37"/>
    <w:rsid w:val="00F9623A"/>
    <w:rsid w:val="00F9658E"/>
    <w:rsid w:val="00F966FD"/>
    <w:rsid w:val="00F967AB"/>
    <w:rsid w:val="00F96CCF"/>
    <w:rsid w:val="00F97B0F"/>
    <w:rsid w:val="00FA01E1"/>
    <w:rsid w:val="00FA0BFB"/>
    <w:rsid w:val="00FA0C24"/>
    <w:rsid w:val="00FA12CD"/>
    <w:rsid w:val="00FA18AE"/>
    <w:rsid w:val="00FA3361"/>
    <w:rsid w:val="00FA3C74"/>
    <w:rsid w:val="00FA4513"/>
    <w:rsid w:val="00FA5D9E"/>
    <w:rsid w:val="00FA6078"/>
    <w:rsid w:val="00FA671B"/>
    <w:rsid w:val="00FA6AB6"/>
    <w:rsid w:val="00FB0007"/>
    <w:rsid w:val="00FB005D"/>
    <w:rsid w:val="00FB00A3"/>
    <w:rsid w:val="00FB021E"/>
    <w:rsid w:val="00FB0E88"/>
    <w:rsid w:val="00FB1E7E"/>
    <w:rsid w:val="00FB2652"/>
    <w:rsid w:val="00FB2B31"/>
    <w:rsid w:val="00FB2E90"/>
    <w:rsid w:val="00FB2F51"/>
    <w:rsid w:val="00FB3D83"/>
    <w:rsid w:val="00FB3DC3"/>
    <w:rsid w:val="00FB5050"/>
    <w:rsid w:val="00FB5360"/>
    <w:rsid w:val="00FB704A"/>
    <w:rsid w:val="00FB73FC"/>
    <w:rsid w:val="00FB79D5"/>
    <w:rsid w:val="00FC0555"/>
    <w:rsid w:val="00FC1437"/>
    <w:rsid w:val="00FC1BD3"/>
    <w:rsid w:val="00FC25FE"/>
    <w:rsid w:val="00FC2A18"/>
    <w:rsid w:val="00FC2AD8"/>
    <w:rsid w:val="00FC2DE3"/>
    <w:rsid w:val="00FC386B"/>
    <w:rsid w:val="00FC4046"/>
    <w:rsid w:val="00FC4130"/>
    <w:rsid w:val="00FC41BD"/>
    <w:rsid w:val="00FC4FA3"/>
    <w:rsid w:val="00FC502C"/>
    <w:rsid w:val="00FC63E5"/>
    <w:rsid w:val="00FC69C4"/>
    <w:rsid w:val="00FC6AF4"/>
    <w:rsid w:val="00FC6C89"/>
    <w:rsid w:val="00FC7625"/>
    <w:rsid w:val="00FC773A"/>
    <w:rsid w:val="00FD2EAE"/>
    <w:rsid w:val="00FD30CB"/>
    <w:rsid w:val="00FD3925"/>
    <w:rsid w:val="00FD395A"/>
    <w:rsid w:val="00FD4885"/>
    <w:rsid w:val="00FD4AEF"/>
    <w:rsid w:val="00FD535B"/>
    <w:rsid w:val="00FD567C"/>
    <w:rsid w:val="00FD66B1"/>
    <w:rsid w:val="00FD7529"/>
    <w:rsid w:val="00FE0B89"/>
    <w:rsid w:val="00FE1807"/>
    <w:rsid w:val="00FE196D"/>
    <w:rsid w:val="00FE1AFB"/>
    <w:rsid w:val="00FE21FB"/>
    <w:rsid w:val="00FE257A"/>
    <w:rsid w:val="00FE3B14"/>
    <w:rsid w:val="00FE45A6"/>
    <w:rsid w:val="00FE4B8C"/>
    <w:rsid w:val="00FE4FA9"/>
    <w:rsid w:val="00FE5071"/>
    <w:rsid w:val="00FE586B"/>
    <w:rsid w:val="00FE5A53"/>
    <w:rsid w:val="00FE5ADE"/>
    <w:rsid w:val="00FE6840"/>
    <w:rsid w:val="00FE6E34"/>
    <w:rsid w:val="00FE6F90"/>
    <w:rsid w:val="00FE73EC"/>
    <w:rsid w:val="00FE79FA"/>
    <w:rsid w:val="00FF019B"/>
    <w:rsid w:val="00FF048F"/>
    <w:rsid w:val="00FF0C04"/>
    <w:rsid w:val="00FF0CB7"/>
    <w:rsid w:val="00FF1B1A"/>
    <w:rsid w:val="00FF1E1A"/>
    <w:rsid w:val="00FF1E4D"/>
    <w:rsid w:val="00FF1E6F"/>
    <w:rsid w:val="00FF214D"/>
    <w:rsid w:val="00FF25F4"/>
    <w:rsid w:val="00FF34FB"/>
    <w:rsid w:val="00FF37A7"/>
    <w:rsid w:val="00FF3AED"/>
    <w:rsid w:val="00FF3D35"/>
    <w:rsid w:val="00FF40D3"/>
    <w:rsid w:val="00FF4649"/>
    <w:rsid w:val="00FF5A8B"/>
    <w:rsid w:val="00FF61ED"/>
    <w:rsid w:val="00FF7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none [665]" stroke="f">
      <v:fill color="none [665]"/>
      <v:stroke on="f"/>
      <v:textbox inset="5.85pt,.7pt,5.85pt,.7pt"/>
      <o:colormenu v:ext="edit" fillcolor="none" strokecolor="#00b050"/>
    </o:shapedefaults>
    <o:shapelayout v:ext="edit">
      <o:idmap v:ext="edit" data="2"/>
      <o:regrouptable v:ext="edit">
        <o:entry new="1" old="0"/>
        <o:entry new="2" old="1"/>
        <o:entry new="3" old="1"/>
        <o:entry new="4" old="2"/>
        <o:entry new="5" old="0"/>
        <o:entry new="6" old="0"/>
        <o:entry new="7" old="0"/>
        <o:entry new="8" old="7"/>
        <o:entry new="9" old="0"/>
        <o:entry new="10" old="0"/>
        <o:entry new="11" old="0"/>
        <o:entry new="12" old="0"/>
        <o:entry new="13" old="12"/>
        <o:entry new="14" old="13"/>
        <o:entry new="15" old="0"/>
        <o:entry new="16" old="0"/>
        <o:entry new="17" old="0"/>
        <o:entry new="18" old="17"/>
        <o:entry new="19" old="18"/>
        <o:entry new="20" old="0"/>
      </o:regrouptable>
    </o:shapelayout>
  </w:shapeDefaults>
  <w:decimalSymbol w:val="."/>
  <w:listSeparator w:val=","/>
  <w14:docId w14:val="20162698"/>
  <w15:docId w15:val="{27811B3B-06A8-4337-81F7-107A68307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C7339"/>
    <w:pPr>
      <w:widowControl w:val="0"/>
      <w:jc w:val="both"/>
    </w:pPr>
  </w:style>
  <w:style w:type="paragraph" w:styleId="1">
    <w:name w:val="heading 1"/>
    <w:basedOn w:val="a0"/>
    <w:next w:val="a0"/>
    <w:link w:val="10"/>
    <w:qFormat/>
    <w:rsid w:val="00DA050C"/>
    <w:pPr>
      <w:keepNext/>
      <w:shd w:val="clear" w:color="auto" w:fill="00B050"/>
      <w:spacing w:line="800" w:lineRule="exact"/>
      <w:ind w:leftChars="-500" w:left="-1050" w:rightChars="-500" w:right="-1050" w:firstLine="1049"/>
      <w:outlineLvl w:val="0"/>
    </w:pPr>
    <w:rPr>
      <w:rFonts w:ascii="BIZ UDゴシック" w:eastAsia="BIZ UDゴシック" w:hAnsi="BIZ UDゴシック" w:cs="Times New Roman"/>
      <w:color w:val="FFFFFF" w:themeColor="background1"/>
      <w:spacing w:val="-10"/>
      <w:sz w:val="48"/>
      <w:szCs w:val="48"/>
    </w:rPr>
  </w:style>
  <w:style w:type="paragraph" w:styleId="2">
    <w:name w:val="heading 2"/>
    <w:basedOn w:val="a0"/>
    <w:next w:val="a0"/>
    <w:link w:val="20"/>
    <w:unhideWhenUsed/>
    <w:qFormat/>
    <w:rsid w:val="00DA050C"/>
    <w:pPr>
      <w:pBdr>
        <w:left w:val="single" w:sz="12" w:space="4" w:color="00B050"/>
        <w:bottom w:val="single" w:sz="12" w:space="1" w:color="00B050"/>
      </w:pBdr>
      <w:snapToGrid w:val="0"/>
      <w:spacing w:afterLines="50" w:after="180"/>
      <w:outlineLvl w:val="1"/>
    </w:pPr>
    <w:rPr>
      <w:rFonts w:ascii="BIZ UDゴシック" w:eastAsia="BIZ UDゴシック" w:hAnsi="BIZ UDゴシック"/>
      <w:b/>
      <w:bCs/>
      <w:noProof/>
      <w:color w:val="00B050"/>
      <w:sz w:val="36"/>
      <w:szCs w:val="36"/>
    </w:rPr>
  </w:style>
  <w:style w:type="paragraph" w:styleId="3">
    <w:name w:val="heading 3"/>
    <w:basedOn w:val="a0"/>
    <w:next w:val="a0"/>
    <w:link w:val="30"/>
    <w:unhideWhenUsed/>
    <w:qFormat/>
    <w:rsid w:val="000C6761"/>
    <w:pPr>
      <w:keepNext/>
      <w:widowControl/>
      <w:autoSpaceDE w:val="0"/>
      <w:autoSpaceDN w:val="0"/>
      <w:jc w:val="left"/>
      <w:outlineLvl w:val="2"/>
    </w:pPr>
    <w:rPr>
      <w:rFonts w:ascii="BIZ UDゴシック" w:eastAsia="BIZ UDゴシック" w:hAnsi="BIZ UDゴシック" w:cstheme="majorBidi"/>
      <w:sz w:val="28"/>
      <w:szCs w:val="24"/>
    </w:rPr>
  </w:style>
  <w:style w:type="paragraph" w:styleId="4">
    <w:name w:val="heading 4"/>
    <w:basedOn w:val="a0"/>
    <w:next w:val="a0"/>
    <w:link w:val="40"/>
    <w:uiPriority w:val="9"/>
    <w:unhideWhenUsed/>
    <w:qFormat/>
    <w:rsid w:val="00A47E65"/>
    <w:pPr>
      <w:widowControl/>
      <w:ind w:leftChars="100" w:left="450" w:hangingChars="100" w:hanging="240"/>
      <w:jc w:val="left"/>
      <w:outlineLvl w:val="3"/>
    </w:pPr>
    <w:rPr>
      <w:rFonts w:ascii="BIZ UDゴシック" w:eastAsia="BIZ UDゴシック" w:hAnsi="BIZ UDゴシック" w:cs="Times New Roman"/>
      <w:b/>
      <w:bCs/>
      <w:color w:val="008C3C"/>
      <w:sz w:val="24"/>
      <w:szCs w:val="20"/>
    </w:rPr>
  </w:style>
  <w:style w:type="paragraph" w:styleId="5">
    <w:name w:val="heading 5"/>
    <w:basedOn w:val="4"/>
    <w:next w:val="a0"/>
    <w:link w:val="50"/>
    <w:uiPriority w:val="9"/>
    <w:unhideWhenUsed/>
    <w:qFormat/>
    <w:rsid w:val="009979DB"/>
    <w:pPr>
      <w:ind w:left="430" w:hanging="220"/>
      <w:outlineLvl w:val="4"/>
    </w:pPr>
    <w:rPr>
      <w:sz w:val="22"/>
      <w:szCs w:val="22"/>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81505C"/>
    <w:pPr>
      <w:tabs>
        <w:tab w:val="center" w:pos="4252"/>
        <w:tab w:val="right" w:pos="8504"/>
      </w:tabs>
      <w:snapToGrid w:val="0"/>
    </w:pPr>
  </w:style>
  <w:style w:type="character" w:customStyle="1" w:styleId="a5">
    <w:name w:val="ヘッダー (文字)"/>
    <w:basedOn w:val="a1"/>
    <w:link w:val="a4"/>
    <w:rsid w:val="0081505C"/>
  </w:style>
  <w:style w:type="paragraph" w:styleId="a6">
    <w:name w:val="footer"/>
    <w:basedOn w:val="a0"/>
    <w:link w:val="a7"/>
    <w:unhideWhenUsed/>
    <w:rsid w:val="0081505C"/>
    <w:pPr>
      <w:tabs>
        <w:tab w:val="center" w:pos="4252"/>
        <w:tab w:val="right" w:pos="8504"/>
      </w:tabs>
      <w:snapToGrid w:val="0"/>
    </w:pPr>
  </w:style>
  <w:style w:type="character" w:customStyle="1" w:styleId="a7">
    <w:name w:val="フッター (文字)"/>
    <w:basedOn w:val="a1"/>
    <w:link w:val="a6"/>
    <w:uiPriority w:val="99"/>
    <w:rsid w:val="0081505C"/>
  </w:style>
  <w:style w:type="character" w:customStyle="1" w:styleId="10">
    <w:name w:val="見出し 1 (文字)"/>
    <w:basedOn w:val="a1"/>
    <w:link w:val="1"/>
    <w:rsid w:val="00DA050C"/>
    <w:rPr>
      <w:rFonts w:ascii="BIZ UDゴシック" w:eastAsia="BIZ UDゴシック" w:hAnsi="BIZ UDゴシック" w:cs="Times New Roman"/>
      <w:color w:val="FFFFFF" w:themeColor="background1"/>
      <w:spacing w:val="-10"/>
      <w:sz w:val="48"/>
      <w:szCs w:val="48"/>
      <w:shd w:val="clear" w:color="auto" w:fill="00B050"/>
    </w:rPr>
  </w:style>
  <w:style w:type="paragraph" w:customStyle="1" w:styleId="11">
    <w:name w:val="スタイル1"/>
    <w:basedOn w:val="a0"/>
    <w:next w:val="a0"/>
    <w:link w:val="12"/>
    <w:qFormat/>
    <w:rsid w:val="0081505C"/>
    <w:pPr>
      <w:widowControl/>
      <w:jc w:val="left"/>
    </w:pPr>
    <w:rPr>
      <w:rFonts w:ascii="Century" w:eastAsia="ＭＳ 明朝" w:hAnsi="Century" w:cs="Times New Roman"/>
      <w:szCs w:val="24"/>
    </w:rPr>
  </w:style>
  <w:style w:type="character" w:customStyle="1" w:styleId="12">
    <w:name w:val="スタイル1 (文字)"/>
    <w:basedOn w:val="a1"/>
    <w:link w:val="11"/>
    <w:rsid w:val="0081505C"/>
    <w:rPr>
      <w:rFonts w:ascii="Century" w:eastAsia="ＭＳ 明朝" w:hAnsi="Century" w:cs="Times New Roman"/>
      <w:szCs w:val="24"/>
    </w:rPr>
  </w:style>
  <w:style w:type="character" w:customStyle="1" w:styleId="20">
    <w:name w:val="見出し 2 (文字)"/>
    <w:basedOn w:val="a1"/>
    <w:link w:val="2"/>
    <w:rsid w:val="00DA050C"/>
    <w:rPr>
      <w:rFonts w:ascii="BIZ UDゴシック" w:eastAsia="BIZ UDゴシック" w:hAnsi="BIZ UDゴシック"/>
      <w:b/>
      <w:bCs/>
      <w:noProof/>
      <w:color w:val="00B050"/>
      <w:sz w:val="36"/>
      <w:szCs w:val="36"/>
    </w:rPr>
  </w:style>
  <w:style w:type="character" w:customStyle="1" w:styleId="30">
    <w:name w:val="見出し 3 (文字)"/>
    <w:basedOn w:val="a1"/>
    <w:link w:val="3"/>
    <w:rsid w:val="000C6761"/>
    <w:rPr>
      <w:rFonts w:ascii="BIZ UDゴシック" w:eastAsia="BIZ UDゴシック" w:hAnsi="BIZ UDゴシック" w:cstheme="majorBidi"/>
      <w:sz w:val="28"/>
      <w:szCs w:val="24"/>
    </w:rPr>
  </w:style>
  <w:style w:type="paragraph" w:styleId="a8">
    <w:name w:val="Body Text"/>
    <w:aliases w:val="本文 Char"/>
    <w:basedOn w:val="a0"/>
    <w:link w:val="a9"/>
    <w:rsid w:val="0081505C"/>
    <w:pPr>
      <w:spacing w:line="440" w:lineRule="exact"/>
      <w:ind w:leftChars="200" w:left="420" w:firstLineChars="100" w:firstLine="240"/>
    </w:pPr>
    <w:rPr>
      <w:rFonts w:ascii="HG丸ｺﾞｼｯｸM-PRO" w:eastAsia="HG丸ｺﾞｼｯｸM-PRO" w:hAnsi="Century" w:cs="Times New Roman"/>
      <w:sz w:val="24"/>
      <w:szCs w:val="24"/>
    </w:rPr>
  </w:style>
  <w:style w:type="character" w:customStyle="1" w:styleId="a9">
    <w:name w:val="本文 (文字)"/>
    <w:aliases w:val="本文 Char (文字)"/>
    <w:basedOn w:val="a1"/>
    <w:link w:val="a8"/>
    <w:rsid w:val="0081505C"/>
    <w:rPr>
      <w:rFonts w:ascii="HG丸ｺﾞｼｯｸM-PRO" w:eastAsia="HG丸ｺﾞｼｯｸM-PRO" w:hAnsi="Century" w:cs="Times New Roman"/>
      <w:sz w:val="24"/>
      <w:szCs w:val="24"/>
    </w:rPr>
  </w:style>
  <w:style w:type="paragraph" w:customStyle="1" w:styleId="aa">
    <w:name w:val="グラフタイトル"/>
    <w:basedOn w:val="a0"/>
    <w:rsid w:val="0081505C"/>
    <w:pPr>
      <w:spacing w:beforeLines="50" w:before="180"/>
      <w:jc w:val="center"/>
      <w:outlineLvl w:val="3"/>
    </w:pPr>
    <w:rPr>
      <w:rFonts w:ascii="ＭＳ ゴシック" w:eastAsia="ＭＳ ゴシック" w:hAnsi="ＭＳ ゴシック" w:cs="Times New Roman"/>
      <w:sz w:val="20"/>
      <w:szCs w:val="20"/>
      <w:lang w:val="ja-JP"/>
    </w:rPr>
  </w:style>
  <w:style w:type="table" w:styleId="ab">
    <w:name w:val="Table Grid"/>
    <w:basedOn w:val="a2"/>
    <w:uiPriority w:val="59"/>
    <w:rsid w:val="00E05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0"/>
    <w:link w:val="ad"/>
    <w:uiPriority w:val="99"/>
    <w:semiHidden/>
    <w:unhideWhenUsed/>
    <w:rsid w:val="00044CCF"/>
    <w:rPr>
      <w:rFonts w:asciiTheme="majorHAnsi" w:eastAsiaTheme="majorEastAsia" w:hAnsiTheme="majorHAnsi" w:cstheme="majorBidi"/>
      <w:sz w:val="18"/>
      <w:szCs w:val="18"/>
    </w:rPr>
  </w:style>
  <w:style w:type="character" w:customStyle="1" w:styleId="ad">
    <w:name w:val="吹き出し (文字)"/>
    <w:basedOn w:val="a1"/>
    <w:link w:val="ac"/>
    <w:uiPriority w:val="99"/>
    <w:semiHidden/>
    <w:rsid w:val="00044CCF"/>
    <w:rPr>
      <w:rFonts w:asciiTheme="majorHAnsi" w:eastAsiaTheme="majorEastAsia" w:hAnsiTheme="majorHAnsi" w:cstheme="majorBidi"/>
      <w:sz w:val="18"/>
      <w:szCs w:val="18"/>
    </w:rPr>
  </w:style>
  <w:style w:type="paragraph" w:styleId="ae">
    <w:name w:val="Date"/>
    <w:basedOn w:val="a0"/>
    <w:next w:val="a0"/>
    <w:link w:val="af"/>
    <w:rsid w:val="0087418C"/>
    <w:rPr>
      <w:rFonts w:ascii="ＭＳ 明朝" w:eastAsia="ＭＳ 明朝" w:hAnsi="Century" w:cs="Times New Roman"/>
      <w:szCs w:val="24"/>
    </w:rPr>
  </w:style>
  <w:style w:type="character" w:customStyle="1" w:styleId="af">
    <w:name w:val="日付 (文字)"/>
    <w:basedOn w:val="a1"/>
    <w:link w:val="ae"/>
    <w:rsid w:val="0087418C"/>
    <w:rPr>
      <w:rFonts w:ascii="ＭＳ 明朝" w:eastAsia="ＭＳ 明朝" w:hAnsi="Century" w:cs="Times New Roman"/>
      <w:szCs w:val="24"/>
    </w:rPr>
  </w:style>
  <w:style w:type="paragraph" w:customStyle="1" w:styleId="af0">
    <w:name w:val="コメント"/>
    <w:basedOn w:val="a0"/>
    <w:rsid w:val="0019114A"/>
    <w:pPr>
      <w:ind w:leftChars="100" w:left="210" w:firstLineChars="100" w:firstLine="220"/>
    </w:pPr>
    <w:rPr>
      <w:rFonts w:ascii="ＭＳ 明朝" w:eastAsia="ＭＳ 明朝" w:hAnsi="ＭＳ 明朝" w:cs="Times New Roman"/>
      <w:sz w:val="22"/>
      <w:szCs w:val="24"/>
    </w:rPr>
  </w:style>
  <w:style w:type="table" w:styleId="21">
    <w:name w:val="Light List Accent 3"/>
    <w:basedOn w:val="a2"/>
    <w:uiPriority w:val="61"/>
    <w:rsid w:val="00147FA2"/>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af1">
    <w:name w:val="単位"/>
    <w:basedOn w:val="af0"/>
    <w:rsid w:val="00BA2AC4"/>
    <w:pPr>
      <w:ind w:leftChars="0" w:left="0" w:rightChars="46" w:right="97" w:firstLineChars="0" w:firstLine="0"/>
      <w:jc w:val="right"/>
    </w:pPr>
    <w:rPr>
      <w:sz w:val="18"/>
    </w:rPr>
  </w:style>
  <w:style w:type="paragraph" w:styleId="af2">
    <w:name w:val="Plain Text"/>
    <w:basedOn w:val="a0"/>
    <w:link w:val="af3"/>
    <w:uiPriority w:val="99"/>
    <w:unhideWhenUsed/>
    <w:rsid w:val="00BA2AC4"/>
    <w:pPr>
      <w:jc w:val="left"/>
    </w:pPr>
    <w:rPr>
      <w:rFonts w:ascii="ＭＳ ゴシック" w:eastAsia="ＭＳ ゴシック" w:hAnsi="Courier New" w:cs="Courier New"/>
      <w:sz w:val="20"/>
    </w:rPr>
  </w:style>
  <w:style w:type="character" w:customStyle="1" w:styleId="af3">
    <w:name w:val="書式なし (文字)"/>
    <w:basedOn w:val="a1"/>
    <w:link w:val="af2"/>
    <w:uiPriority w:val="99"/>
    <w:rsid w:val="00BA2AC4"/>
    <w:rPr>
      <w:rFonts w:ascii="ＭＳ ゴシック" w:eastAsia="ＭＳ ゴシック" w:hAnsi="Courier New" w:cs="Courier New"/>
      <w:sz w:val="20"/>
      <w:szCs w:val="21"/>
    </w:rPr>
  </w:style>
  <w:style w:type="paragraph" w:customStyle="1" w:styleId="Default">
    <w:name w:val="Default"/>
    <w:rsid w:val="004729CC"/>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f4">
    <w:name w:val="List Paragraph"/>
    <w:basedOn w:val="a8"/>
    <w:uiPriority w:val="34"/>
    <w:qFormat/>
    <w:rsid w:val="002727F6"/>
    <w:pPr>
      <w:spacing w:line="400" w:lineRule="exact"/>
      <w:ind w:leftChars="500" w:left="1270" w:hangingChars="100" w:hanging="220"/>
    </w:pPr>
    <w:rPr>
      <w:rFonts w:ascii="BIZ UD明朝 Medium" w:eastAsia="BIZ UD明朝 Medium" w:hAnsi="BIZ UD明朝 Medium"/>
      <w:color w:val="000000" w:themeColor="text1"/>
      <w:sz w:val="22"/>
      <w:szCs w:val="20"/>
    </w:rPr>
  </w:style>
  <w:style w:type="table" w:customStyle="1" w:styleId="31">
    <w:name w:val="標準の表 31"/>
    <w:basedOn w:val="a2"/>
    <w:uiPriority w:val="43"/>
    <w:rsid w:val="00DC29A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標準の表 51"/>
    <w:basedOn w:val="a2"/>
    <w:uiPriority w:val="45"/>
    <w:rsid w:val="000B404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13">
    <w:name w:val="toc 1"/>
    <w:basedOn w:val="a0"/>
    <w:next w:val="a0"/>
    <w:autoRedefine/>
    <w:uiPriority w:val="39"/>
    <w:unhideWhenUsed/>
    <w:rsid w:val="00682D51"/>
    <w:pPr>
      <w:tabs>
        <w:tab w:val="right" w:leader="dot" w:pos="9060"/>
      </w:tabs>
      <w:spacing w:beforeLines="50" w:before="180" w:line="400" w:lineRule="exact"/>
    </w:pPr>
    <w:rPr>
      <w:rFonts w:ascii="BIZ UDゴシック" w:eastAsia="BIZ UDゴシック" w:hAnsi="BIZ UDゴシック" w:cs="BIZ UDゴシック"/>
      <w:sz w:val="32"/>
      <w:szCs w:val="32"/>
    </w:rPr>
  </w:style>
  <w:style w:type="paragraph" w:styleId="22">
    <w:name w:val="toc 2"/>
    <w:basedOn w:val="a0"/>
    <w:next w:val="a0"/>
    <w:autoRedefine/>
    <w:uiPriority w:val="39"/>
    <w:unhideWhenUsed/>
    <w:rsid w:val="00A72872"/>
    <w:pPr>
      <w:ind w:leftChars="100" w:left="210"/>
    </w:pPr>
    <w:rPr>
      <w:rFonts w:ascii="BIZ UD明朝 Medium" w:eastAsia="BIZ UD明朝 Medium" w:hAnsi="BIZ UD明朝 Medium" w:cs="BIZ UD明朝 Medium"/>
      <w:sz w:val="24"/>
      <w:szCs w:val="24"/>
    </w:rPr>
  </w:style>
  <w:style w:type="paragraph" w:styleId="32">
    <w:name w:val="toc 3"/>
    <w:basedOn w:val="a0"/>
    <w:next w:val="a0"/>
    <w:autoRedefine/>
    <w:uiPriority w:val="39"/>
    <w:unhideWhenUsed/>
    <w:rsid w:val="001B7B80"/>
    <w:pPr>
      <w:ind w:leftChars="200" w:left="420"/>
    </w:pPr>
  </w:style>
  <w:style w:type="character" w:styleId="af5">
    <w:name w:val="Hyperlink"/>
    <w:basedOn w:val="a1"/>
    <w:uiPriority w:val="99"/>
    <w:unhideWhenUsed/>
    <w:rsid w:val="001B7B80"/>
    <w:rPr>
      <w:color w:val="0563C1" w:themeColor="hyperlink"/>
      <w:u w:val="single"/>
    </w:rPr>
  </w:style>
  <w:style w:type="paragraph" w:styleId="af6">
    <w:name w:val="TOC Heading"/>
    <w:basedOn w:val="1"/>
    <w:next w:val="a0"/>
    <w:uiPriority w:val="39"/>
    <w:unhideWhenUsed/>
    <w:qFormat/>
    <w:rsid w:val="00C062D6"/>
    <w:pPr>
      <w:keepLines/>
      <w:widowControl/>
      <w:spacing w:before="240" w:line="259" w:lineRule="auto"/>
      <w:jc w:val="left"/>
      <w:outlineLvl w:val="9"/>
    </w:pPr>
    <w:rPr>
      <w:rFonts w:asciiTheme="majorHAnsi" w:eastAsiaTheme="majorEastAsia" w:hAnsiTheme="majorHAnsi" w:cstheme="majorBidi"/>
      <w:color w:val="2E74B5" w:themeColor="accent1" w:themeShade="BF"/>
      <w:kern w:val="0"/>
      <w:sz w:val="32"/>
      <w:szCs w:val="32"/>
    </w:rPr>
  </w:style>
  <w:style w:type="paragraph" w:customStyle="1" w:styleId="af7">
    <w:name w:val="資料_左寄せ"/>
    <w:basedOn w:val="Web"/>
    <w:rsid w:val="007A7468"/>
    <w:pPr>
      <w:spacing w:before="0" w:beforeAutospacing="0" w:after="0" w:afterAutospacing="0" w:line="240" w:lineRule="exact"/>
      <w:ind w:leftChars="200" w:left="960" w:hangingChars="300" w:hanging="540"/>
    </w:pPr>
    <w:rPr>
      <w:rFonts w:ascii="BIZ UD明朝 Medium" w:eastAsia="BIZ UD明朝 Medium" w:hAnsi="BIZ UD明朝 Medium" w:cstheme="minorBidi"/>
      <w:color w:val="000000" w:themeColor="text1"/>
      <w:kern w:val="24"/>
      <w:sz w:val="18"/>
      <w:szCs w:val="18"/>
    </w:rPr>
  </w:style>
  <w:style w:type="paragraph" w:customStyle="1" w:styleId="af8">
    <w:name w:val="図表タイトル"/>
    <w:basedOn w:val="a0"/>
    <w:rsid w:val="00C4634A"/>
    <w:pPr>
      <w:jc w:val="center"/>
    </w:pPr>
    <w:rPr>
      <w:rFonts w:ascii="BIZ UDゴシック" w:eastAsia="BIZ UDゴシック" w:hAnsi="BIZ UDゴシック"/>
    </w:rPr>
  </w:style>
  <w:style w:type="paragraph" w:styleId="af9">
    <w:name w:val="No Spacing"/>
    <w:uiPriority w:val="1"/>
    <w:qFormat/>
    <w:rsid w:val="007D23A1"/>
    <w:rPr>
      <w:rFonts w:ascii="Century" w:eastAsia="ＭＳ 明朝" w:hAnsi="Century" w:cs="Times New Roman"/>
      <w:szCs w:val="24"/>
    </w:rPr>
  </w:style>
  <w:style w:type="table" w:customStyle="1" w:styleId="14">
    <w:name w:val="表 (格子)1"/>
    <w:basedOn w:val="a2"/>
    <w:next w:val="ab"/>
    <w:uiPriority w:val="39"/>
    <w:rsid w:val="00A03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uiPriority w:val="22"/>
    <w:qFormat/>
    <w:rsid w:val="00A02B9E"/>
    <w:rPr>
      <w:b/>
      <w:bCs/>
    </w:rPr>
  </w:style>
  <w:style w:type="paragraph" w:styleId="afb">
    <w:name w:val="Revision"/>
    <w:hidden/>
    <w:uiPriority w:val="99"/>
    <w:semiHidden/>
    <w:rsid w:val="00D82E45"/>
  </w:style>
  <w:style w:type="character" w:styleId="afc">
    <w:name w:val="annotation reference"/>
    <w:basedOn w:val="a1"/>
    <w:uiPriority w:val="99"/>
    <w:semiHidden/>
    <w:unhideWhenUsed/>
    <w:rsid w:val="00A03F16"/>
    <w:rPr>
      <w:sz w:val="18"/>
      <w:szCs w:val="18"/>
    </w:rPr>
  </w:style>
  <w:style w:type="paragraph" w:styleId="afd">
    <w:name w:val="annotation text"/>
    <w:basedOn w:val="a0"/>
    <w:link w:val="afe"/>
    <w:uiPriority w:val="99"/>
    <w:unhideWhenUsed/>
    <w:rsid w:val="00A03F16"/>
    <w:pPr>
      <w:jc w:val="left"/>
    </w:pPr>
  </w:style>
  <w:style w:type="character" w:customStyle="1" w:styleId="afe">
    <w:name w:val="コメント文字列 (文字)"/>
    <w:basedOn w:val="a1"/>
    <w:link w:val="afd"/>
    <w:uiPriority w:val="99"/>
    <w:rsid w:val="00A03F16"/>
  </w:style>
  <w:style w:type="paragraph" w:styleId="aff">
    <w:name w:val="annotation subject"/>
    <w:basedOn w:val="afd"/>
    <w:next w:val="afd"/>
    <w:link w:val="aff0"/>
    <w:uiPriority w:val="99"/>
    <w:semiHidden/>
    <w:unhideWhenUsed/>
    <w:rsid w:val="00A03F16"/>
    <w:rPr>
      <w:b/>
      <w:bCs/>
    </w:rPr>
  </w:style>
  <w:style w:type="character" w:customStyle="1" w:styleId="aff0">
    <w:name w:val="コメント内容 (文字)"/>
    <w:basedOn w:val="afe"/>
    <w:link w:val="aff"/>
    <w:uiPriority w:val="99"/>
    <w:semiHidden/>
    <w:rsid w:val="00A03F16"/>
    <w:rPr>
      <w:b/>
      <w:bCs/>
    </w:rPr>
  </w:style>
  <w:style w:type="character" w:customStyle="1" w:styleId="40">
    <w:name w:val="見出し 4 (文字)"/>
    <w:basedOn w:val="a1"/>
    <w:link w:val="4"/>
    <w:uiPriority w:val="9"/>
    <w:rsid w:val="00A47E65"/>
    <w:rPr>
      <w:rFonts w:ascii="BIZ UDゴシック" w:eastAsia="BIZ UDゴシック" w:hAnsi="BIZ UDゴシック" w:cs="Times New Roman"/>
      <w:b/>
      <w:bCs/>
      <w:color w:val="008C3C"/>
      <w:sz w:val="24"/>
      <w:szCs w:val="20"/>
    </w:rPr>
  </w:style>
  <w:style w:type="character" w:customStyle="1" w:styleId="50">
    <w:name w:val="見出し 5 (文字)"/>
    <w:basedOn w:val="a1"/>
    <w:link w:val="5"/>
    <w:uiPriority w:val="9"/>
    <w:rsid w:val="009979DB"/>
    <w:rPr>
      <w:rFonts w:ascii="BIZ UDゴシック" w:eastAsia="BIZ UDゴシック" w:hAnsi="BIZ UDゴシック" w:cs="Times New Roman"/>
      <w:sz w:val="22"/>
      <w:szCs w:val="22"/>
      <w:u w:val="single"/>
    </w:rPr>
  </w:style>
  <w:style w:type="table" w:styleId="23">
    <w:name w:val="Light List Accent 5"/>
    <w:basedOn w:val="a2"/>
    <w:uiPriority w:val="61"/>
    <w:rsid w:val="00590A29"/>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24">
    <w:name w:val="表 (格子)2"/>
    <w:basedOn w:val="a2"/>
    <w:next w:val="ab"/>
    <w:uiPriority w:val="59"/>
    <w:rsid w:val="00280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basedOn w:val="a1"/>
    <w:rsid w:val="00AD2008"/>
  </w:style>
  <w:style w:type="paragraph" w:styleId="Web">
    <w:name w:val="Normal (Web)"/>
    <w:basedOn w:val="a0"/>
    <w:uiPriority w:val="99"/>
    <w:semiHidden/>
    <w:unhideWhenUsed/>
    <w:rsid w:val="007800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1">
    <w:name w:val="問"/>
    <w:basedOn w:val="a0"/>
    <w:rsid w:val="00521804"/>
    <w:pPr>
      <w:pBdr>
        <w:top w:val="dotted" w:sz="4" w:space="1" w:color="auto"/>
        <w:left w:val="dotted" w:sz="4" w:space="4" w:color="auto"/>
        <w:bottom w:val="dotted" w:sz="4" w:space="1" w:color="auto"/>
        <w:right w:val="dotted" w:sz="4" w:space="0" w:color="auto"/>
      </w:pBdr>
      <w:adjustRightInd w:val="0"/>
      <w:snapToGrid w:val="0"/>
      <w:spacing w:beforeLines="30" w:before="108" w:afterLines="50" w:after="180"/>
      <w:ind w:leftChars="50" w:left="585" w:hangingChars="200" w:hanging="480"/>
      <w:jc w:val="left"/>
      <w:outlineLvl w:val="3"/>
    </w:pPr>
    <w:rPr>
      <w:rFonts w:ascii="ＭＳ ゴシック" w:eastAsia="ＭＳ ゴシック" w:hAnsi="ＭＳ ゴシック" w:cs="Times New Roman"/>
      <w:noProof/>
      <w:sz w:val="24"/>
      <w:szCs w:val="24"/>
    </w:rPr>
  </w:style>
  <w:style w:type="character" w:styleId="aff2">
    <w:name w:val="page number"/>
    <w:basedOn w:val="a1"/>
    <w:semiHidden/>
    <w:rsid w:val="00521804"/>
  </w:style>
  <w:style w:type="paragraph" w:styleId="aff3">
    <w:name w:val="Document Map"/>
    <w:basedOn w:val="a0"/>
    <w:link w:val="aff4"/>
    <w:semiHidden/>
    <w:rsid w:val="00521804"/>
    <w:pPr>
      <w:shd w:val="clear" w:color="auto" w:fill="000080"/>
    </w:pPr>
    <w:rPr>
      <w:rFonts w:ascii="Arial" w:eastAsia="ＭＳ ゴシック" w:hAnsi="Arial" w:cs="Times New Roman"/>
      <w:szCs w:val="24"/>
    </w:rPr>
  </w:style>
  <w:style w:type="character" w:customStyle="1" w:styleId="aff4">
    <w:name w:val="見出しマップ (文字)"/>
    <w:basedOn w:val="a1"/>
    <w:link w:val="aff3"/>
    <w:semiHidden/>
    <w:rsid w:val="00521804"/>
    <w:rPr>
      <w:rFonts w:ascii="Arial" w:eastAsia="ＭＳ ゴシック" w:hAnsi="Arial" w:cs="Times New Roman"/>
      <w:szCs w:val="24"/>
      <w:shd w:val="clear" w:color="auto" w:fill="000080"/>
    </w:rPr>
  </w:style>
  <w:style w:type="paragraph" w:styleId="aff5">
    <w:name w:val="Body Text Indent"/>
    <w:basedOn w:val="a0"/>
    <w:link w:val="aff6"/>
    <w:semiHidden/>
    <w:rsid w:val="00521804"/>
    <w:pPr>
      <w:ind w:leftChars="200" w:left="640" w:hangingChars="100" w:hanging="220"/>
    </w:pPr>
    <w:rPr>
      <w:rFonts w:ascii="ＭＳ 明朝" w:eastAsia="ＭＳ 明朝" w:hAnsi="ＭＳ 明朝" w:cs="Times New Roman"/>
      <w:noProof/>
      <w:sz w:val="22"/>
      <w:szCs w:val="24"/>
    </w:rPr>
  </w:style>
  <w:style w:type="character" w:customStyle="1" w:styleId="aff6">
    <w:name w:val="本文インデント (文字)"/>
    <w:basedOn w:val="a1"/>
    <w:link w:val="aff5"/>
    <w:semiHidden/>
    <w:rsid w:val="00521804"/>
    <w:rPr>
      <w:rFonts w:ascii="ＭＳ 明朝" w:eastAsia="ＭＳ 明朝" w:hAnsi="ＭＳ 明朝" w:cs="Times New Roman"/>
      <w:noProof/>
      <w:sz w:val="22"/>
      <w:szCs w:val="24"/>
    </w:rPr>
  </w:style>
  <w:style w:type="character" w:customStyle="1" w:styleId="st">
    <w:name w:val="st"/>
    <w:basedOn w:val="a1"/>
    <w:rsid w:val="00CA38C5"/>
  </w:style>
  <w:style w:type="character" w:styleId="aff7">
    <w:name w:val="Emphasis"/>
    <w:basedOn w:val="a1"/>
    <w:uiPriority w:val="20"/>
    <w:qFormat/>
    <w:rsid w:val="00CA38C5"/>
    <w:rPr>
      <w:i/>
      <w:iCs/>
    </w:rPr>
  </w:style>
  <w:style w:type="paragraph" w:styleId="aff8">
    <w:name w:val="footnote text"/>
    <w:basedOn w:val="a0"/>
    <w:link w:val="aff9"/>
    <w:uiPriority w:val="99"/>
    <w:semiHidden/>
    <w:unhideWhenUsed/>
    <w:rsid w:val="009758B1"/>
    <w:pPr>
      <w:snapToGrid w:val="0"/>
      <w:jc w:val="left"/>
    </w:pPr>
  </w:style>
  <w:style w:type="character" w:customStyle="1" w:styleId="aff9">
    <w:name w:val="脚注文字列 (文字)"/>
    <w:basedOn w:val="a1"/>
    <w:link w:val="aff8"/>
    <w:uiPriority w:val="99"/>
    <w:semiHidden/>
    <w:rsid w:val="009758B1"/>
  </w:style>
  <w:style w:type="character" w:styleId="affa">
    <w:name w:val="footnote reference"/>
    <w:basedOn w:val="a1"/>
    <w:uiPriority w:val="99"/>
    <w:semiHidden/>
    <w:unhideWhenUsed/>
    <w:rsid w:val="009758B1"/>
    <w:rPr>
      <w:vertAlign w:val="superscript"/>
    </w:rPr>
  </w:style>
  <w:style w:type="paragraph" w:styleId="affb">
    <w:name w:val="endnote text"/>
    <w:basedOn w:val="a0"/>
    <w:link w:val="affc"/>
    <w:uiPriority w:val="99"/>
    <w:semiHidden/>
    <w:unhideWhenUsed/>
    <w:rsid w:val="003F1502"/>
    <w:pPr>
      <w:snapToGrid w:val="0"/>
      <w:jc w:val="left"/>
    </w:pPr>
  </w:style>
  <w:style w:type="character" w:customStyle="1" w:styleId="affc">
    <w:name w:val="文末脚注文字列 (文字)"/>
    <w:basedOn w:val="a1"/>
    <w:link w:val="affb"/>
    <w:uiPriority w:val="99"/>
    <w:semiHidden/>
    <w:rsid w:val="003F1502"/>
  </w:style>
  <w:style w:type="character" w:styleId="affd">
    <w:name w:val="endnote reference"/>
    <w:basedOn w:val="a1"/>
    <w:uiPriority w:val="99"/>
    <w:semiHidden/>
    <w:unhideWhenUsed/>
    <w:rsid w:val="003F1502"/>
    <w:rPr>
      <w:vertAlign w:val="superscript"/>
    </w:rPr>
  </w:style>
  <w:style w:type="character" w:styleId="affe">
    <w:name w:val="FollowedHyperlink"/>
    <w:basedOn w:val="a1"/>
    <w:uiPriority w:val="99"/>
    <w:semiHidden/>
    <w:unhideWhenUsed/>
    <w:rsid w:val="00E27B73"/>
    <w:rPr>
      <w:color w:val="954F72" w:themeColor="followedHyperlink"/>
      <w:u w:val="single"/>
    </w:rPr>
  </w:style>
  <w:style w:type="paragraph" w:customStyle="1" w:styleId="15">
    <w:name w:val="1本文"/>
    <w:basedOn w:val="a0"/>
    <w:qFormat/>
    <w:rsid w:val="005B7EA1"/>
    <w:pPr>
      <w:spacing w:line="400" w:lineRule="exact"/>
      <w:ind w:leftChars="100" w:left="210" w:firstLineChars="100" w:firstLine="220"/>
    </w:pPr>
    <w:rPr>
      <w:rFonts w:ascii="BIZ UD明朝 Medium" w:eastAsia="BIZ UD明朝 Medium" w:hAnsi="BIZ UD明朝 Medium" w:cs="Times New Roman"/>
      <w:sz w:val="22"/>
    </w:rPr>
  </w:style>
  <w:style w:type="paragraph" w:customStyle="1" w:styleId="afff">
    <w:name w:val="①本文"/>
    <w:basedOn w:val="15"/>
    <w:qFormat/>
    <w:rsid w:val="007A7468"/>
    <w:pPr>
      <w:ind w:leftChars="300" w:left="630"/>
    </w:pPr>
  </w:style>
  <w:style w:type="paragraph" w:customStyle="1" w:styleId="afff0">
    <w:name w:val="資料_右寄せ"/>
    <w:basedOn w:val="a0"/>
    <w:qFormat/>
    <w:rsid w:val="0092249B"/>
    <w:pPr>
      <w:jc w:val="right"/>
    </w:pPr>
    <w:rPr>
      <w:rFonts w:ascii="BIZ UD明朝 Medium" w:eastAsia="BIZ UD明朝 Medium" w:hAnsi="BIZ UD明朝 Medium"/>
      <w:sz w:val="18"/>
      <w:szCs w:val="18"/>
    </w:rPr>
  </w:style>
  <w:style w:type="character" w:customStyle="1" w:styleId="cf01">
    <w:name w:val="cf01"/>
    <w:basedOn w:val="a1"/>
    <w:rsid w:val="005B514B"/>
    <w:rPr>
      <w:rFonts w:ascii="Meiryo UI" w:eastAsia="Meiryo UI" w:hAnsi="Meiryo UI" w:hint="eastAsia"/>
      <w:sz w:val="18"/>
      <w:szCs w:val="18"/>
    </w:rPr>
  </w:style>
  <w:style w:type="paragraph" w:customStyle="1" w:styleId="afff1">
    <w:name w:val="選択肢"/>
    <w:basedOn w:val="a0"/>
    <w:rsid w:val="00733728"/>
    <w:pPr>
      <w:pBdr>
        <w:top w:val="single" w:sz="4" w:space="1" w:color="333333"/>
        <w:left w:val="single" w:sz="4" w:space="8" w:color="333333"/>
        <w:bottom w:val="single" w:sz="4" w:space="5" w:color="333333"/>
        <w:right w:val="single" w:sz="4" w:space="8" w:color="333333"/>
      </w:pBdr>
      <w:snapToGrid w:val="0"/>
      <w:spacing w:line="400" w:lineRule="exact"/>
      <w:ind w:leftChars="200" w:left="480" w:rightChars="150" w:right="360"/>
    </w:pPr>
    <w:rPr>
      <w:rFonts w:ascii="HG丸ｺﾞｼｯｸM-PRO" w:eastAsia="HG丸ｺﾞｼｯｸM-PRO" w:hAnsi="Century" w:cs="Times New Roman"/>
      <w:sz w:val="24"/>
      <w:szCs w:val="24"/>
    </w:rPr>
  </w:style>
  <w:style w:type="paragraph" w:customStyle="1" w:styleId="afff2">
    <w:name w:val="脚注文"/>
    <w:basedOn w:val="aff8"/>
    <w:qFormat/>
    <w:rsid w:val="00155F07"/>
    <w:rPr>
      <w:rFonts w:ascii="BIZ UD明朝 Medium" w:eastAsia="BIZ UD明朝 Medium" w:hAnsi="BIZ UD明朝 Medium"/>
      <w:sz w:val="18"/>
      <w:szCs w:val="18"/>
    </w:rPr>
  </w:style>
  <w:style w:type="paragraph" w:customStyle="1" w:styleId="afff3">
    <w:name w:val="●図表"/>
    <w:basedOn w:val="af8"/>
    <w:qFormat/>
    <w:rsid w:val="000A4270"/>
  </w:style>
  <w:style w:type="paragraph" w:customStyle="1" w:styleId="afff4">
    <w:name w:val="●表値"/>
    <w:basedOn w:val="a0"/>
    <w:qFormat/>
    <w:rsid w:val="00C25A40"/>
    <w:pPr>
      <w:snapToGrid w:val="0"/>
    </w:pPr>
    <w:rPr>
      <w:rFonts w:ascii="BIZ UDPゴシック" w:eastAsia="BIZ UDPゴシック" w:hAnsi="BIZ UDPゴシック" w:cs="BIZ UDPゴシック"/>
      <w:sz w:val="16"/>
      <w:szCs w:val="16"/>
    </w:rPr>
  </w:style>
  <w:style w:type="paragraph" w:customStyle="1" w:styleId="afff5">
    <w:name w:val="参考資料見出し"/>
    <w:basedOn w:val="a0"/>
    <w:qFormat/>
    <w:rsid w:val="00A7273D"/>
    <w:pPr>
      <w:ind w:leftChars="450" w:left="945" w:rightChars="300" w:right="630"/>
    </w:pPr>
    <w:rPr>
      <w:rFonts w:ascii="BIZ UDゴシック" w:eastAsia="BIZ UDゴシック" w:hAnsi="BIZ UDゴシック" w:cs="Times New Roman"/>
      <w:sz w:val="20"/>
      <w:szCs w:val="20"/>
    </w:rPr>
  </w:style>
  <w:style w:type="character" w:customStyle="1" w:styleId="markedcontent">
    <w:name w:val="markedcontent"/>
    <w:basedOn w:val="a1"/>
    <w:rsid w:val="00B20162"/>
  </w:style>
  <w:style w:type="character" w:customStyle="1" w:styleId="highlight">
    <w:name w:val="highlight"/>
    <w:basedOn w:val="a1"/>
    <w:rsid w:val="00210BAE"/>
  </w:style>
  <w:style w:type="paragraph" w:customStyle="1" w:styleId="pf0">
    <w:name w:val="pf0"/>
    <w:basedOn w:val="a0"/>
    <w:rsid w:val="007667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11">
    <w:name w:val="cf11"/>
    <w:basedOn w:val="a1"/>
    <w:rsid w:val="007667EC"/>
    <w:rPr>
      <w:rFonts w:ascii="Meiryo UI" w:eastAsia="Meiryo UI" w:hAnsi="Meiryo UI" w:hint="eastAsia"/>
      <w:sz w:val="18"/>
      <w:szCs w:val="18"/>
    </w:rPr>
  </w:style>
  <w:style w:type="character" w:customStyle="1" w:styleId="cf21">
    <w:name w:val="cf21"/>
    <w:basedOn w:val="a1"/>
    <w:rsid w:val="000C76B9"/>
    <w:rPr>
      <w:rFonts w:ascii="Meiryo UI" w:eastAsia="Meiryo UI" w:hAnsi="Meiryo UI" w:hint="eastAsia"/>
      <w:b/>
      <w:bCs/>
      <w:sz w:val="18"/>
      <w:szCs w:val="18"/>
    </w:rPr>
  </w:style>
  <w:style w:type="paragraph" w:customStyle="1" w:styleId="afff6">
    <w:name w:val="大項目"/>
    <w:basedOn w:val="a0"/>
    <w:link w:val="afff7"/>
    <w:qFormat/>
    <w:rsid w:val="000A6DD6"/>
    <w:pPr>
      <w:spacing w:line="440" w:lineRule="exact"/>
    </w:pPr>
    <w:rPr>
      <w:rFonts w:ascii="UD デジタル 教科書体 NK-R" w:eastAsia="UD デジタル 教科書体 NK-R" w:hAnsi="Century"/>
      <w:b/>
      <w:sz w:val="28"/>
      <w:szCs w:val="22"/>
    </w:rPr>
  </w:style>
  <w:style w:type="character" w:customStyle="1" w:styleId="afff7">
    <w:name w:val="大項目 (文字)"/>
    <w:basedOn w:val="a1"/>
    <w:link w:val="afff6"/>
    <w:rsid w:val="000A6DD6"/>
    <w:rPr>
      <w:rFonts w:ascii="UD デジタル 教科書体 NK-R" w:eastAsia="UD デジタル 教科書体 NK-R" w:hAnsi="Century"/>
      <w:b/>
      <w:sz w:val="28"/>
      <w:szCs w:val="22"/>
    </w:rPr>
  </w:style>
  <w:style w:type="paragraph" w:customStyle="1" w:styleId="afff8">
    <w:name w:val="コラム文"/>
    <w:basedOn w:val="a0"/>
    <w:qFormat/>
    <w:rsid w:val="006952FD"/>
    <w:pPr>
      <w:spacing w:afterLines="20" w:after="72" w:line="360" w:lineRule="exact"/>
      <w:ind w:leftChars="500" w:left="1050" w:rightChars="300" w:right="630" w:firstLineChars="100" w:firstLine="200"/>
    </w:pPr>
    <w:rPr>
      <w:rFonts w:ascii="BIZ UD明朝 Medium" w:eastAsia="BIZ UD明朝 Medium" w:hAnsi="BIZ UD明朝 Medium" w:cs="Times New Roman"/>
      <w:sz w:val="20"/>
      <w:szCs w:val="20"/>
    </w:rPr>
  </w:style>
  <w:style w:type="paragraph" w:customStyle="1" w:styleId="afff9">
    <w:name w:val="●箇条書き"/>
    <w:basedOn w:val="15"/>
    <w:qFormat/>
    <w:rsid w:val="00F73ECE"/>
    <w:pPr>
      <w:ind w:leftChars="0" w:left="220" w:hangingChars="100" w:hanging="220"/>
    </w:pPr>
  </w:style>
  <w:style w:type="paragraph" w:customStyle="1" w:styleId="pf1">
    <w:name w:val="pf1"/>
    <w:basedOn w:val="a0"/>
    <w:rsid w:val="00EA1C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fa">
    <w:name w:val="選択肢_表頭"/>
    <w:basedOn w:val="afff1"/>
    <w:qFormat/>
    <w:rsid w:val="009A7290"/>
    <w:pPr>
      <w:pBdr>
        <w:top w:val="none" w:sz="0" w:space="0" w:color="auto"/>
        <w:left w:val="none" w:sz="0" w:space="0" w:color="auto"/>
        <w:bottom w:val="none" w:sz="0" w:space="0" w:color="auto"/>
        <w:right w:val="none" w:sz="0" w:space="0" w:color="auto"/>
      </w:pBdr>
      <w:spacing w:line="240" w:lineRule="atLeast"/>
      <w:ind w:leftChars="50" w:left="105" w:rightChars="0" w:right="0"/>
    </w:pPr>
    <w:rPr>
      <w:rFonts w:ascii="ＭＳ ゴシック" w:eastAsia="ＭＳ ゴシック" w:hAnsi="ＭＳ ゴシック"/>
      <w:color w:val="000000" w:themeColor="text1"/>
    </w:rPr>
  </w:style>
  <w:style w:type="paragraph" w:customStyle="1" w:styleId="afffb">
    <w:name w:val="枠内箇条書き"/>
    <w:basedOn w:val="afff9"/>
    <w:qFormat/>
    <w:rsid w:val="00DE42DC"/>
    <w:pPr>
      <w:ind w:leftChars="200" w:left="640" w:rightChars="200" w:right="420"/>
    </w:pPr>
  </w:style>
  <w:style w:type="paragraph" w:customStyle="1" w:styleId="afffc">
    <w:name w:val="枠内下線見出し"/>
    <w:basedOn w:val="15"/>
    <w:qFormat/>
    <w:rsid w:val="00494184"/>
    <w:pPr>
      <w:spacing w:beforeLines="50" w:before="180" w:line="240" w:lineRule="exact"/>
      <w:ind w:leftChars="200" w:left="420" w:rightChars="200" w:right="420" w:firstLineChars="0" w:firstLine="0"/>
    </w:pPr>
    <w:rPr>
      <w:rFonts w:ascii="BIZ UDゴシック" w:eastAsia="BIZ UDゴシック" w:hAnsi="BIZ UDゴシック"/>
      <w:b/>
      <w:bCs/>
      <w:u w:val="single"/>
    </w:rPr>
  </w:style>
  <w:style w:type="paragraph" w:customStyle="1" w:styleId="msonormal0">
    <w:name w:val="msonormal"/>
    <w:basedOn w:val="a0"/>
    <w:rsid w:val="009F25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0"/>
    <w:rsid w:val="009F2589"/>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9">
    <w:name w:val="xl69"/>
    <w:basedOn w:val="a0"/>
    <w:rsid w:val="009F2589"/>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0">
    <w:name w:val="xl70"/>
    <w:basedOn w:val="a0"/>
    <w:rsid w:val="009F25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1">
    <w:name w:val="xl71"/>
    <w:basedOn w:val="a0"/>
    <w:rsid w:val="009F25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fd">
    <w:name w:val="指標見出し"/>
    <w:qFormat/>
    <w:rsid w:val="00C55731"/>
    <w:pPr>
      <w:ind w:leftChars="100" w:left="210"/>
    </w:pPr>
    <w:rPr>
      <w:rFonts w:ascii="BIZ UDゴシック" w:eastAsia="BIZ UDゴシック" w:hAnsi="BIZ UDゴシック" w:cs="Times New Roman"/>
      <w:b/>
      <w:bCs/>
      <w:color w:val="FFFFFF" w:themeColor="background1"/>
      <w:sz w:val="24"/>
      <w:szCs w:val="24"/>
      <w:shd w:val="clear" w:color="auto" w:fill="FA7809"/>
    </w:rPr>
  </w:style>
  <w:style w:type="table" w:styleId="2-6">
    <w:name w:val="Grid Table 2 Accent 6"/>
    <w:basedOn w:val="a2"/>
    <w:uiPriority w:val="47"/>
    <w:rsid w:val="00C423A0"/>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6">
    <w:name w:val="Grid Table 5 Dark Accent 6"/>
    <w:basedOn w:val="a2"/>
    <w:uiPriority w:val="50"/>
    <w:rsid w:val="00C423A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5-4">
    <w:name w:val="Grid Table 5 Dark Accent 4"/>
    <w:basedOn w:val="a2"/>
    <w:uiPriority w:val="50"/>
    <w:rsid w:val="00C423A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2">
    <w:name w:val="Grid Table 5 Dark Accent 2"/>
    <w:basedOn w:val="a2"/>
    <w:uiPriority w:val="50"/>
    <w:rsid w:val="00C423A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a">
    <w:name w:val="取り組み①見出し"/>
    <w:basedOn w:val="15"/>
    <w:qFormat/>
    <w:rsid w:val="00901DE3"/>
    <w:pPr>
      <w:numPr>
        <w:numId w:val="1"/>
      </w:numPr>
      <w:ind w:leftChars="0" w:left="0" w:firstLineChars="0" w:firstLine="0"/>
    </w:pPr>
    <w:rPr>
      <w:rFonts w:ascii="BIZ UDゴシック" w:eastAsia="BIZ UDゴシック" w:hAnsi="BIZ UDゴシック"/>
      <w:b/>
      <w:bCs/>
      <w:sz w:val="24"/>
      <w:szCs w:val="24"/>
    </w:rPr>
  </w:style>
  <w:style w:type="paragraph" w:customStyle="1" w:styleId="afffe">
    <w:name w:val="取り組み◆文"/>
    <w:basedOn w:val="15"/>
    <w:qFormat/>
    <w:rsid w:val="00901DE3"/>
    <w:pPr>
      <w:ind w:leftChars="300" w:left="850" w:hangingChars="100" w:hanging="2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203">
      <w:bodyDiv w:val="1"/>
      <w:marLeft w:val="0"/>
      <w:marRight w:val="0"/>
      <w:marTop w:val="0"/>
      <w:marBottom w:val="0"/>
      <w:divBdr>
        <w:top w:val="none" w:sz="0" w:space="0" w:color="auto"/>
        <w:left w:val="none" w:sz="0" w:space="0" w:color="auto"/>
        <w:bottom w:val="none" w:sz="0" w:space="0" w:color="auto"/>
        <w:right w:val="none" w:sz="0" w:space="0" w:color="auto"/>
      </w:divBdr>
    </w:div>
    <w:div w:id="11417417">
      <w:bodyDiv w:val="1"/>
      <w:marLeft w:val="0"/>
      <w:marRight w:val="0"/>
      <w:marTop w:val="0"/>
      <w:marBottom w:val="0"/>
      <w:divBdr>
        <w:top w:val="none" w:sz="0" w:space="0" w:color="auto"/>
        <w:left w:val="none" w:sz="0" w:space="0" w:color="auto"/>
        <w:bottom w:val="none" w:sz="0" w:space="0" w:color="auto"/>
        <w:right w:val="none" w:sz="0" w:space="0" w:color="auto"/>
      </w:divBdr>
    </w:div>
    <w:div w:id="28730028">
      <w:bodyDiv w:val="1"/>
      <w:marLeft w:val="0"/>
      <w:marRight w:val="0"/>
      <w:marTop w:val="0"/>
      <w:marBottom w:val="0"/>
      <w:divBdr>
        <w:top w:val="none" w:sz="0" w:space="0" w:color="auto"/>
        <w:left w:val="none" w:sz="0" w:space="0" w:color="auto"/>
        <w:bottom w:val="none" w:sz="0" w:space="0" w:color="auto"/>
        <w:right w:val="none" w:sz="0" w:space="0" w:color="auto"/>
      </w:divBdr>
    </w:div>
    <w:div w:id="44960259">
      <w:bodyDiv w:val="1"/>
      <w:marLeft w:val="0"/>
      <w:marRight w:val="0"/>
      <w:marTop w:val="0"/>
      <w:marBottom w:val="0"/>
      <w:divBdr>
        <w:top w:val="none" w:sz="0" w:space="0" w:color="auto"/>
        <w:left w:val="none" w:sz="0" w:space="0" w:color="auto"/>
        <w:bottom w:val="none" w:sz="0" w:space="0" w:color="auto"/>
        <w:right w:val="none" w:sz="0" w:space="0" w:color="auto"/>
      </w:divBdr>
    </w:div>
    <w:div w:id="56633470">
      <w:bodyDiv w:val="1"/>
      <w:marLeft w:val="0"/>
      <w:marRight w:val="0"/>
      <w:marTop w:val="0"/>
      <w:marBottom w:val="0"/>
      <w:divBdr>
        <w:top w:val="none" w:sz="0" w:space="0" w:color="auto"/>
        <w:left w:val="none" w:sz="0" w:space="0" w:color="auto"/>
        <w:bottom w:val="none" w:sz="0" w:space="0" w:color="auto"/>
        <w:right w:val="none" w:sz="0" w:space="0" w:color="auto"/>
      </w:divBdr>
    </w:div>
    <w:div w:id="61022662">
      <w:bodyDiv w:val="1"/>
      <w:marLeft w:val="0"/>
      <w:marRight w:val="0"/>
      <w:marTop w:val="0"/>
      <w:marBottom w:val="0"/>
      <w:divBdr>
        <w:top w:val="none" w:sz="0" w:space="0" w:color="auto"/>
        <w:left w:val="none" w:sz="0" w:space="0" w:color="auto"/>
        <w:bottom w:val="none" w:sz="0" w:space="0" w:color="auto"/>
        <w:right w:val="none" w:sz="0" w:space="0" w:color="auto"/>
      </w:divBdr>
    </w:div>
    <w:div w:id="68818061">
      <w:bodyDiv w:val="1"/>
      <w:marLeft w:val="0"/>
      <w:marRight w:val="0"/>
      <w:marTop w:val="0"/>
      <w:marBottom w:val="0"/>
      <w:divBdr>
        <w:top w:val="none" w:sz="0" w:space="0" w:color="auto"/>
        <w:left w:val="none" w:sz="0" w:space="0" w:color="auto"/>
        <w:bottom w:val="none" w:sz="0" w:space="0" w:color="auto"/>
        <w:right w:val="none" w:sz="0" w:space="0" w:color="auto"/>
      </w:divBdr>
    </w:div>
    <w:div w:id="116725151">
      <w:bodyDiv w:val="1"/>
      <w:marLeft w:val="0"/>
      <w:marRight w:val="0"/>
      <w:marTop w:val="0"/>
      <w:marBottom w:val="0"/>
      <w:divBdr>
        <w:top w:val="none" w:sz="0" w:space="0" w:color="auto"/>
        <w:left w:val="none" w:sz="0" w:space="0" w:color="auto"/>
        <w:bottom w:val="none" w:sz="0" w:space="0" w:color="auto"/>
        <w:right w:val="none" w:sz="0" w:space="0" w:color="auto"/>
      </w:divBdr>
    </w:div>
    <w:div w:id="135882661">
      <w:bodyDiv w:val="1"/>
      <w:marLeft w:val="0"/>
      <w:marRight w:val="0"/>
      <w:marTop w:val="0"/>
      <w:marBottom w:val="0"/>
      <w:divBdr>
        <w:top w:val="none" w:sz="0" w:space="0" w:color="auto"/>
        <w:left w:val="none" w:sz="0" w:space="0" w:color="auto"/>
        <w:bottom w:val="none" w:sz="0" w:space="0" w:color="auto"/>
        <w:right w:val="none" w:sz="0" w:space="0" w:color="auto"/>
      </w:divBdr>
    </w:div>
    <w:div w:id="145363635">
      <w:bodyDiv w:val="1"/>
      <w:marLeft w:val="0"/>
      <w:marRight w:val="0"/>
      <w:marTop w:val="0"/>
      <w:marBottom w:val="0"/>
      <w:divBdr>
        <w:top w:val="none" w:sz="0" w:space="0" w:color="auto"/>
        <w:left w:val="none" w:sz="0" w:space="0" w:color="auto"/>
        <w:bottom w:val="none" w:sz="0" w:space="0" w:color="auto"/>
        <w:right w:val="none" w:sz="0" w:space="0" w:color="auto"/>
      </w:divBdr>
    </w:div>
    <w:div w:id="164516694">
      <w:bodyDiv w:val="1"/>
      <w:marLeft w:val="0"/>
      <w:marRight w:val="0"/>
      <w:marTop w:val="0"/>
      <w:marBottom w:val="0"/>
      <w:divBdr>
        <w:top w:val="none" w:sz="0" w:space="0" w:color="auto"/>
        <w:left w:val="none" w:sz="0" w:space="0" w:color="auto"/>
        <w:bottom w:val="none" w:sz="0" w:space="0" w:color="auto"/>
        <w:right w:val="none" w:sz="0" w:space="0" w:color="auto"/>
      </w:divBdr>
    </w:div>
    <w:div w:id="221647270">
      <w:bodyDiv w:val="1"/>
      <w:marLeft w:val="0"/>
      <w:marRight w:val="0"/>
      <w:marTop w:val="0"/>
      <w:marBottom w:val="0"/>
      <w:divBdr>
        <w:top w:val="none" w:sz="0" w:space="0" w:color="auto"/>
        <w:left w:val="none" w:sz="0" w:space="0" w:color="auto"/>
        <w:bottom w:val="none" w:sz="0" w:space="0" w:color="auto"/>
        <w:right w:val="none" w:sz="0" w:space="0" w:color="auto"/>
      </w:divBdr>
    </w:div>
    <w:div w:id="221991048">
      <w:bodyDiv w:val="1"/>
      <w:marLeft w:val="0"/>
      <w:marRight w:val="0"/>
      <w:marTop w:val="0"/>
      <w:marBottom w:val="0"/>
      <w:divBdr>
        <w:top w:val="none" w:sz="0" w:space="0" w:color="auto"/>
        <w:left w:val="none" w:sz="0" w:space="0" w:color="auto"/>
        <w:bottom w:val="none" w:sz="0" w:space="0" w:color="auto"/>
        <w:right w:val="none" w:sz="0" w:space="0" w:color="auto"/>
      </w:divBdr>
    </w:div>
    <w:div w:id="228224125">
      <w:bodyDiv w:val="1"/>
      <w:marLeft w:val="0"/>
      <w:marRight w:val="0"/>
      <w:marTop w:val="0"/>
      <w:marBottom w:val="0"/>
      <w:divBdr>
        <w:top w:val="none" w:sz="0" w:space="0" w:color="auto"/>
        <w:left w:val="none" w:sz="0" w:space="0" w:color="auto"/>
        <w:bottom w:val="none" w:sz="0" w:space="0" w:color="auto"/>
        <w:right w:val="none" w:sz="0" w:space="0" w:color="auto"/>
      </w:divBdr>
    </w:div>
    <w:div w:id="260995044">
      <w:bodyDiv w:val="1"/>
      <w:marLeft w:val="0"/>
      <w:marRight w:val="0"/>
      <w:marTop w:val="0"/>
      <w:marBottom w:val="0"/>
      <w:divBdr>
        <w:top w:val="none" w:sz="0" w:space="0" w:color="auto"/>
        <w:left w:val="none" w:sz="0" w:space="0" w:color="auto"/>
        <w:bottom w:val="none" w:sz="0" w:space="0" w:color="auto"/>
        <w:right w:val="none" w:sz="0" w:space="0" w:color="auto"/>
      </w:divBdr>
    </w:div>
    <w:div w:id="269967958">
      <w:bodyDiv w:val="1"/>
      <w:marLeft w:val="0"/>
      <w:marRight w:val="0"/>
      <w:marTop w:val="0"/>
      <w:marBottom w:val="0"/>
      <w:divBdr>
        <w:top w:val="none" w:sz="0" w:space="0" w:color="auto"/>
        <w:left w:val="none" w:sz="0" w:space="0" w:color="auto"/>
        <w:bottom w:val="none" w:sz="0" w:space="0" w:color="auto"/>
        <w:right w:val="none" w:sz="0" w:space="0" w:color="auto"/>
      </w:divBdr>
    </w:div>
    <w:div w:id="322242559">
      <w:bodyDiv w:val="1"/>
      <w:marLeft w:val="0"/>
      <w:marRight w:val="0"/>
      <w:marTop w:val="0"/>
      <w:marBottom w:val="0"/>
      <w:divBdr>
        <w:top w:val="none" w:sz="0" w:space="0" w:color="auto"/>
        <w:left w:val="none" w:sz="0" w:space="0" w:color="auto"/>
        <w:bottom w:val="none" w:sz="0" w:space="0" w:color="auto"/>
        <w:right w:val="none" w:sz="0" w:space="0" w:color="auto"/>
      </w:divBdr>
    </w:div>
    <w:div w:id="324090946">
      <w:bodyDiv w:val="1"/>
      <w:marLeft w:val="0"/>
      <w:marRight w:val="0"/>
      <w:marTop w:val="0"/>
      <w:marBottom w:val="0"/>
      <w:divBdr>
        <w:top w:val="none" w:sz="0" w:space="0" w:color="auto"/>
        <w:left w:val="none" w:sz="0" w:space="0" w:color="auto"/>
        <w:bottom w:val="none" w:sz="0" w:space="0" w:color="auto"/>
        <w:right w:val="none" w:sz="0" w:space="0" w:color="auto"/>
      </w:divBdr>
    </w:div>
    <w:div w:id="325085928">
      <w:bodyDiv w:val="1"/>
      <w:marLeft w:val="0"/>
      <w:marRight w:val="0"/>
      <w:marTop w:val="0"/>
      <w:marBottom w:val="0"/>
      <w:divBdr>
        <w:top w:val="none" w:sz="0" w:space="0" w:color="auto"/>
        <w:left w:val="none" w:sz="0" w:space="0" w:color="auto"/>
        <w:bottom w:val="none" w:sz="0" w:space="0" w:color="auto"/>
        <w:right w:val="none" w:sz="0" w:space="0" w:color="auto"/>
      </w:divBdr>
    </w:div>
    <w:div w:id="353772519">
      <w:bodyDiv w:val="1"/>
      <w:marLeft w:val="0"/>
      <w:marRight w:val="0"/>
      <w:marTop w:val="0"/>
      <w:marBottom w:val="0"/>
      <w:divBdr>
        <w:top w:val="none" w:sz="0" w:space="0" w:color="auto"/>
        <w:left w:val="none" w:sz="0" w:space="0" w:color="auto"/>
        <w:bottom w:val="none" w:sz="0" w:space="0" w:color="auto"/>
        <w:right w:val="none" w:sz="0" w:space="0" w:color="auto"/>
      </w:divBdr>
    </w:div>
    <w:div w:id="373621697">
      <w:bodyDiv w:val="1"/>
      <w:marLeft w:val="0"/>
      <w:marRight w:val="0"/>
      <w:marTop w:val="0"/>
      <w:marBottom w:val="0"/>
      <w:divBdr>
        <w:top w:val="none" w:sz="0" w:space="0" w:color="auto"/>
        <w:left w:val="none" w:sz="0" w:space="0" w:color="auto"/>
        <w:bottom w:val="none" w:sz="0" w:space="0" w:color="auto"/>
        <w:right w:val="none" w:sz="0" w:space="0" w:color="auto"/>
      </w:divBdr>
    </w:div>
    <w:div w:id="420839228">
      <w:bodyDiv w:val="1"/>
      <w:marLeft w:val="0"/>
      <w:marRight w:val="0"/>
      <w:marTop w:val="0"/>
      <w:marBottom w:val="0"/>
      <w:divBdr>
        <w:top w:val="none" w:sz="0" w:space="0" w:color="auto"/>
        <w:left w:val="none" w:sz="0" w:space="0" w:color="auto"/>
        <w:bottom w:val="none" w:sz="0" w:space="0" w:color="auto"/>
        <w:right w:val="none" w:sz="0" w:space="0" w:color="auto"/>
      </w:divBdr>
    </w:div>
    <w:div w:id="478034231">
      <w:bodyDiv w:val="1"/>
      <w:marLeft w:val="0"/>
      <w:marRight w:val="0"/>
      <w:marTop w:val="0"/>
      <w:marBottom w:val="0"/>
      <w:divBdr>
        <w:top w:val="none" w:sz="0" w:space="0" w:color="auto"/>
        <w:left w:val="none" w:sz="0" w:space="0" w:color="auto"/>
        <w:bottom w:val="none" w:sz="0" w:space="0" w:color="auto"/>
        <w:right w:val="none" w:sz="0" w:space="0" w:color="auto"/>
      </w:divBdr>
    </w:div>
    <w:div w:id="483396596">
      <w:bodyDiv w:val="1"/>
      <w:marLeft w:val="0"/>
      <w:marRight w:val="0"/>
      <w:marTop w:val="0"/>
      <w:marBottom w:val="0"/>
      <w:divBdr>
        <w:top w:val="none" w:sz="0" w:space="0" w:color="auto"/>
        <w:left w:val="none" w:sz="0" w:space="0" w:color="auto"/>
        <w:bottom w:val="none" w:sz="0" w:space="0" w:color="auto"/>
        <w:right w:val="none" w:sz="0" w:space="0" w:color="auto"/>
      </w:divBdr>
    </w:div>
    <w:div w:id="511528585">
      <w:bodyDiv w:val="1"/>
      <w:marLeft w:val="0"/>
      <w:marRight w:val="0"/>
      <w:marTop w:val="0"/>
      <w:marBottom w:val="0"/>
      <w:divBdr>
        <w:top w:val="none" w:sz="0" w:space="0" w:color="auto"/>
        <w:left w:val="none" w:sz="0" w:space="0" w:color="auto"/>
        <w:bottom w:val="none" w:sz="0" w:space="0" w:color="auto"/>
        <w:right w:val="none" w:sz="0" w:space="0" w:color="auto"/>
      </w:divBdr>
    </w:div>
    <w:div w:id="522401448">
      <w:bodyDiv w:val="1"/>
      <w:marLeft w:val="0"/>
      <w:marRight w:val="0"/>
      <w:marTop w:val="0"/>
      <w:marBottom w:val="0"/>
      <w:divBdr>
        <w:top w:val="none" w:sz="0" w:space="0" w:color="auto"/>
        <w:left w:val="none" w:sz="0" w:space="0" w:color="auto"/>
        <w:bottom w:val="none" w:sz="0" w:space="0" w:color="auto"/>
        <w:right w:val="none" w:sz="0" w:space="0" w:color="auto"/>
      </w:divBdr>
    </w:div>
    <w:div w:id="536965221">
      <w:bodyDiv w:val="1"/>
      <w:marLeft w:val="0"/>
      <w:marRight w:val="0"/>
      <w:marTop w:val="0"/>
      <w:marBottom w:val="0"/>
      <w:divBdr>
        <w:top w:val="none" w:sz="0" w:space="0" w:color="auto"/>
        <w:left w:val="none" w:sz="0" w:space="0" w:color="auto"/>
        <w:bottom w:val="none" w:sz="0" w:space="0" w:color="auto"/>
        <w:right w:val="none" w:sz="0" w:space="0" w:color="auto"/>
      </w:divBdr>
    </w:div>
    <w:div w:id="560482908">
      <w:bodyDiv w:val="1"/>
      <w:marLeft w:val="0"/>
      <w:marRight w:val="0"/>
      <w:marTop w:val="0"/>
      <w:marBottom w:val="0"/>
      <w:divBdr>
        <w:top w:val="none" w:sz="0" w:space="0" w:color="auto"/>
        <w:left w:val="none" w:sz="0" w:space="0" w:color="auto"/>
        <w:bottom w:val="none" w:sz="0" w:space="0" w:color="auto"/>
        <w:right w:val="none" w:sz="0" w:space="0" w:color="auto"/>
      </w:divBdr>
    </w:div>
    <w:div w:id="564802036">
      <w:bodyDiv w:val="1"/>
      <w:marLeft w:val="0"/>
      <w:marRight w:val="0"/>
      <w:marTop w:val="0"/>
      <w:marBottom w:val="0"/>
      <w:divBdr>
        <w:top w:val="none" w:sz="0" w:space="0" w:color="auto"/>
        <w:left w:val="none" w:sz="0" w:space="0" w:color="auto"/>
        <w:bottom w:val="none" w:sz="0" w:space="0" w:color="auto"/>
        <w:right w:val="none" w:sz="0" w:space="0" w:color="auto"/>
      </w:divBdr>
    </w:div>
    <w:div w:id="578634588">
      <w:bodyDiv w:val="1"/>
      <w:marLeft w:val="0"/>
      <w:marRight w:val="0"/>
      <w:marTop w:val="0"/>
      <w:marBottom w:val="0"/>
      <w:divBdr>
        <w:top w:val="none" w:sz="0" w:space="0" w:color="auto"/>
        <w:left w:val="none" w:sz="0" w:space="0" w:color="auto"/>
        <w:bottom w:val="none" w:sz="0" w:space="0" w:color="auto"/>
        <w:right w:val="none" w:sz="0" w:space="0" w:color="auto"/>
      </w:divBdr>
    </w:div>
    <w:div w:id="588083563">
      <w:bodyDiv w:val="1"/>
      <w:marLeft w:val="0"/>
      <w:marRight w:val="0"/>
      <w:marTop w:val="0"/>
      <w:marBottom w:val="0"/>
      <w:divBdr>
        <w:top w:val="none" w:sz="0" w:space="0" w:color="auto"/>
        <w:left w:val="none" w:sz="0" w:space="0" w:color="auto"/>
        <w:bottom w:val="none" w:sz="0" w:space="0" w:color="auto"/>
        <w:right w:val="none" w:sz="0" w:space="0" w:color="auto"/>
      </w:divBdr>
    </w:div>
    <w:div w:id="588662632">
      <w:bodyDiv w:val="1"/>
      <w:marLeft w:val="0"/>
      <w:marRight w:val="0"/>
      <w:marTop w:val="0"/>
      <w:marBottom w:val="0"/>
      <w:divBdr>
        <w:top w:val="none" w:sz="0" w:space="0" w:color="auto"/>
        <w:left w:val="none" w:sz="0" w:space="0" w:color="auto"/>
        <w:bottom w:val="none" w:sz="0" w:space="0" w:color="auto"/>
        <w:right w:val="none" w:sz="0" w:space="0" w:color="auto"/>
      </w:divBdr>
    </w:div>
    <w:div w:id="634607746">
      <w:bodyDiv w:val="1"/>
      <w:marLeft w:val="0"/>
      <w:marRight w:val="0"/>
      <w:marTop w:val="0"/>
      <w:marBottom w:val="0"/>
      <w:divBdr>
        <w:top w:val="none" w:sz="0" w:space="0" w:color="auto"/>
        <w:left w:val="none" w:sz="0" w:space="0" w:color="auto"/>
        <w:bottom w:val="none" w:sz="0" w:space="0" w:color="auto"/>
        <w:right w:val="none" w:sz="0" w:space="0" w:color="auto"/>
      </w:divBdr>
    </w:div>
    <w:div w:id="679549453">
      <w:bodyDiv w:val="1"/>
      <w:marLeft w:val="0"/>
      <w:marRight w:val="0"/>
      <w:marTop w:val="0"/>
      <w:marBottom w:val="0"/>
      <w:divBdr>
        <w:top w:val="none" w:sz="0" w:space="0" w:color="auto"/>
        <w:left w:val="none" w:sz="0" w:space="0" w:color="auto"/>
        <w:bottom w:val="none" w:sz="0" w:space="0" w:color="auto"/>
        <w:right w:val="none" w:sz="0" w:space="0" w:color="auto"/>
      </w:divBdr>
    </w:div>
    <w:div w:id="696540705">
      <w:bodyDiv w:val="1"/>
      <w:marLeft w:val="0"/>
      <w:marRight w:val="0"/>
      <w:marTop w:val="0"/>
      <w:marBottom w:val="0"/>
      <w:divBdr>
        <w:top w:val="none" w:sz="0" w:space="0" w:color="auto"/>
        <w:left w:val="none" w:sz="0" w:space="0" w:color="auto"/>
        <w:bottom w:val="none" w:sz="0" w:space="0" w:color="auto"/>
        <w:right w:val="none" w:sz="0" w:space="0" w:color="auto"/>
      </w:divBdr>
    </w:div>
    <w:div w:id="786703053">
      <w:bodyDiv w:val="1"/>
      <w:marLeft w:val="0"/>
      <w:marRight w:val="0"/>
      <w:marTop w:val="0"/>
      <w:marBottom w:val="0"/>
      <w:divBdr>
        <w:top w:val="none" w:sz="0" w:space="0" w:color="auto"/>
        <w:left w:val="none" w:sz="0" w:space="0" w:color="auto"/>
        <w:bottom w:val="none" w:sz="0" w:space="0" w:color="auto"/>
        <w:right w:val="none" w:sz="0" w:space="0" w:color="auto"/>
      </w:divBdr>
    </w:div>
    <w:div w:id="805507608">
      <w:bodyDiv w:val="1"/>
      <w:marLeft w:val="0"/>
      <w:marRight w:val="0"/>
      <w:marTop w:val="0"/>
      <w:marBottom w:val="0"/>
      <w:divBdr>
        <w:top w:val="none" w:sz="0" w:space="0" w:color="auto"/>
        <w:left w:val="none" w:sz="0" w:space="0" w:color="auto"/>
        <w:bottom w:val="none" w:sz="0" w:space="0" w:color="auto"/>
        <w:right w:val="none" w:sz="0" w:space="0" w:color="auto"/>
      </w:divBdr>
    </w:div>
    <w:div w:id="834567385">
      <w:bodyDiv w:val="1"/>
      <w:marLeft w:val="0"/>
      <w:marRight w:val="0"/>
      <w:marTop w:val="0"/>
      <w:marBottom w:val="0"/>
      <w:divBdr>
        <w:top w:val="none" w:sz="0" w:space="0" w:color="auto"/>
        <w:left w:val="none" w:sz="0" w:space="0" w:color="auto"/>
        <w:bottom w:val="none" w:sz="0" w:space="0" w:color="auto"/>
        <w:right w:val="none" w:sz="0" w:space="0" w:color="auto"/>
      </w:divBdr>
    </w:div>
    <w:div w:id="836069558">
      <w:bodyDiv w:val="1"/>
      <w:marLeft w:val="0"/>
      <w:marRight w:val="0"/>
      <w:marTop w:val="0"/>
      <w:marBottom w:val="0"/>
      <w:divBdr>
        <w:top w:val="none" w:sz="0" w:space="0" w:color="auto"/>
        <w:left w:val="none" w:sz="0" w:space="0" w:color="auto"/>
        <w:bottom w:val="none" w:sz="0" w:space="0" w:color="auto"/>
        <w:right w:val="none" w:sz="0" w:space="0" w:color="auto"/>
      </w:divBdr>
    </w:div>
    <w:div w:id="896016289">
      <w:bodyDiv w:val="1"/>
      <w:marLeft w:val="0"/>
      <w:marRight w:val="0"/>
      <w:marTop w:val="0"/>
      <w:marBottom w:val="0"/>
      <w:divBdr>
        <w:top w:val="none" w:sz="0" w:space="0" w:color="auto"/>
        <w:left w:val="none" w:sz="0" w:space="0" w:color="auto"/>
        <w:bottom w:val="none" w:sz="0" w:space="0" w:color="auto"/>
        <w:right w:val="none" w:sz="0" w:space="0" w:color="auto"/>
      </w:divBdr>
    </w:div>
    <w:div w:id="929432908">
      <w:bodyDiv w:val="1"/>
      <w:marLeft w:val="0"/>
      <w:marRight w:val="0"/>
      <w:marTop w:val="0"/>
      <w:marBottom w:val="0"/>
      <w:divBdr>
        <w:top w:val="none" w:sz="0" w:space="0" w:color="auto"/>
        <w:left w:val="none" w:sz="0" w:space="0" w:color="auto"/>
        <w:bottom w:val="none" w:sz="0" w:space="0" w:color="auto"/>
        <w:right w:val="none" w:sz="0" w:space="0" w:color="auto"/>
      </w:divBdr>
    </w:div>
    <w:div w:id="936710859">
      <w:bodyDiv w:val="1"/>
      <w:marLeft w:val="0"/>
      <w:marRight w:val="0"/>
      <w:marTop w:val="0"/>
      <w:marBottom w:val="0"/>
      <w:divBdr>
        <w:top w:val="none" w:sz="0" w:space="0" w:color="auto"/>
        <w:left w:val="none" w:sz="0" w:space="0" w:color="auto"/>
        <w:bottom w:val="none" w:sz="0" w:space="0" w:color="auto"/>
        <w:right w:val="none" w:sz="0" w:space="0" w:color="auto"/>
      </w:divBdr>
    </w:div>
    <w:div w:id="954408446">
      <w:bodyDiv w:val="1"/>
      <w:marLeft w:val="0"/>
      <w:marRight w:val="0"/>
      <w:marTop w:val="0"/>
      <w:marBottom w:val="0"/>
      <w:divBdr>
        <w:top w:val="none" w:sz="0" w:space="0" w:color="auto"/>
        <w:left w:val="none" w:sz="0" w:space="0" w:color="auto"/>
        <w:bottom w:val="none" w:sz="0" w:space="0" w:color="auto"/>
        <w:right w:val="none" w:sz="0" w:space="0" w:color="auto"/>
      </w:divBdr>
    </w:div>
    <w:div w:id="960458244">
      <w:bodyDiv w:val="1"/>
      <w:marLeft w:val="0"/>
      <w:marRight w:val="0"/>
      <w:marTop w:val="0"/>
      <w:marBottom w:val="0"/>
      <w:divBdr>
        <w:top w:val="none" w:sz="0" w:space="0" w:color="auto"/>
        <w:left w:val="none" w:sz="0" w:space="0" w:color="auto"/>
        <w:bottom w:val="none" w:sz="0" w:space="0" w:color="auto"/>
        <w:right w:val="none" w:sz="0" w:space="0" w:color="auto"/>
      </w:divBdr>
    </w:div>
    <w:div w:id="975834169">
      <w:bodyDiv w:val="1"/>
      <w:marLeft w:val="0"/>
      <w:marRight w:val="0"/>
      <w:marTop w:val="0"/>
      <w:marBottom w:val="0"/>
      <w:divBdr>
        <w:top w:val="none" w:sz="0" w:space="0" w:color="auto"/>
        <w:left w:val="none" w:sz="0" w:space="0" w:color="auto"/>
        <w:bottom w:val="none" w:sz="0" w:space="0" w:color="auto"/>
        <w:right w:val="none" w:sz="0" w:space="0" w:color="auto"/>
      </w:divBdr>
    </w:div>
    <w:div w:id="978655217">
      <w:bodyDiv w:val="1"/>
      <w:marLeft w:val="0"/>
      <w:marRight w:val="0"/>
      <w:marTop w:val="0"/>
      <w:marBottom w:val="0"/>
      <w:divBdr>
        <w:top w:val="none" w:sz="0" w:space="0" w:color="auto"/>
        <w:left w:val="none" w:sz="0" w:space="0" w:color="auto"/>
        <w:bottom w:val="none" w:sz="0" w:space="0" w:color="auto"/>
        <w:right w:val="none" w:sz="0" w:space="0" w:color="auto"/>
      </w:divBdr>
    </w:div>
    <w:div w:id="990331850">
      <w:bodyDiv w:val="1"/>
      <w:marLeft w:val="0"/>
      <w:marRight w:val="0"/>
      <w:marTop w:val="0"/>
      <w:marBottom w:val="0"/>
      <w:divBdr>
        <w:top w:val="none" w:sz="0" w:space="0" w:color="auto"/>
        <w:left w:val="none" w:sz="0" w:space="0" w:color="auto"/>
        <w:bottom w:val="none" w:sz="0" w:space="0" w:color="auto"/>
        <w:right w:val="none" w:sz="0" w:space="0" w:color="auto"/>
      </w:divBdr>
    </w:div>
    <w:div w:id="997030690">
      <w:bodyDiv w:val="1"/>
      <w:marLeft w:val="0"/>
      <w:marRight w:val="0"/>
      <w:marTop w:val="0"/>
      <w:marBottom w:val="0"/>
      <w:divBdr>
        <w:top w:val="none" w:sz="0" w:space="0" w:color="auto"/>
        <w:left w:val="none" w:sz="0" w:space="0" w:color="auto"/>
        <w:bottom w:val="none" w:sz="0" w:space="0" w:color="auto"/>
        <w:right w:val="none" w:sz="0" w:space="0" w:color="auto"/>
      </w:divBdr>
    </w:div>
    <w:div w:id="1015380162">
      <w:bodyDiv w:val="1"/>
      <w:marLeft w:val="0"/>
      <w:marRight w:val="0"/>
      <w:marTop w:val="0"/>
      <w:marBottom w:val="0"/>
      <w:divBdr>
        <w:top w:val="none" w:sz="0" w:space="0" w:color="auto"/>
        <w:left w:val="none" w:sz="0" w:space="0" w:color="auto"/>
        <w:bottom w:val="none" w:sz="0" w:space="0" w:color="auto"/>
        <w:right w:val="none" w:sz="0" w:space="0" w:color="auto"/>
      </w:divBdr>
    </w:div>
    <w:div w:id="1060444871">
      <w:bodyDiv w:val="1"/>
      <w:marLeft w:val="0"/>
      <w:marRight w:val="0"/>
      <w:marTop w:val="0"/>
      <w:marBottom w:val="0"/>
      <w:divBdr>
        <w:top w:val="none" w:sz="0" w:space="0" w:color="auto"/>
        <w:left w:val="none" w:sz="0" w:space="0" w:color="auto"/>
        <w:bottom w:val="none" w:sz="0" w:space="0" w:color="auto"/>
        <w:right w:val="none" w:sz="0" w:space="0" w:color="auto"/>
      </w:divBdr>
    </w:div>
    <w:div w:id="1066293519">
      <w:bodyDiv w:val="1"/>
      <w:marLeft w:val="0"/>
      <w:marRight w:val="0"/>
      <w:marTop w:val="0"/>
      <w:marBottom w:val="0"/>
      <w:divBdr>
        <w:top w:val="none" w:sz="0" w:space="0" w:color="auto"/>
        <w:left w:val="none" w:sz="0" w:space="0" w:color="auto"/>
        <w:bottom w:val="none" w:sz="0" w:space="0" w:color="auto"/>
        <w:right w:val="none" w:sz="0" w:space="0" w:color="auto"/>
      </w:divBdr>
    </w:div>
    <w:div w:id="1078671578">
      <w:bodyDiv w:val="1"/>
      <w:marLeft w:val="0"/>
      <w:marRight w:val="0"/>
      <w:marTop w:val="0"/>
      <w:marBottom w:val="0"/>
      <w:divBdr>
        <w:top w:val="none" w:sz="0" w:space="0" w:color="auto"/>
        <w:left w:val="none" w:sz="0" w:space="0" w:color="auto"/>
        <w:bottom w:val="none" w:sz="0" w:space="0" w:color="auto"/>
        <w:right w:val="none" w:sz="0" w:space="0" w:color="auto"/>
      </w:divBdr>
    </w:div>
    <w:div w:id="1079523026">
      <w:bodyDiv w:val="1"/>
      <w:marLeft w:val="0"/>
      <w:marRight w:val="0"/>
      <w:marTop w:val="0"/>
      <w:marBottom w:val="0"/>
      <w:divBdr>
        <w:top w:val="none" w:sz="0" w:space="0" w:color="auto"/>
        <w:left w:val="none" w:sz="0" w:space="0" w:color="auto"/>
        <w:bottom w:val="none" w:sz="0" w:space="0" w:color="auto"/>
        <w:right w:val="none" w:sz="0" w:space="0" w:color="auto"/>
      </w:divBdr>
    </w:div>
    <w:div w:id="1121191444">
      <w:bodyDiv w:val="1"/>
      <w:marLeft w:val="0"/>
      <w:marRight w:val="0"/>
      <w:marTop w:val="0"/>
      <w:marBottom w:val="0"/>
      <w:divBdr>
        <w:top w:val="none" w:sz="0" w:space="0" w:color="auto"/>
        <w:left w:val="none" w:sz="0" w:space="0" w:color="auto"/>
        <w:bottom w:val="none" w:sz="0" w:space="0" w:color="auto"/>
        <w:right w:val="none" w:sz="0" w:space="0" w:color="auto"/>
      </w:divBdr>
    </w:div>
    <w:div w:id="1138258757">
      <w:bodyDiv w:val="1"/>
      <w:marLeft w:val="0"/>
      <w:marRight w:val="0"/>
      <w:marTop w:val="0"/>
      <w:marBottom w:val="0"/>
      <w:divBdr>
        <w:top w:val="none" w:sz="0" w:space="0" w:color="auto"/>
        <w:left w:val="none" w:sz="0" w:space="0" w:color="auto"/>
        <w:bottom w:val="none" w:sz="0" w:space="0" w:color="auto"/>
        <w:right w:val="none" w:sz="0" w:space="0" w:color="auto"/>
      </w:divBdr>
    </w:div>
    <w:div w:id="1197893645">
      <w:bodyDiv w:val="1"/>
      <w:marLeft w:val="0"/>
      <w:marRight w:val="0"/>
      <w:marTop w:val="0"/>
      <w:marBottom w:val="0"/>
      <w:divBdr>
        <w:top w:val="none" w:sz="0" w:space="0" w:color="auto"/>
        <w:left w:val="none" w:sz="0" w:space="0" w:color="auto"/>
        <w:bottom w:val="none" w:sz="0" w:space="0" w:color="auto"/>
        <w:right w:val="none" w:sz="0" w:space="0" w:color="auto"/>
      </w:divBdr>
    </w:div>
    <w:div w:id="1238318324">
      <w:bodyDiv w:val="1"/>
      <w:marLeft w:val="0"/>
      <w:marRight w:val="0"/>
      <w:marTop w:val="0"/>
      <w:marBottom w:val="0"/>
      <w:divBdr>
        <w:top w:val="none" w:sz="0" w:space="0" w:color="auto"/>
        <w:left w:val="none" w:sz="0" w:space="0" w:color="auto"/>
        <w:bottom w:val="none" w:sz="0" w:space="0" w:color="auto"/>
        <w:right w:val="none" w:sz="0" w:space="0" w:color="auto"/>
      </w:divBdr>
    </w:div>
    <w:div w:id="1245266658">
      <w:bodyDiv w:val="1"/>
      <w:marLeft w:val="0"/>
      <w:marRight w:val="0"/>
      <w:marTop w:val="0"/>
      <w:marBottom w:val="0"/>
      <w:divBdr>
        <w:top w:val="none" w:sz="0" w:space="0" w:color="auto"/>
        <w:left w:val="none" w:sz="0" w:space="0" w:color="auto"/>
        <w:bottom w:val="none" w:sz="0" w:space="0" w:color="auto"/>
        <w:right w:val="none" w:sz="0" w:space="0" w:color="auto"/>
      </w:divBdr>
    </w:div>
    <w:div w:id="1284339166">
      <w:bodyDiv w:val="1"/>
      <w:marLeft w:val="0"/>
      <w:marRight w:val="0"/>
      <w:marTop w:val="0"/>
      <w:marBottom w:val="0"/>
      <w:divBdr>
        <w:top w:val="none" w:sz="0" w:space="0" w:color="auto"/>
        <w:left w:val="none" w:sz="0" w:space="0" w:color="auto"/>
        <w:bottom w:val="none" w:sz="0" w:space="0" w:color="auto"/>
        <w:right w:val="none" w:sz="0" w:space="0" w:color="auto"/>
      </w:divBdr>
    </w:div>
    <w:div w:id="1309091886">
      <w:bodyDiv w:val="1"/>
      <w:marLeft w:val="0"/>
      <w:marRight w:val="0"/>
      <w:marTop w:val="0"/>
      <w:marBottom w:val="0"/>
      <w:divBdr>
        <w:top w:val="none" w:sz="0" w:space="0" w:color="auto"/>
        <w:left w:val="none" w:sz="0" w:space="0" w:color="auto"/>
        <w:bottom w:val="none" w:sz="0" w:space="0" w:color="auto"/>
        <w:right w:val="none" w:sz="0" w:space="0" w:color="auto"/>
      </w:divBdr>
    </w:div>
    <w:div w:id="1319265994">
      <w:bodyDiv w:val="1"/>
      <w:marLeft w:val="0"/>
      <w:marRight w:val="0"/>
      <w:marTop w:val="0"/>
      <w:marBottom w:val="0"/>
      <w:divBdr>
        <w:top w:val="none" w:sz="0" w:space="0" w:color="auto"/>
        <w:left w:val="none" w:sz="0" w:space="0" w:color="auto"/>
        <w:bottom w:val="none" w:sz="0" w:space="0" w:color="auto"/>
        <w:right w:val="none" w:sz="0" w:space="0" w:color="auto"/>
      </w:divBdr>
    </w:div>
    <w:div w:id="1331375385">
      <w:bodyDiv w:val="1"/>
      <w:marLeft w:val="0"/>
      <w:marRight w:val="0"/>
      <w:marTop w:val="0"/>
      <w:marBottom w:val="0"/>
      <w:divBdr>
        <w:top w:val="none" w:sz="0" w:space="0" w:color="auto"/>
        <w:left w:val="none" w:sz="0" w:space="0" w:color="auto"/>
        <w:bottom w:val="none" w:sz="0" w:space="0" w:color="auto"/>
        <w:right w:val="none" w:sz="0" w:space="0" w:color="auto"/>
      </w:divBdr>
    </w:div>
    <w:div w:id="1348679188">
      <w:bodyDiv w:val="1"/>
      <w:marLeft w:val="0"/>
      <w:marRight w:val="0"/>
      <w:marTop w:val="0"/>
      <w:marBottom w:val="0"/>
      <w:divBdr>
        <w:top w:val="none" w:sz="0" w:space="0" w:color="auto"/>
        <w:left w:val="none" w:sz="0" w:space="0" w:color="auto"/>
        <w:bottom w:val="none" w:sz="0" w:space="0" w:color="auto"/>
        <w:right w:val="none" w:sz="0" w:space="0" w:color="auto"/>
      </w:divBdr>
    </w:div>
    <w:div w:id="1359698198">
      <w:bodyDiv w:val="1"/>
      <w:marLeft w:val="0"/>
      <w:marRight w:val="0"/>
      <w:marTop w:val="0"/>
      <w:marBottom w:val="0"/>
      <w:divBdr>
        <w:top w:val="none" w:sz="0" w:space="0" w:color="auto"/>
        <w:left w:val="none" w:sz="0" w:space="0" w:color="auto"/>
        <w:bottom w:val="none" w:sz="0" w:space="0" w:color="auto"/>
        <w:right w:val="none" w:sz="0" w:space="0" w:color="auto"/>
      </w:divBdr>
    </w:div>
    <w:div w:id="1370298817">
      <w:bodyDiv w:val="1"/>
      <w:marLeft w:val="0"/>
      <w:marRight w:val="0"/>
      <w:marTop w:val="0"/>
      <w:marBottom w:val="0"/>
      <w:divBdr>
        <w:top w:val="none" w:sz="0" w:space="0" w:color="auto"/>
        <w:left w:val="none" w:sz="0" w:space="0" w:color="auto"/>
        <w:bottom w:val="none" w:sz="0" w:space="0" w:color="auto"/>
        <w:right w:val="none" w:sz="0" w:space="0" w:color="auto"/>
      </w:divBdr>
    </w:div>
    <w:div w:id="1400787509">
      <w:bodyDiv w:val="1"/>
      <w:marLeft w:val="0"/>
      <w:marRight w:val="0"/>
      <w:marTop w:val="0"/>
      <w:marBottom w:val="0"/>
      <w:divBdr>
        <w:top w:val="none" w:sz="0" w:space="0" w:color="auto"/>
        <w:left w:val="none" w:sz="0" w:space="0" w:color="auto"/>
        <w:bottom w:val="none" w:sz="0" w:space="0" w:color="auto"/>
        <w:right w:val="none" w:sz="0" w:space="0" w:color="auto"/>
      </w:divBdr>
    </w:div>
    <w:div w:id="1434011739">
      <w:bodyDiv w:val="1"/>
      <w:marLeft w:val="0"/>
      <w:marRight w:val="0"/>
      <w:marTop w:val="0"/>
      <w:marBottom w:val="0"/>
      <w:divBdr>
        <w:top w:val="none" w:sz="0" w:space="0" w:color="auto"/>
        <w:left w:val="none" w:sz="0" w:space="0" w:color="auto"/>
        <w:bottom w:val="none" w:sz="0" w:space="0" w:color="auto"/>
        <w:right w:val="none" w:sz="0" w:space="0" w:color="auto"/>
      </w:divBdr>
    </w:div>
    <w:div w:id="1453940011">
      <w:bodyDiv w:val="1"/>
      <w:marLeft w:val="0"/>
      <w:marRight w:val="0"/>
      <w:marTop w:val="0"/>
      <w:marBottom w:val="0"/>
      <w:divBdr>
        <w:top w:val="none" w:sz="0" w:space="0" w:color="auto"/>
        <w:left w:val="none" w:sz="0" w:space="0" w:color="auto"/>
        <w:bottom w:val="none" w:sz="0" w:space="0" w:color="auto"/>
        <w:right w:val="none" w:sz="0" w:space="0" w:color="auto"/>
      </w:divBdr>
    </w:div>
    <w:div w:id="1469280706">
      <w:bodyDiv w:val="1"/>
      <w:marLeft w:val="0"/>
      <w:marRight w:val="0"/>
      <w:marTop w:val="0"/>
      <w:marBottom w:val="0"/>
      <w:divBdr>
        <w:top w:val="none" w:sz="0" w:space="0" w:color="auto"/>
        <w:left w:val="none" w:sz="0" w:space="0" w:color="auto"/>
        <w:bottom w:val="none" w:sz="0" w:space="0" w:color="auto"/>
        <w:right w:val="none" w:sz="0" w:space="0" w:color="auto"/>
      </w:divBdr>
    </w:div>
    <w:div w:id="1478113251">
      <w:bodyDiv w:val="1"/>
      <w:marLeft w:val="0"/>
      <w:marRight w:val="0"/>
      <w:marTop w:val="0"/>
      <w:marBottom w:val="0"/>
      <w:divBdr>
        <w:top w:val="none" w:sz="0" w:space="0" w:color="auto"/>
        <w:left w:val="none" w:sz="0" w:space="0" w:color="auto"/>
        <w:bottom w:val="none" w:sz="0" w:space="0" w:color="auto"/>
        <w:right w:val="none" w:sz="0" w:space="0" w:color="auto"/>
      </w:divBdr>
    </w:div>
    <w:div w:id="1507135507">
      <w:bodyDiv w:val="1"/>
      <w:marLeft w:val="0"/>
      <w:marRight w:val="0"/>
      <w:marTop w:val="0"/>
      <w:marBottom w:val="0"/>
      <w:divBdr>
        <w:top w:val="none" w:sz="0" w:space="0" w:color="auto"/>
        <w:left w:val="none" w:sz="0" w:space="0" w:color="auto"/>
        <w:bottom w:val="none" w:sz="0" w:space="0" w:color="auto"/>
        <w:right w:val="none" w:sz="0" w:space="0" w:color="auto"/>
      </w:divBdr>
    </w:div>
    <w:div w:id="1528252369">
      <w:bodyDiv w:val="1"/>
      <w:marLeft w:val="0"/>
      <w:marRight w:val="0"/>
      <w:marTop w:val="0"/>
      <w:marBottom w:val="0"/>
      <w:divBdr>
        <w:top w:val="none" w:sz="0" w:space="0" w:color="auto"/>
        <w:left w:val="none" w:sz="0" w:space="0" w:color="auto"/>
        <w:bottom w:val="none" w:sz="0" w:space="0" w:color="auto"/>
        <w:right w:val="none" w:sz="0" w:space="0" w:color="auto"/>
      </w:divBdr>
    </w:div>
    <w:div w:id="1530724654">
      <w:bodyDiv w:val="1"/>
      <w:marLeft w:val="0"/>
      <w:marRight w:val="0"/>
      <w:marTop w:val="0"/>
      <w:marBottom w:val="0"/>
      <w:divBdr>
        <w:top w:val="none" w:sz="0" w:space="0" w:color="auto"/>
        <w:left w:val="none" w:sz="0" w:space="0" w:color="auto"/>
        <w:bottom w:val="none" w:sz="0" w:space="0" w:color="auto"/>
        <w:right w:val="none" w:sz="0" w:space="0" w:color="auto"/>
      </w:divBdr>
    </w:div>
    <w:div w:id="1572278425">
      <w:bodyDiv w:val="1"/>
      <w:marLeft w:val="0"/>
      <w:marRight w:val="0"/>
      <w:marTop w:val="0"/>
      <w:marBottom w:val="0"/>
      <w:divBdr>
        <w:top w:val="none" w:sz="0" w:space="0" w:color="auto"/>
        <w:left w:val="none" w:sz="0" w:space="0" w:color="auto"/>
        <w:bottom w:val="none" w:sz="0" w:space="0" w:color="auto"/>
        <w:right w:val="none" w:sz="0" w:space="0" w:color="auto"/>
      </w:divBdr>
    </w:div>
    <w:div w:id="1603995373">
      <w:bodyDiv w:val="1"/>
      <w:marLeft w:val="0"/>
      <w:marRight w:val="0"/>
      <w:marTop w:val="0"/>
      <w:marBottom w:val="0"/>
      <w:divBdr>
        <w:top w:val="none" w:sz="0" w:space="0" w:color="auto"/>
        <w:left w:val="none" w:sz="0" w:space="0" w:color="auto"/>
        <w:bottom w:val="none" w:sz="0" w:space="0" w:color="auto"/>
        <w:right w:val="none" w:sz="0" w:space="0" w:color="auto"/>
      </w:divBdr>
    </w:div>
    <w:div w:id="1648775613">
      <w:bodyDiv w:val="1"/>
      <w:marLeft w:val="0"/>
      <w:marRight w:val="0"/>
      <w:marTop w:val="0"/>
      <w:marBottom w:val="0"/>
      <w:divBdr>
        <w:top w:val="none" w:sz="0" w:space="0" w:color="auto"/>
        <w:left w:val="none" w:sz="0" w:space="0" w:color="auto"/>
        <w:bottom w:val="none" w:sz="0" w:space="0" w:color="auto"/>
        <w:right w:val="none" w:sz="0" w:space="0" w:color="auto"/>
      </w:divBdr>
    </w:div>
    <w:div w:id="1670670128">
      <w:bodyDiv w:val="1"/>
      <w:marLeft w:val="0"/>
      <w:marRight w:val="0"/>
      <w:marTop w:val="0"/>
      <w:marBottom w:val="0"/>
      <w:divBdr>
        <w:top w:val="none" w:sz="0" w:space="0" w:color="auto"/>
        <w:left w:val="none" w:sz="0" w:space="0" w:color="auto"/>
        <w:bottom w:val="none" w:sz="0" w:space="0" w:color="auto"/>
        <w:right w:val="none" w:sz="0" w:space="0" w:color="auto"/>
      </w:divBdr>
    </w:div>
    <w:div w:id="1684552751">
      <w:bodyDiv w:val="1"/>
      <w:marLeft w:val="0"/>
      <w:marRight w:val="0"/>
      <w:marTop w:val="0"/>
      <w:marBottom w:val="0"/>
      <w:divBdr>
        <w:top w:val="none" w:sz="0" w:space="0" w:color="auto"/>
        <w:left w:val="none" w:sz="0" w:space="0" w:color="auto"/>
        <w:bottom w:val="none" w:sz="0" w:space="0" w:color="auto"/>
        <w:right w:val="none" w:sz="0" w:space="0" w:color="auto"/>
      </w:divBdr>
    </w:div>
    <w:div w:id="1712194054">
      <w:bodyDiv w:val="1"/>
      <w:marLeft w:val="0"/>
      <w:marRight w:val="0"/>
      <w:marTop w:val="0"/>
      <w:marBottom w:val="0"/>
      <w:divBdr>
        <w:top w:val="none" w:sz="0" w:space="0" w:color="auto"/>
        <w:left w:val="none" w:sz="0" w:space="0" w:color="auto"/>
        <w:bottom w:val="none" w:sz="0" w:space="0" w:color="auto"/>
        <w:right w:val="none" w:sz="0" w:space="0" w:color="auto"/>
      </w:divBdr>
    </w:div>
    <w:div w:id="1712414490">
      <w:bodyDiv w:val="1"/>
      <w:marLeft w:val="0"/>
      <w:marRight w:val="0"/>
      <w:marTop w:val="0"/>
      <w:marBottom w:val="0"/>
      <w:divBdr>
        <w:top w:val="none" w:sz="0" w:space="0" w:color="auto"/>
        <w:left w:val="none" w:sz="0" w:space="0" w:color="auto"/>
        <w:bottom w:val="none" w:sz="0" w:space="0" w:color="auto"/>
        <w:right w:val="none" w:sz="0" w:space="0" w:color="auto"/>
      </w:divBdr>
    </w:div>
    <w:div w:id="1716005421">
      <w:bodyDiv w:val="1"/>
      <w:marLeft w:val="0"/>
      <w:marRight w:val="0"/>
      <w:marTop w:val="0"/>
      <w:marBottom w:val="0"/>
      <w:divBdr>
        <w:top w:val="none" w:sz="0" w:space="0" w:color="auto"/>
        <w:left w:val="none" w:sz="0" w:space="0" w:color="auto"/>
        <w:bottom w:val="none" w:sz="0" w:space="0" w:color="auto"/>
        <w:right w:val="none" w:sz="0" w:space="0" w:color="auto"/>
      </w:divBdr>
    </w:div>
    <w:div w:id="1735279800">
      <w:bodyDiv w:val="1"/>
      <w:marLeft w:val="0"/>
      <w:marRight w:val="0"/>
      <w:marTop w:val="0"/>
      <w:marBottom w:val="0"/>
      <w:divBdr>
        <w:top w:val="none" w:sz="0" w:space="0" w:color="auto"/>
        <w:left w:val="none" w:sz="0" w:space="0" w:color="auto"/>
        <w:bottom w:val="none" w:sz="0" w:space="0" w:color="auto"/>
        <w:right w:val="none" w:sz="0" w:space="0" w:color="auto"/>
      </w:divBdr>
    </w:div>
    <w:div w:id="1772429531">
      <w:bodyDiv w:val="1"/>
      <w:marLeft w:val="0"/>
      <w:marRight w:val="0"/>
      <w:marTop w:val="0"/>
      <w:marBottom w:val="0"/>
      <w:divBdr>
        <w:top w:val="none" w:sz="0" w:space="0" w:color="auto"/>
        <w:left w:val="none" w:sz="0" w:space="0" w:color="auto"/>
        <w:bottom w:val="none" w:sz="0" w:space="0" w:color="auto"/>
        <w:right w:val="none" w:sz="0" w:space="0" w:color="auto"/>
      </w:divBdr>
    </w:div>
    <w:div w:id="1794057164">
      <w:bodyDiv w:val="1"/>
      <w:marLeft w:val="0"/>
      <w:marRight w:val="0"/>
      <w:marTop w:val="0"/>
      <w:marBottom w:val="0"/>
      <w:divBdr>
        <w:top w:val="none" w:sz="0" w:space="0" w:color="auto"/>
        <w:left w:val="none" w:sz="0" w:space="0" w:color="auto"/>
        <w:bottom w:val="none" w:sz="0" w:space="0" w:color="auto"/>
        <w:right w:val="none" w:sz="0" w:space="0" w:color="auto"/>
      </w:divBdr>
    </w:div>
    <w:div w:id="1802841299">
      <w:bodyDiv w:val="1"/>
      <w:marLeft w:val="0"/>
      <w:marRight w:val="0"/>
      <w:marTop w:val="0"/>
      <w:marBottom w:val="0"/>
      <w:divBdr>
        <w:top w:val="none" w:sz="0" w:space="0" w:color="auto"/>
        <w:left w:val="none" w:sz="0" w:space="0" w:color="auto"/>
        <w:bottom w:val="none" w:sz="0" w:space="0" w:color="auto"/>
        <w:right w:val="none" w:sz="0" w:space="0" w:color="auto"/>
      </w:divBdr>
    </w:div>
    <w:div w:id="1817453068">
      <w:bodyDiv w:val="1"/>
      <w:marLeft w:val="0"/>
      <w:marRight w:val="0"/>
      <w:marTop w:val="0"/>
      <w:marBottom w:val="0"/>
      <w:divBdr>
        <w:top w:val="none" w:sz="0" w:space="0" w:color="auto"/>
        <w:left w:val="none" w:sz="0" w:space="0" w:color="auto"/>
        <w:bottom w:val="none" w:sz="0" w:space="0" w:color="auto"/>
        <w:right w:val="none" w:sz="0" w:space="0" w:color="auto"/>
      </w:divBdr>
    </w:div>
    <w:div w:id="1817798649">
      <w:bodyDiv w:val="1"/>
      <w:marLeft w:val="0"/>
      <w:marRight w:val="0"/>
      <w:marTop w:val="0"/>
      <w:marBottom w:val="0"/>
      <w:divBdr>
        <w:top w:val="none" w:sz="0" w:space="0" w:color="auto"/>
        <w:left w:val="none" w:sz="0" w:space="0" w:color="auto"/>
        <w:bottom w:val="none" w:sz="0" w:space="0" w:color="auto"/>
        <w:right w:val="none" w:sz="0" w:space="0" w:color="auto"/>
      </w:divBdr>
    </w:div>
    <w:div w:id="1855193781">
      <w:bodyDiv w:val="1"/>
      <w:marLeft w:val="0"/>
      <w:marRight w:val="0"/>
      <w:marTop w:val="0"/>
      <w:marBottom w:val="0"/>
      <w:divBdr>
        <w:top w:val="none" w:sz="0" w:space="0" w:color="auto"/>
        <w:left w:val="none" w:sz="0" w:space="0" w:color="auto"/>
        <w:bottom w:val="none" w:sz="0" w:space="0" w:color="auto"/>
        <w:right w:val="none" w:sz="0" w:space="0" w:color="auto"/>
      </w:divBdr>
    </w:div>
    <w:div w:id="1858813905">
      <w:bodyDiv w:val="1"/>
      <w:marLeft w:val="0"/>
      <w:marRight w:val="0"/>
      <w:marTop w:val="0"/>
      <w:marBottom w:val="0"/>
      <w:divBdr>
        <w:top w:val="none" w:sz="0" w:space="0" w:color="auto"/>
        <w:left w:val="none" w:sz="0" w:space="0" w:color="auto"/>
        <w:bottom w:val="none" w:sz="0" w:space="0" w:color="auto"/>
        <w:right w:val="none" w:sz="0" w:space="0" w:color="auto"/>
      </w:divBdr>
    </w:div>
    <w:div w:id="1875460980">
      <w:bodyDiv w:val="1"/>
      <w:marLeft w:val="0"/>
      <w:marRight w:val="0"/>
      <w:marTop w:val="0"/>
      <w:marBottom w:val="0"/>
      <w:divBdr>
        <w:top w:val="none" w:sz="0" w:space="0" w:color="auto"/>
        <w:left w:val="none" w:sz="0" w:space="0" w:color="auto"/>
        <w:bottom w:val="none" w:sz="0" w:space="0" w:color="auto"/>
        <w:right w:val="none" w:sz="0" w:space="0" w:color="auto"/>
      </w:divBdr>
    </w:div>
    <w:div w:id="1897666784">
      <w:bodyDiv w:val="1"/>
      <w:marLeft w:val="0"/>
      <w:marRight w:val="0"/>
      <w:marTop w:val="0"/>
      <w:marBottom w:val="0"/>
      <w:divBdr>
        <w:top w:val="none" w:sz="0" w:space="0" w:color="auto"/>
        <w:left w:val="none" w:sz="0" w:space="0" w:color="auto"/>
        <w:bottom w:val="none" w:sz="0" w:space="0" w:color="auto"/>
        <w:right w:val="none" w:sz="0" w:space="0" w:color="auto"/>
      </w:divBdr>
    </w:div>
    <w:div w:id="1899049544">
      <w:bodyDiv w:val="1"/>
      <w:marLeft w:val="0"/>
      <w:marRight w:val="0"/>
      <w:marTop w:val="0"/>
      <w:marBottom w:val="0"/>
      <w:divBdr>
        <w:top w:val="none" w:sz="0" w:space="0" w:color="auto"/>
        <w:left w:val="none" w:sz="0" w:space="0" w:color="auto"/>
        <w:bottom w:val="none" w:sz="0" w:space="0" w:color="auto"/>
        <w:right w:val="none" w:sz="0" w:space="0" w:color="auto"/>
      </w:divBdr>
    </w:div>
    <w:div w:id="1905950457">
      <w:bodyDiv w:val="1"/>
      <w:marLeft w:val="0"/>
      <w:marRight w:val="0"/>
      <w:marTop w:val="0"/>
      <w:marBottom w:val="0"/>
      <w:divBdr>
        <w:top w:val="none" w:sz="0" w:space="0" w:color="auto"/>
        <w:left w:val="none" w:sz="0" w:space="0" w:color="auto"/>
        <w:bottom w:val="none" w:sz="0" w:space="0" w:color="auto"/>
        <w:right w:val="none" w:sz="0" w:space="0" w:color="auto"/>
      </w:divBdr>
    </w:div>
    <w:div w:id="1933586604">
      <w:bodyDiv w:val="1"/>
      <w:marLeft w:val="0"/>
      <w:marRight w:val="0"/>
      <w:marTop w:val="0"/>
      <w:marBottom w:val="0"/>
      <w:divBdr>
        <w:top w:val="none" w:sz="0" w:space="0" w:color="auto"/>
        <w:left w:val="none" w:sz="0" w:space="0" w:color="auto"/>
        <w:bottom w:val="none" w:sz="0" w:space="0" w:color="auto"/>
        <w:right w:val="none" w:sz="0" w:space="0" w:color="auto"/>
      </w:divBdr>
    </w:div>
    <w:div w:id="1942832850">
      <w:bodyDiv w:val="1"/>
      <w:marLeft w:val="0"/>
      <w:marRight w:val="0"/>
      <w:marTop w:val="0"/>
      <w:marBottom w:val="0"/>
      <w:divBdr>
        <w:top w:val="none" w:sz="0" w:space="0" w:color="auto"/>
        <w:left w:val="none" w:sz="0" w:space="0" w:color="auto"/>
        <w:bottom w:val="none" w:sz="0" w:space="0" w:color="auto"/>
        <w:right w:val="none" w:sz="0" w:space="0" w:color="auto"/>
      </w:divBdr>
    </w:div>
    <w:div w:id="1948929987">
      <w:bodyDiv w:val="1"/>
      <w:marLeft w:val="0"/>
      <w:marRight w:val="0"/>
      <w:marTop w:val="0"/>
      <w:marBottom w:val="0"/>
      <w:divBdr>
        <w:top w:val="none" w:sz="0" w:space="0" w:color="auto"/>
        <w:left w:val="none" w:sz="0" w:space="0" w:color="auto"/>
        <w:bottom w:val="none" w:sz="0" w:space="0" w:color="auto"/>
        <w:right w:val="none" w:sz="0" w:space="0" w:color="auto"/>
      </w:divBdr>
    </w:div>
    <w:div w:id="1949434064">
      <w:bodyDiv w:val="1"/>
      <w:marLeft w:val="0"/>
      <w:marRight w:val="0"/>
      <w:marTop w:val="0"/>
      <w:marBottom w:val="0"/>
      <w:divBdr>
        <w:top w:val="none" w:sz="0" w:space="0" w:color="auto"/>
        <w:left w:val="none" w:sz="0" w:space="0" w:color="auto"/>
        <w:bottom w:val="none" w:sz="0" w:space="0" w:color="auto"/>
        <w:right w:val="none" w:sz="0" w:space="0" w:color="auto"/>
      </w:divBdr>
    </w:div>
    <w:div w:id="1954820209">
      <w:bodyDiv w:val="1"/>
      <w:marLeft w:val="0"/>
      <w:marRight w:val="0"/>
      <w:marTop w:val="0"/>
      <w:marBottom w:val="0"/>
      <w:divBdr>
        <w:top w:val="none" w:sz="0" w:space="0" w:color="auto"/>
        <w:left w:val="none" w:sz="0" w:space="0" w:color="auto"/>
        <w:bottom w:val="none" w:sz="0" w:space="0" w:color="auto"/>
        <w:right w:val="none" w:sz="0" w:space="0" w:color="auto"/>
      </w:divBdr>
    </w:div>
    <w:div w:id="2028628826">
      <w:bodyDiv w:val="1"/>
      <w:marLeft w:val="0"/>
      <w:marRight w:val="0"/>
      <w:marTop w:val="0"/>
      <w:marBottom w:val="0"/>
      <w:divBdr>
        <w:top w:val="none" w:sz="0" w:space="0" w:color="auto"/>
        <w:left w:val="none" w:sz="0" w:space="0" w:color="auto"/>
        <w:bottom w:val="none" w:sz="0" w:space="0" w:color="auto"/>
        <w:right w:val="none" w:sz="0" w:space="0" w:color="auto"/>
      </w:divBdr>
    </w:div>
    <w:div w:id="2060587312">
      <w:bodyDiv w:val="1"/>
      <w:marLeft w:val="0"/>
      <w:marRight w:val="0"/>
      <w:marTop w:val="0"/>
      <w:marBottom w:val="0"/>
      <w:divBdr>
        <w:top w:val="none" w:sz="0" w:space="0" w:color="auto"/>
        <w:left w:val="none" w:sz="0" w:space="0" w:color="auto"/>
        <w:bottom w:val="none" w:sz="0" w:space="0" w:color="auto"/>
        <w:right w:val="none" w:sz="0" w:space="0" w:color="auto"/>
      </w:divBdr>
    </w:div>
    <w:div w:id="2081831368">
      <w:bodyDiv w:val="1"/>
      <w:marLeft w:val="0"/>
      <w:marRight w:val="0"/>
      <w:marTop w:val="0"/>
      <w:marBottom w:val="0"/>
      <w:divBdr>
        <w:top w:val="none" w:sz="0" w:space="0" w:color="auto"/>
        <w:left w:val="none" w:sz="0" w:space="0" w:color="auto"/>
        <w:bottom w:val="none" w:sz="0" w:space="0" w:color="auto"/>
        <w:right w:val="none" w:sz="0" w:space="0" w:color="auto"/>
      </w:divBdr>
    </w:div>
    <w:div w:id="2106413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1.emf"/><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image" Target="media/image34.emf"/><Relationship Id="rId47" Type="http://schemas.openxmlformats.org/officeDocument/2006/relationships/image" Target="media/image39.emf"/><Relationship Id="rId50" Type="http://schemas.openxmlformats.org/officeDocument/2006/relationships/image" Target="media/image42.emf"/><Relationship Id="rId55" Type="http://schemas.openxmlformats.org/officeDocument/2006/relationships/footer" Target="footer2.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41" Type="http://schemas.openxmlformats.org/officeDocument/2006/relationships/image" Target="media/image33.emf"/><Relationship Id="rId54" Type="http://schemas.openxmlformats.org/officeDocument/2006/relationships/image" Target="media/image46.png"/><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image" Target="media/image37.emf"/><Relationship Id="rId53" Type="http://schemas.openxmlformats.org/officeDocument/2006/relationships/image" Target="media/image45.png"/><Relationship Id="rId58" Type="http://schemas.openxmlformats.org/officeDocument/2006/relationships/image" Target="media/image49.png"/><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49" Type="http://schemas.openxmlformats.org/officeDocument/2006/relationships/image" Target="media/image41.emf"/><Relationship Id="rId57" Type="http://schemas.openxmlformats.org/officeDocument/2006/relationships/image" Target="media/image48.emf"/><Relationship Id="rId61" Type="http://schemas.openxmlformats.org/officeDocument/2006/relationships/image" Target="media/image52.png"/><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4" Type="http://schemas.openxmlformats.org/officeDocument/2006/relationships/image" Target="media/image36.emf"/><Relationship Id="rId52" Type="http://schemas.openxmlformats.org/officeDocument/2006/relationships/image" Target="media/image44.png"/><Relationship Id="rId60" Type="http://schemas.openxmlformats.org/officeDocument/2006/relationships/image" Target="media/image51.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5.emf"/><Relationship Id="rId48" Type="http://schemas.openxmlformats.org/officeDocument/2006/relationships/image" Target="media/image40.emf"/><Relationship Id="rId56" Type="http://schemas.openxmlformats.org/officeDocument/2006/relationships/image" Target="media/image47.emf"/><Relationship Id="rId64"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image" Target="media/image43.emf"/><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image" Target="media/image38.emf"/><Relationship Id="rId59" Type="http://schemas.openxmlformats.org/officeDocument/2006/relationships/image" Target="media/image5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DE261-19DE-4353-A554-3945A0F95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68</Pages>
  <Words>5805</Words>
  <Characters>33091</Characters>
  <Application>Microsoft Office Word</Application>
  <DocSecurity>0</DocSecurity>
  <Lines>275</Lines>
  <Paragraphs>77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MS05V3_2</dc:creator>
  <cp:keywords/>
  <dc:description/>
  <cp:lastModifiedBy>奥澤　祥太</cp:lastModifiedBy>
  <cp:revision>36</cp:revision>
  <cp:lastPrinted>2023-12-15T08:16:00Z</cp:lastPrinted>
  <dcterms:created xsi:type="dcterms:W3CDTF">2023-12-14T05:12:00Z</dcterms:created>
  <dcterms:modified xsi:type="dcterms:W3CDTF">2023-12-15T08:49:00Z</dcterms:modified>
</cp:coreProperties>
</file>