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6501CD" w:rsidRDefault="00191732" w:rsidP="00BA6587">
      <w:pPr>
        <w:wordWrap w:val="0"/>
        <w:rPr>
          <w:rFonts w:ascii="ＭＳ 明朝"/>
          <w:vertAlign w:val="baseline"/>
        </w:rPr>
      </w:pPr>
      <w:r w:rsidRPr="006501CD">
        <w:rPr>
          <w:rFonts w:ascii="ＭＳ 明朝" w:hAnsi="ＭＳ 明朝" w:hint="eastAsia"/>
          <w:vertAlign w:val="baseline"/>
        </w:rPr>
        <w:t>様式第</w:t>
      </w:r>
      <w:r w:rsidRPr="00D86604">
        <w:rPr>
          <w:rFonts w:ascii="ＭＳ 明朝" w:hAnsi="ＭＳ 明朝"/>
          <w:vertAlign w:val="baseline"/>
        </w:rPr>
        <w:t>1</w:t>
      </w:r>
      <w:r w:rsidR="009C3500">
        <w:rPr>
          <w:rFonts w:ascii="ＭＳ 明朝" w:hAnsi="ＭＳ 明朝" w:hint="eastAsia"/>
          <w:vertAlign w:val="baseline"/>
        </w:rPr>
        <w:t>5</w:t>
      </w:r>
      <w:bookmarkStart w:id="0" w:name="_GoBack"/>
      <w:bookmarkEnd w:id="0"/>
      <w:r w:rsidR="00202D6A" w:rsidRPr="006501CD">
        <w:rPr>
          <w:rFonts w:ascii="ＭＳ 明朝" w:hAnsi="ＭＳ 明朝" w:hint="eastAsia"/>
          <w:vertAlign w:val="baseline"/>
        </w:rPr>
        <w:t>号（第</w:t>
      </w:r>
      <w:r w:rsidRPr="006501CD">
        <w:rPr>
          <w:rFonts w:ascii="ＭＳ 明朝" w:hAnsi="ＭＳ 明朝"/>
          <w:vertAlign w:val="baseline"/>
        </w:rPr>
        <w:t>1</w:t>
      </w:r>
      <w:r w:rsidR="009C3500">
        <w:rPr>
          <w:rFonts w:ascii="ＭＳ 明朝" w:hAnsi="ＭＳ 明朝" w:hint="eastAsia"/>
          <w:vertAlign w:val="baseline"/>
        </w:rPr>
        <w:t>7</w:t>
      </w:r>
      <w:r w:rsidR="00202D6A" w:rsidRPr="006501CD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C16873" w:rsidP="00FD2662">
      <w:pPr>
        <w:autoSpaceDE w:val="0"/>
        <w:autoSpaceDN w:val="0"/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許可証・認定証</w:t>
      </w:r>
      <w:r w:rsidR="00CD56C6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再交付</w:t>
      </w:r>
      <w:r w:rsidR="00BD1C65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申請書</w:t>
      </w:r>
    </w:p>
    <w:p w:rsidR="00202D6A" w:rsidRPr="00202D6A" w:rsidRDefault="00202D6A" w:rsidP="00FD2662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FD2662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FD2662">
      <w:pPr>
        <w:autoSpaceDE w:val="0"/>
        <w:autoSpaceDN w:val="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D86604">
        <w:rPr>
          <w:rFonts w:ascii="ＭＳ 明朝" w:hAnsi="ＭＳ 明朝" w:hint="eastAsia"/>
          <w:szCs w:val="21"/>
          <w:vertAlign w:val="baseline"/>
        </w:rPr>
        <w:t>あて</w:t>
      </w:r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8C1DFB" w:rsidP="00FD2662">
      <w:pPr>
        <w:autoSpaceDE w:val="0"/>
        <w:autoSpaceDN w:val="0"/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2409E1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FD2662">
      <w:pPr>
        <w:autoSpaceDE w:val="0"/>
        <w:autoSpaceDN w:val="0"/>
        <w:rPr>
          <w:rFonts w:ascii="ＭＳ 明朝"/>
          <w:szCs w:val="21"/>
          <w:vertAlign w:val="baseline"/>
        </w:rPr>
      </w:pPr>
    </w:p>
    <w:p w:rsidR="00202D6A" w:rsidRPr="00202D6A" w:rsidRDefault="00BD1C65" w:rsidP="00FD2662">
      <w:pPr>
        <w:autoSpaceDE w:val="0"/>
        <w:autoSpaceDN w:val="0"/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申請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202D6A" w:rsidRDefault="00202D6A" w:rsidP="00FD2662">
      <w:pPr>
        <w:autoSpaceDE w:val="0"/>
        <w:autoSpaceDN w:val="0"/>
        <w:rPr>
          <w:rFonts w:ascii="ＭＳ 明朝"/>
          <w:szCs w:val="21"/>
          <w:vertAlign w:val="baseline"/>
        </w:rPr>
      </w:pPr>
    </w:p>
    <w:p w:rsidR="00202D6A" w:rsidRPr="00202D6A" w:rsidRDefault="00202D6A" w:rsidP="00FD2662">
      <w:pPr>
        <w:autoSpaceDE w:val="0"/>
        <w:autoSpaceDN w:val="0"/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Default="00520224" w:rsidP="00FD2662">
      <w:pPr>
        <w:autoSpaceDE w:val="0"/>
        <w:autoSpaceDN w:val="0"/>
        <w:rPr>
          <w:rFonts w:ascii="ＭＳ 明朝"/>
          <w:szCs w:val="21"/>
          <w:vertAlign w:val="baseline"/>
        </w:rPr>
      </w:pPr>
    </w:p>
    <w:p w:rsidR="00202D6A" w:rsidRPr="00202D6A" w:rsidRDefault="00202D6A" w:rsidP="00FD2662">
      <w:pPr>
        <w:autoSpaceDE w:val="0"/>
        <w:autoSpaceDN w:val="0"/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2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02D6A" w:rsidRDefault="00520224" w:rsidP="00FD2662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</w:p>
    <w:p w:rsidR="00520224" w:rsidRPr="00191732" w:rsidRDefault="00C16873" w:rsidP="00FD2662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191732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8C1DFB">
        <w:rPr>
          <w:rFonts w:ascii="ＭＳ 明朝" w:hAnsi="ＭＳ 明朝" w:hint="eastAsia"/>
          <w:caps w:val="0"/>
          <w:szCs w:val="21"/>
          <w:vertAlign w:val="baseline"/>
        </w:rPr>
        <w:t>八尾</w:t>
      </w:r>
      <w:r w:rsidRPr="00191732">
        <w:rPr>
          <w:rFonts w:ascii="ＭＳ 明朝" w:hAnsi="ＭＳ 明朝" w:hint="eastAsia"/>
          <w:caps w:val="0"/>
          <w:szCs w:val="21"/>
          <w:vertAlign w:val="baseline"/>
        </w:rPr>
        <w:t>市</w:t>
      </w:r>
      <w:r w:rsidR="00191732" w:rsidRPr="00191732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食鳥処理の事業の規制及び食鳥検査に関する法律施行細則第</w:t>
      </w:r>
      <w:r w:rsidR="00191732" w:rsidRPr="00191732">
        <w:rPr>
          <w:rFonts w:ascii="ＭＳ 明朝" w:hAnsi="ＭＳ 明朝"/>
          <w:caps w:val="0"/>
          <w:szCs w:val="21"/>
          <w:vertAlign w:val="baseline"/>
        </w:rPr>
        <w:t>1</w:t>
      </w:r>
      <w:r w:rsidR="00D86604">
        <w:rPr>
          <w:rFonts w:ascii="ＭＳ 明朝" w:hAnsi="ＭＳ 明朝" w:hint="eastAsia"/>
          <w:caps w:val="0"/>
          <w:szCs w:val="21"/>
          <w:vertAlign w:val="baseline"/>
        </w:rPr>
        <w:t>6</w:t>
      </w:r>
      <w:r w:rsidRPr="00191732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191732" w:rsidRPr="00191732">
        <w:rPr>
          <w:rFonts w:ascii="ＭＳ 明朝" w:hAnsi="ＭＳ 明朝" w:hint="eastAsia"/>
          <w:caps w:val="0"/>
          <w:szCs w:val="21"/>
          <w:vertAlign w:val="baseline"/>
        </w:rPr>
        <w:t>１</w:t>
      </w:r>
      <w:r w:rsidRPr="00191732">
        <w:rPr>
          <w:rFonts w:ascii="ＭＳ 明朝" w:hAnsi="ＭＳ 明朝" w:hint="eastAsia"/>
          <w:caps w:val="0"/>
          <w:szCs w:val="21"/>
          <w:vertAlign w:val="baseline"/>
        </w:rPr>
        <w:t>項の規定により、次のとおり（</w:t>
      </w:r>
      <w:r w:rsidRPr="00191732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Pr="00191732">
        <w:rPr>
          <w:rFonts w:ascii="ＭＳ 明朝" w:hAnsi="ＭＳ 明朝" w:hint="eastAsia"/>
          <w:caps w:val="0"/>
          <w:szCs w:val="21"/>
          <w:vertAlign w:val="baseline"/>
        </w:rPr>
        <w:t>許可証</w:t>
      </w:r>
      <w:r w:rsidRPr="00191732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Pr="00191732">
        <w:rPr>
          <w:rFonts w:ascii="ＭＳ 明朝" w:hAnsi="ＭＳ 明朝" w:hint="eastAsia"/>
          <w:caps w:val="0"/>
          <w:szCs w:val="21"/>
          <w:vertAlign w:val="baseline"/>
        </w:rPr>
        <w:t>・</w:t>
      </w:r>
      <w:r w:rsidRPr="00191732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Pr="00191732">
        <w:rPr>
          <w:rFonts w:ascii="ＭＳ 明朝" w:hAnsi="ＭＳ 明朝" w:hint="eastAsia"/>
          <w:caps w:val="0"/>
          <w:szCs w:val="21"/>
          <w:vertAlign w:val="baseline"/>
        </w:rPr>
        <w:t>認定証</w:t>
      </w:r>
      <w:r w:rsidRPr="00191732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Pr="00191732">
        <w:rPr>
          <w:rFonts w:ascii="ＭＳ 明朝" w:hAnsi="ＭＳ 明朝" w:hint="eastAsia"/>
          <w:caps w:val="0"/>
          <w:szCs w:val="21"/>
          <w:vertAlign w:val="baseline"/>
        </w:rPr>
        <w:t>）の再交付を申請します。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C16873" w:rsidRPr="006B1009" w:rsidTr="007A5223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16873" w:rsidRPr="006B1009" w:rsidRDefault="00C16873" w:rsidP="007A5223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食鳥処理場</w:t>
            </w:r>
            <w:r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C16873" w:rsidRPr="006B1009" w:rsidRDefault="00C16873" w:rsidP="007A5223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C16873" w:rsidRPr="006B1009" w:rsidTr="007A5223">
        <w:trPr>
          <w:trHeight w:val="794"/>
        </w:trPr>
        <w:tc>
          <w:tcPr>
            <w:tcW w:w="2268" w:type="dxa"/>
            <w:vAlign w:val="center"/>
          </w:tcPr>
          <w:p w:rsidR="00C16873" w:rsidRPr="006B1009" w:rsidRDefault="00C16873" w:rsidP="007A5223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食鳥処理場</w:t>
            </w:r>
            <w:r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vAlign w:val="center"/>
          </w:tcPr>
          <w:p w:rsidR="00C16873" w:rsidRPr="006B1009" w:rsidRDefault="00C16873" w:rsidP="007A5223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C16873" w:rsidRPr="006B1009" w:rsidTr="007A5223">
        <w:trPr>
          <w:trHeight w:val="794"/>
        </w:trPr>
        <w:tc>
          <w:tcPr>
            <w:tcW w:w="2268" w:type="dxa"/>
            <w:vAlign w:val="center"/>
          </w:tcPr>
          <w:p w:rsidR="00C16873" w:rsidRDefault="00C16873" w:rsidP="007A5223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許可の年月日</w:t>
            </w:r>
          </w:p>
          <w:p w:rsidR="00C16873" w:rsidRDefault="00C16873" w:rsidP="007A5223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vAlign w:val="center"/>
          </w:tcPr>
          <w:p w:rsidR="00C16873" w:rsidRPr="006B1009" w:rsidRDefault="00762642" w:rsidP="007A5223">
            <w:pPr>
              <w:jc w:val="center"/>
              <w:rPr>
                <w:szCs w:val="21"/>
                <w:vertAlign w:val="baseline"/>
              </w:rPr>
            </w:pPr>
            <w:r w:rsidRPr="0032019D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C16873" w:rsidRPr="006B1009" w:rsidTr="007A5223">
        <w:trPr>
          <w:trHeight w:val="794"/>
        </w:trPr>
        <w:tc>
          <w:tcPr>
            <w:tcW w:w="2268" w:type="dxa"/>
            <w:vAlign w:val="center"/>
          </w:tcPr>
          <w:p w:rsidR="00C16873" w:rsidRDefault="00C16873" w:rsidP="007A5223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認定の年月日</w:t>
            </w:r>
          </w:p>
          <w:p w:rsidR="00C16873" w:rsidRDefault="00C16873" w:rsidP="007A5223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vAlign w:val="center"/>
          </w:tcPr>
          <w:p w:rsidR="00C16873" w:rsidRPr="006B1009" w:rsidRDefault="00762642" w:rsidP="007A5223">
            <w:pPr>
              <w:jc w:val="center"/>
              <w:rPr>
                <w:szCs w:val="21"/>
                <w:vertAlign w:val="baseline"/>
              </w:rPr>
            </w:pPr>
            <w:r w:rsidRPr="0032019D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CD56C6" w:rsidRPr="006B1009" w:rsidTr="007C23F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D56C6" w:rsidRPr="006B1009" w:rsidRDefault="00C16873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再交付申請</w:t>
            </w:r>
            <w:r w:rsidR="00CD56C6">
              <w:rPr>
                <w:rFonts w:hint="eastAsia"/>
                <w:szCs w:val="21"/>
                <w:vertAlign w:val="baseline"/>
              </w:rPr>
              <w:t>の理由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CD56C6" w:rsidRPr="00CD56C6" w:rsidRDefault="0080685D" w:rsidP="00C16873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破　損</w:t>
            </w:r>
            <w:r w:rsidR="00C16873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C16873">
              <w:rPr>
                <w:rFonts w:ascii="ＭＳ 明朝" w:hAnsi="ＭＳ 明朝" w:hint="eastAsia"/>
                <w:szCs w:val="21"/>
                <w:vertAlign w:val="baseline"/>
              </w:rPr>
              <w:t xml:space="preserve">・　</w:t>
            </w: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汚　損</w:t>
            </w:r>
            <w:r w:rsidR="00C16873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CD56C6" w:rsidRPr="00CD56C6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C16873">
              <w:rPr>
                <w:rFonts w:ascii="ＭＳ 明朝" w:hAnsi="ＭＳ 明朝" w:hint="eastAsia"/>
                <w:szCs w:val="21"/>
                <w:vertAlign w:val="baseline"/>
              </w:rPr>
              <w:t>・</w:t>
            </w:r>
            <w:r w:rsidR="00CD56C6" w:rsidRPr="00CD56C6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C16873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vertAlign w:val="baseline"/>
              </w:rPr>
              <w:t>紛　失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D5" w:rsidRDefault="00E517D5" w:rsidP="00202D6A">
      <w:r>
        <w:separator/>
      </w:r>
    </w:p>
  </w:endnote>
  <w:endnote w:type="continuationSeparator" w:id="0">
    <w:p w:rsidR="00E517D5" w:rsidRDefault="00E517D5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D5" w:rsidRDefault="00E517D5" w:rsidP="00202D6A">
      <w:r>
        <w:separator/>
      </w:r>
    </w:p>
  </w:footnote>
  <w:footnote w:type="continuationSeparator" w:id="0">
    <w:p w:rsidR="00E517D5" w:rsidRDefault="00E517D5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F19E7"/>
    <w:rsid w:val="000F1A23"/>
    <w:rsid w:val="00147E19"/>
    <w:rsid w:val="00186921"/>
    <w:rsid w:val="00191732"/>
    <w:rsid w:val="001B6448"/>
    <w:rsid w:val="00202D6A"/>
    <w:rsid w:val="002409E1"/>
    <w:rsid w:val="002851F7"/>
    <w:rsid w:val="002A72CC"/>
    <w:rsid w:val="0032019D"/>
    <w:rsid w:val="003258D9"/>
    <w:rsid w:val="003D75EC"/>
    <w:rsid w:val="00423CE7"/>
    <w:rsid w:val="0045589B"/>
    <w:rsid w:val="004566B1"/>
    <w:rsid w:val="004D72B4"/>
    <w:rsid w:val="00520224"/>
    <w:rsid w:val="005265E4"/>
    <w:rsid w:val="00556E95"/>
    <w:rsid w:val="00562D87"/>
    <w:rsid w:val="005D51AE"/>
    <w:rsid w:val="006501CD"/>
    <w:rsid w:val="006B1009"/>
    <w:rsid w:val="006E4699"/>
    <w:rsid w:val="00762642"/>
    <w:rsid w:val="007A5223"/>
    <w:rsid w:val="007C23F2"/>
    <w:rsid w:val="0080685D"/>
    <w:rsid w:val="0087710C"/>
    <w:rsid w:val="0088360C"/>
    <w:rsid w:val="008C1DFB"/>
    <w:rsid w:val="008D64A5"/>
    <w:rsid w:val="009C3500"/>
    <w:rsid w:val="00A55A5A"/>
    <w:rsid w:val="00B14D96"/>
    <w:rsid w:val="00BA6587"/>
    <w:rsid w:val="00BD1C65"/>
    <w:rsid w:val="00C16873"/>
    <w:rsid w:val="00C26F3E"/>
    <w:rsid w:val="00C37E70"/>
    <w:rsid w:val="00C93EA5"/>
    <w:rsid w:val="00C950C7"/>
    <w:rsid w:val="00CA5D17"/>
    <w:rsid w:val="00CD56C6"/>
    <w:rsid w:val="00D86604"/>
    <w:rsid w:val="00DB1895"/>
    <w:rsid w:val="00DC4E9E"/>
    <w:rsid w:val="00E07D3D"/>
    <w:rsid w:val="00E517D5"/>
    <w:rsid w:val="00EA28AE"/>
    <w:rsid w:val="00EA4577"/>
    <w:rsid w:val="00EF3FD6"/>
    <w:rsid w:val="00F51C57"/>
    <w:rsid w:val="00FC7F9E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6</cp:revision>
  <cp:lastPrinted>2014-03-31T09:53:00Z</cp:lastPrinted>
  <dcterms:created xsi:type="dcterms:W3CDTF">2017-05-02T05:47:00Z</dcterms:created>
  <dcterms:modified xsi:type="dcterms:W3CDTF">2018-01-19T08:06:00Z</dcterms:modified>
</cp:coreProperties>
</file>