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BA" w:rsidRPr="00EE3A65" w:rsidRDefault="002754BA" w:rsidP="002754BA">
      <w:bookmarkStart w:id="0" w:name="_GoBack"/>
      <w:bookmarkEnd w:id="0"/>
      <w:r w:rsidRPr="00EE3A65">
        <w:rPr>
          <w:rFonts w:hint="eastAsia"/>
        </w:rPr>
        <w:t>様式第１号（第８条関係）</w:t>
      </w:r>
    </w:p>
    <w:tbl>
      <w:tblPr>
        <w:tblpPr w:leftFromText="142" w:rightFromText="142" w:vertAnchor="page" w:horzAnchor="margin" w:tblpXSpec="center" w:tblpY="1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4A0" w:firstRow="1" w:lastRow="0" w:firstColumn="1" w:lastColumn="0" w:noHBand="0" w:noVBand="1"/>
      </w:tblPr>
      <w:tblGrid>
        <w:gridCol w:w="392"/>
        <w:gridCol w:w="409"/>
        <w:gridCol w:w="441"/>
        <w:gridCol w:w="851"/>
        <w:gridCol w:w="709"/>
        <w:gridCol w:w="283"/>
        <w:gridCol w:w="142"/>
        <w:gridCol w:w="1701"/>
        <w:gridCol w:w="142"/>
        <w:gridCol w:w="125"/>
        <w:gridCol w:w="232"/>
        <w:gridCol w:w="68"/>
        <w:gridCol w:w="1134"/>
        <w:gridCol w:w="142"/>
        <w:gridCol w:w="141"/>
        <w:gridCol w:w="2268"/>
      </w:tblGrid>
      <w:tr w:rsidR="002754BA" w:rsidRPr="00EE3A65" w:rsidTr="00B6031C">
        <w:trPr>
          <w:trHeight w:val="3572"/>
        </w:trPr>
        <w:tc>
          <w:tcPr>
            <w:tcW w:w="9180" w:type="dxa"/>
            <w:gridSpan w:val="16"/>
            <w:tcBorders>
              <w:top w:val="single" w:sz="4" w:space="0" w:color="auto"/>
              <w:left w:val="single" w:sz="4" w:space="0" w:color="auto"/>
              <w:bottom w:val="single" w:sz="4" w:space="0" w:color="auto"/>
              <w:right w:val="single" w:sz="4" w:space="0" w:color="auto"/>
            </w:tcBorders>
          </w:tcPr>
          <w:p w:rsidR="002754BA" w:rsidRPr="002754BA" w:rsidRDefault="002754BA" w:rsidP="00B6031C">
            <w:pPr>
              <w:jc w:val="center"/>
              <w:rPr>
                <w:rFonts w:ascii="ＭＳ 明朝" w:hAnsi="ＭＳ 明朝"/>
                <w:sz w:val="24"/>
                <w:szCs w:val="21"/>
              </w:rPr>
            </w:pPr>
            <w:r w:rsidRPr="002754BA">
              <w:rPr>
                <w:rFonts w:ascii="ＭＳ 明朝" w:hAnsi="ＭＳ 明朝" w:hint="eastAsia"/>
                <w:sz w:val="24"/>
                <w:szCs w:val="21"/>
              </w:rPr>
              <w:t>事前協議書</w:t>
            </w:r>
          </w:p>
          <w:p w:rsidR="002754BA" w:rsidRPr="002754BA" w:rsidRDefault="002754BA" w:rsidP="00B6031C">
            <w:pPr>
              <w:jc w:val="right"/>
              <w:rPr>
                <w:rFonts w:ascii="ＭＳ 明朝" w:hAnsi="ＭＳ 明朝"/>
                <w:szCs w:val="21"/>
              </w:rPr>
            </w:pPr>
            <w:r w:rsidRPr="002754BA">
              <w:rPr>
                <w:rFonts w:ascii="ＭＳ 明朝" w:hAnsi="ＭＳ 明朝" w:hint="eastAsia"/>
                <w:szCs w:val="21"/>
              </w:rPr>
              <w:t xml:space="preserve">　年　月　日</w:t>
            </w:r>
          </w:p>
          <w:p w:rsidR="002754BA" w:rsidRPr="002754BA" w:rsidRDefault="00CE2E8E" w:rsidP="00CE2E8E">
            <w:pPr>
              <w:rPr>
                <w:rFonts w:ascii="ＭＳ 明朝" w:hAnsi="ＭＳ 明朝"/>
                <w:szCs w:val="21"/>
              </w:rPr>
            </w:pPr>
            <w:r>
              <w:rPr>
                <w:rFonts w:ascii="ＭＳ 明朝" w:hAnsi="ＭＳ 明朝" w:hint="eastAsia"/>
                <w:szCs w:val="21"/>
              </w:rPr>
              <w:t>（あて先）八尾市長</w:t>
            </w:r>
          </w:p>
          <w:p w:rsidR="002754BA" w:rsidRPr="002754BA" w:rsidRDefault="002754BA" w:rsidP="002754BA">
            <w:pPr>
              <w:ind w:leftChars="2092" w:left="4043"/>
              <w:rPr>
                <w:rFonts w:ascii="ＭＳ 明朝" w:hAnsi="ＭＳ 明朝"/>
                <w:szCs w:val="21"/>
              </w:rPr>
            </w:pPr>
            <w:r w:rsidRPr="002754BA">
              <w:rPr>
                <w:rFonts w:ascii="ＭＳ 明朝" w:hAnsi="ＭＳ 明朝" w:hint="eastAsia"/>
                <w:szCs w:val="21"/>
              </w:rPr>
              <w:t>提出者</w:t>
            </w:r>
          </w:p>
          <w:p w:rsidR="002754BA" w:rsidRPr="002754BA" w:rsidRDefault="002754BA" w:rsidP="002754BA">
            <w:pPr>
              <w:ind w:leftChars="2092" w:left="4043" w:firstLineChars="200" w:firstLine="387"/>
              <w:rPr>
                <w:rFonts w:ascii="ＭＳ 明朝" w:hAnsi="ＭＳ 明朝"/>
                <w:szCs w:val="21"/>
              </w:rPr>
            </w:pPr>
            <w:r w:rsidRPr="002754BA">
              <w:rPr>
                <w:rFonts w:ascii="ＭＳ 明朝" w:hAnsi="ＭＳ 明朝" w:hint="eastAsia"/>
                <w:szCs w:val="21"/>
              </w:rPr>
              <w:t>住所</w:t>
            </w:r>
          </w:p>
          <w:p w:rsidR="002754BA" w:rsidRPr="002754BA" w:rsidRDefault="002754BA" w:rsidP="002754BA">
            <w:pPr>
              <w:ind w:leftChars="2092" w:left="4043" w:firstLineChars="200" w:firstLine="387"/>
              <w:rPr>
                <w:rFonts w:ascii="ＭＳ 明朝" w:hAnsi="ＭＳ 明朝"/>
                <w:szCs w:val="21"/>
              </w:rPr>
            </w:pPr>
          </w:p>
          <w:p w:rsidR="002754BA" w:rsidRPr="002754BA" w:rsidRDefault="002754BA" w:rsidP="002754BA">
            <w:pPr>
              <w:ind w:leftChars="2092" w:left="4043" w:firstLineChars="200" w:firstLine="387"/>
              <w:rPr>
                <w:rFonts w:ascii="ＭＳ 明朝" w:hAnsi="ＭＳ 明朝"/>
                <w:szCs w:val="21"/>
              </w:rPr>
            </w:pPr>
            <w:r w:rsidRPr="002754BA">
              <w:rPr>
                <w:rFonts w:ascii="ＭＳ 明朝" w:hAnsi="ＭＳ 明朝" w:hint="eastAsia"/>
                <w:szCs w:val="21"/>
              </w:rPr>
              <w:t>氏名</w:t>
            </w:r>
          </w:p>
          <w:p w:rsidR="002754BA" w:rsidRPr="002754BA" w:rsidRDefault="002754BA" w:rsidP="002754BA">
            <w:pPr>
              <w:ind w:leftChars="2092" w:left="4043" w:firstLineChars="400" w:firstLine="653"/>
              <w:rPr>
                <w:rFonts w:ascii="ＭＳ 明朝" w:hAnsi="ＭＳ 明朝"/>
                <w:szCs w:val="21"/>
              </w:rPr>
            </w:pPr>
            <w:r w:rsidRPr="002754BA">
              <w:rPr>
                <w:rFonts w:ascii="ＭＳ 明朝" w:hAnsi="ＭＳ 明朝" w:hint="eastAsia"/>
                <w:sz w:val="18"/>
                <w:szCs w:val="21"/>
              </w:rPr>
              <w:t>（法人にあっては、名称及び代表者の氏名）</w:t>
            </w:r>
          </w:p>
          <w:p w:rsidR="002754BA" w:rsidRPr="002754BA" w:rsidRDefault="002754BA" w:rsidP="002754BA">
            <w:pPr>
              <w:ind w:leftChars="2092" w:left="4043" w:firstLineChars="200" w:firstLine="387"/>
              <w:rPr>
                <w:rFonts w:ascii="ＭＳ 明朝" w:hAnsi="ＭＳ 明朝"/>
                <w:szCs w:val="21"/>
              </w:rPr>
            </w:pPr>
            <w:r w:rsidRPr="002754BA">
              <w:rPr>
                <w:rFonts w:ascii="ＭＳ 明朝" w:hAnsi="ＭＳ 明朝" w:hint="eastAsia"/>
                <w:szCs w:val="21"/>
              </w:rPr>
              <w:t>電話番号</w:t>
            </w:r>
          </w:p>
          <w:p w:rsidR="002754BA" w:rsidRPr="002754BA" w:rsidRDefault="002754BA" w:rsidP="00B6031C">
            <w:pPr>
              <w:rPr>
                <w:rFonts w:ascii="ＭＳ 明朝" w:hAnsi="ＭＳ 明朝"/>
                <w:szCs w:val="21"/>
              </w:rPr>
            </w:pPr>
          </w:p>
          <w:p w:rsidR="002754BA" w:rsidRPr="002754BA" w:rsidRDefault="00CE2E8E" w:rsidP="002754BA">
            <w:pPr>
              <w:ind w:firstLineChars="100" w:firstLine="193"/>
              <w:rPr>
                <w:rFonts w:ascii="ＭＳ 明朝" w:hAnsi="ＭＳ 明朝"/>
                <w:szCs w:val="21"/>
              </w:rPr>
            </w:pPr>
            <w:r>
              <w:rPr>
                <w:rFonts w:ascii="ＭＳ 明朝" w:hAnsi="ＭＳ 明朝" w:hint="eastAsia"/>
                <w:szCs w:val="21"/>
              </w:rPr>
              <w:t>八尾市</w:t>
            </w:r>
            <w:r w:rsidR="002754BA" w:rsidRPr="002754BA">
              <w:rPr>
                <w:rFonts w:ascii="ＭＳ 明朝" w:hAnsi="ＭＳ 明朝" w:hint="eastAsia"/>
                <w:szCs w:val="21"/>
              </w:rPr>
              <w:t>産業廃棄物事前協議取扱指針第３条第１項の規定により、事前協議書を提出します。</w:t>
            </w:r>
          </w:p>
        </w:tc>
      </w:tr>
      <w:tr w:rsidR="002754BA" w:rsidRPr="00EE3A65" w:rsidTr="00B6031C">
        <w:trPr>
          <w:trHeight w:val="907"/>
        </w:trPr>
        <w:tc>
          <w:tcPr>
            <w:tcW w:w="3227" w:type="dxa"/>
            <w:gridSpan w:val="7"/>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rPr>
                <w:rFonts w:ascii="ＭＳ 明朝" w:hAnsi="ＭＳ 明朝"/>
                <w:szCs w:val="21"/>
              </w:rPr>
            </w:pPr>
            <w:r w:rsidRPr="002754BA">
              <w:rPr>
                <w:rFonts w:ascii="ＭＳ 明朝" w:hAnsi="ＭＳ 明朝" w:hint="eastAsia"/>
                <w:szCs w:val="21"/>
              </w:rPr>
              <w:t>産業廃棄物処理施設の種類</w:t>
            </w:r>
          </w:p>
        </w:tc>
        <w:tc>
          <w:tcPr>
            <w:tcW w:w="5953" w:type="dxa"/>
            <w:gridSpan w:val="9"/>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794"/>
        </w:trPr>
        <w:tc>
          <w:tcPr>
            <w:tcW w:w="392" w:type="dxa"/>
            <w:vMerge w:val="restart"/>
            <w:tcBorders>
              <w:top w:val="single" w:sz="4" w:space="0" w:color="auto"/>
              <w:left w:val="single" w:sz="4" w:space="0" w:color="auto"/>
              <w:bottom w:val="nil"/>
              <w:right w:val="single" w:sz="4" w:space="0" w:color="auto"/>
            </w:tcBorders>
            <w:vAlign w:val="center"/>
            <w:hideMark/>
          </w:tcPr>
          <w:p w:rsidR="002754BA" w:rsidRPr="002754BA" w:rsidRDefault="002754BA" w:rsidP="00B6031C">
            <w:pPr>
              <w:jc w:val="center"/>
              <w:rPr>
                <w:rFonts w:ascii="ＭＳ 明朝" w:hAnsi="ＭＳ 明朝"/>
                <w:szCs w:val="21"/>
              </w:rPr>
            </w:pPr>
            <w:r w:rsidRPr="002754BA">
              <w:rPr>
                <w:rFonts w:ascii="ＭＳ 明朝" w:hAnsi="ＭＳ 明朝" w:hint="eastAsia"/>
                <w:szCs w:val="21"/>
              </w:rPr>
              <w:t>事業計画の概要</w:t>
            </w:r>
          </w:p>
        </w:tc>
        <w:tc>
          <w:tcPr>
            <w:tcW w:w="1701" w:type="dxa"/>
            <w:gridSpan w:val="3"/>
            <w:vMerge w:val="restart"/>
            <w:tcBorders>
              <w:top w:val="single" w:sz="4" w:space="0" w:color="auto"/>
              <w:left w:val="single" w:sz="4" w:space="0" w:color="auto"/>
              <w:right w:val="single" w:sz="4" w:space="0" w:color="auto"/>
            </w:tcBorders>
            <w:vAlign w:val="center"/>
            <w:hideMark/>
          </w:tcPr>
          <w:p w:rsidR="002754BA" w:rsidRPr="002754BA" w:rsidRDefault="002754BA" w:rsidP="00B6031C">
            <w:pPr>
              <w:rPr>
                <w:rFonts w:ascii="ＭＳ 明朝" w:hAnsi="ＭＳ 明朝"/>
                <w:szCs w:val="21"/>
              </w:rPr>
            </w:pPr>
            <w:r w:rsidRPr="002754BA">
              <w:rPr>
                <w:rFonts w:ascii="ＭＳ 明朝" w:hAnsi="ＭＳ 明朝" w:hint="eastAsia"/>
                <w:szCs w:val="21"/>
              </w:rPr>
              <w:t>計画地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rPr>
                <w:rFonts w:ascii="ＭＳ 明朝" w:hAnsi="ＭＳ 明朝"/>
                <w:szCs w:val="21"/>
              </w:rPr>
            </w:pPr>
            <w:r w:rsidRPr="002754BA">
              <w:rPr>
                <w:rFonts w:ascii="ＭＳ 明朝" w:hAnsi="ＭＳ 明朝" w:hint="eastAsia"/>
                <w:szCs w:val="21"/>
              </w:rPr>
              <w:t>地番</w:t>
            </w:r>
          </w:p>
        </w:tc>
        <w:tc>
          <w:tcPr>
            <w:tcW w:w="5953" w:type="dxa"/>
            <w:gridSpan w:val="9"/>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454"/>
        </w:trPr>
        <w:tc>
          <w:tcPr>
            <w:tcW w:w="392"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jc w:val="left"/>
              <w:rPr>
                <w:rFonts w:ascii="ＭＳ 明朝" w:hAnsi="ＭＳ 明朝"/>
                <w:szCs w:val="21"/>
              </w:rPr>
            </w:pPr>
          </w:p>
        </w:tc>
        <w:tc>
          <w:tcPr>
            <w:tcW w:w="1701" w:type="dxa"/>
            <w:gridSpan w:val="3"/>
            <w:vMerge/>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rPr>
                <w:rFonts w:ascii="ＭＳ 明朝" w:hAnsi="ＭＳ 明朝"/>
                <w:szCs w:val="21"/>
              </w:rPr>
            </w:pPr>
            <w:r w:rsidRPr="002754BA">
              <w:rPr>
                <w:rFonts w:ascii="ＭＳ 明朝" w:hAnsi="ＭＳ 明朝" w:hint="eastAsia"/>
                <w:szCs w:val="21"/>
              </w:rPr>
              <w:t>住居表示</w:t>
            </w:r>
          </w:p>
        </w:tc>
        <w:tc>
          <w:tcPr>
            <w:tcW w:w="5953" w:type="dxa"/>
            <w:gridSpan w:val="9"/>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2551"/>
        </w:trPr>
        <w:tc>
          <w:tcPr>
            <w:tcW w:w="392"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jc w:val="left"/>
              <w:rPr>
                <w:rFonts w:ascii="ＭＳ 明朝" w:hAnsi="ＭＳ 明朝"/>
                <w:szCs w:val="21"/>
              </w:rPr>
            </w:pPr>
          </w:p>
        </w:tc>
        <w:tc>
          <w:tcPr>
            <w:tcW w:w="2835" w:type="dxa"/>
            <w:gridSpan w:val="6"/>
            <w:vMerge w:val="restart"/>
            <w:tcBorders>
              <w:left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取り扱う産業廃棄物又は</w:t>
            </w:r>
            <w:r w:rsidRPr="002754BA">
              <w:rPr>
                <w:rFonts w:ascii="ＭＳ 明朝" w:hAnsi="ＭＳ 明朝"/>
                <w:szCs w:val="21"/>
              </w:rPr>
              <w:br/>
            </w:r>
            <w:r w:rsidRPr="002754BA">
              <w:rPr>
                <w:rFonts w:ascii="ＭＳ 明朝" w:hAnsi="ＭＳ 明朝" w:hint="eastAsia"/>
                <w:szCs w:val="21"/>
              </w:rPr>
              <w:t>特別管理産業廃棄物の種類</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 w:val="20"/>
                <w:szCs w:val="21"/>
              </w:rPr>
              <w:t>（当該産業廃棄物に石綿含有産業廃棄物、水銀使用製品産業廃棄物及び水銀含有ばいじん等が含まれる場合は、その旨を含む。）</w:t>
            </w:r>
          </w:p>
        </w:tc>
        <w:tc>
          <w:tcPr>
            <w:tcW w:w="5953" w:type="dxa"/>
            <w:gridSpan w:val="9"/>
            <w:tcBorders>
              <w:top w:val="single" w:sz="4" w:space="0" w:color="auto"/>
              <w:left w:val="single" w:sz="4" w:space="0" w:color="auto"/>
              <w:bottom w:val="nil"/>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737"/>
        </w:trPr>
        <w:tc>
          <w:tcPr>
            <w:tcW w:w="392"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jc w:val="left"/>
              <w:rPr>
                <w:rFonts w:ascii="ＭＳ 明朝" w:hAnsi="ＭＳ 明朝"/>
                <w:szCs w:val="21"/>
              </w:rPr>
            </w:pPr>
          </w:p>
        </w:tc>
        <w:tc>
          <w:tcPr>
            <w:tcW w:w="2835" w:type="dxa"/>
            <w:gridSpan w:val="6"/>
            <w:vMerge/>
            <w:tcBorders>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5953" w:type="dxa"/>
            <w:gridSpan w:val="9"/>
            <w:tcBorders>
              <w:top w:val="nil"/>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（石綿含有産業廃棄物を 含む ・ 除く）</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（水銀使用製品産業廃棄物を 含む ・ 除く）</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（水銀含有ばいじん等を 含む ・ 除く）　　　以上　　種類</w:t>
            </w:r>
          </w:p>
        </w:tc>
      </w:tr>
      <w:tr w:rsidR="002754BA" w:rsidRPr="00EE3A65" w:rsidTr="00B6031C">
        <w:trPr>
          <w:trHeight w:val="68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val="restart"/>
            <w:tcBorders>
              <w:top w:val="single" w:sz="4" w:space="0" w:color="auto"/>
              <w:left w:val="single" w:sz="4" w:space="0" w:color="auto"/>
              <w:bottom w:val="nil"/>
              <w:right w:val="single" w:sz="4" w:space="0" w:color="auto"/>
            </w:tcBorders>
            <w:hideMark/>
          </w:tcPr>
          <w:p w:rsidR="002754BA" w:rsidRPr="002754BA" w:rsidRDefault="002754BA" w:rsidP="00B6031C">
            <w:pPr>
              <w:rPr>
                <w:rFonts w:ascii="ＭＳ 明朝" w:hAnsi="ＭＳ 明朝"/>
                <w:szCs w:val="21"/>
              </w:rPr>
            </w:pPr>
            <w:r w:rsidRPr="002754BA">
              <w:rPr>
                <w:rFonts w:ascii="ＭＳ 明朝" w:hAnsi="ＭＳ 明朝" w:hint="eastAsia"/>
                <w:szCs w:val="21"/>
              </w:rPr>
              <w:t>共通事項</w:t>
            </w: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rPr>
                <w:rFonts w:ascii="ＭＳ 明朝" w:hAnsi="ＭＳ 明朝"/>
                <w:szCs w:val="21"/>
              </w:rPr>
            </w:pPr>
            <w:r w:rsidRPr="002754BA">
              <w:rPr>
                <w:rFonts w:ascii="ＭＳ 明朝" w:hAnsi="ＭＳ 明朝" w:hint="eastAsia"/>
                <w:szCs w:val="21"/>
              </w:rPr>
              <w:t>地目</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rPr>
                <w:rFonts w:ascii="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用途</w:t>
            </w:r>
          </w:p>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地域</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rPr>
                <w:rFonts w:ascii="ＭＳ 明朝" w:hAnsi="ＭＳ 明朝"/>
                <w:szCs w:val="21"/>
              </w:rPr>
            </w:pPr>
          </w:p>
        </w:tc>
      </w:tr>
      <w:tr w:rsidR="002754BA" w:rsidRPr="00EE3A65" w:rsidTr="00B6031C">
        <w:trPr>
          <w:trHeight w:val="102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rPr>
                <w:rFonts w:ascii="ＭＳ 明朝" w:hAnsi="ＭＳ 明朝"/>
                <w:szCs w:val="21"/>
              </w:rPr>
            </w:pPr>
            <w:r w:rsidRPr="002754BA">
              <w:rPr>
                <w:rFonts w:ascii="ＭＳ 明朝" w:hAnsi="ＭＳ 明朝" w:hint="eastAsia"/>
                <w:szCs w:val="21"/>
              </w:rPr>
              <w:t>周辺の状況</w:t>
            </w:r>
          </w:p>
        </w:tc>
        <w:tc>
          <w:tcPr>
            <w:tcW w:w="5953" w:type="dxa"/>
            <w:gridSpan w:val="9"/>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rPr>
                <w:rFonts w:ascii="ＭＳ 明朝" w:hAnsi="ＭＳ 明朝"/>
                <w:szCs w:val="21"/>
              </w:rPr>
            </w:pPr>
          </w:p>
        </w:tc>
      </w:tr>
      <w:tr w:rsidR="002754BA" w:rsidRPr="00EE3A65" w:rsidTr="00B6031C">
        <w:trPr>
          <w:trHeight w:val="1134"/>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本施設を設置するに当たり必要な他法令許可や手続等</w:t>
            </w:r>
          </w:p>
        </w:tc>
        <w:tc>
          <w:tcPr>
            <w:tcW w:w="5953" w:type="dxa"/>
            <w:gridSpan w:val="9"/>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rPr>
                <w:rFonts w:ascii="ＭＳ 明朝" w:hAnsi="ＭＳ 明朝"/>
                <w:szCs w:val="21"/>
              </w:rPr>
            </w:pPr>
            <w:r w:rsidRPr="002754BA">
              <w:rPr>
                <w:rFonts w:ascii="ＭＳ 明朝" w:hAnsi="ＭＳ 明朝" w:hint="eastAsia"/>
                <w:szCs w:val="21"/>
              </w:rPr>
              <w:t>関係地域の範囲</w:t>
            </w:r>
          </w:p>
        </w:tc>
        <w:tc>
          <w:tcPr>
            <w:tcW w:w="5953" w:type="dxa"/>
            <w:gridSpan w:val="9"/>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964"/>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2426"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廃棄物の処理及び清掃に関する法律施行令第</w:t>
            </w:r>
            <w:r w:rsidRPr="002754BA">
              <w:rPr>
                <w:rFonts w:ascii="ＭＳ 明朝" w:hAnsi="ＭＳ 明朝"/>
                <w:szCs w:val="21"/>
              </w:rPr>
              <w:t>7</w:t>
            </w:r>
            <w:r w:rsidRPr="002754BA">
              <w:rPr>
                <w:rFonts w:ascii="ＭＳ 明朝" w:hAnsi="ＭＳ 明朝" w:hint="eastAsia"/>
                <w:szCs w:val="21"/>
              </w:rPr>
              <w:t>条の産業廃棄物処理施設に該当</w:t>
            </w:r>
          </w:p>
        </w:tc>
        <w:tc>
          <w:tcPr>
            <w:tcW w:w="5953" w:type="dxa"/>
            <w:gridSpan w:val="9"/>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jc w:val="center"/>
              <w:rPr>
                <w:rFonts w:ascii="ＭＳ 明朝" w:hAnsi="ＭＳ 明朝"/>
                <w:szCs w:val="21"/>
              </w:rPr>
            </w:pPr>
            <w:r w:rsidRPr="002754BA">
              <w:rPr>
                <w:rFonts w:ascii="ＭＳ 明朝" w:hAnsi="ＭＳ 明朝" w:hint="eastAsia"/>
                <w:szCs w:val="21"/>
              </w:rPr>
              <w:t>該当する　・　該当しない</w:t>
            </w:r>
          </w:p>
        </w:tc>
      </w:tr>
      <w:tr w:rsidR="002754BA" w:rsidRPr="00EE3A65" w:rsidTr="00B6031C">
        <w:trPr>
          <w:trHeight w:val="54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41" w:type="dxa"/>
            <w:vMerge w:val="restart"/>
            <w:tcBorders>
              <w:top w:val="single" w:sz="4" w:space="0" w:color="auto"/>
              <w:left w:val="single" w:sz="4" w:space="0" w:color="auto"/>
              <w:right w:val="single" w:sz="4" w:space="0" w:color="auto"/>
            </w:tcBorders>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廃棄物の流れ</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排出事業者</w:t>
            </w:r>
          </w:p>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（名称・業種）</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収集運搬業者</w:t>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ind w:left="72"/>
              <w:jc w:val="center"/>
              <w:rPr>
                <w:rFonts w:ascii="ＭＳ 明朝" w:hAnsi="ＭＳ 明朝"/>
                <w:szCs w:val="21"/>
              </w:rPr>
            </w:pPr>
            <w:r w:rsidRPr="002754BA">
              <w:rPr>
                <w:rFonts w:ascii="ＭＳ 明朝" w:hAnsi="ＭＳ 明朝" w:hint="eastAsia"/>
                <w:szCs w:val="21"/>
              </w:rPr>
              <w:t>処分業者</w:t>
            </w:r>
          </w:p>
        </w:tc>
        <w:tc>
          <w:tcPr>
            <w:tcW w:w="2268" w:type="dxa"/>
            <w:tcBorders>
              <w:top w:val="single" w:sz="4" w:space="0" w:color="auto"/>
              <w:left w:val="single" w:sz="4" w:space="0" w:color="auto"/>
              <w:bottom w:val="single" w:sz="4" w:space="0" w:color="auto"/>
              <w:right w:val="single" w:sz="4" w:space="0" w:color="auto"/>
            </w:tcBorders>
            <w:vAlign w:val="center"/>
          </w:tcPr>
          <w:p w:rsidR="002754BA" w:rsidRPr="002754BA" w:rsidRDefault="002754BA" w:rsidP="002754BA">
            <w:pPr>
              <w:spacing w:line="240" w:lineRule="exact"/>
              <w:ind w:leftChars="-51" w:left="-99" w:rightChars="-51" w:right="-99"/>
              <w:jc w:val="center"/>
              <w:rPr>
                <w:rFonts w:ascii="ＭＳ 明朝" w:hAnsi="ＭＳ 明朝"/>
                <w:szCs w:val="21"/>
              </w:rPr>
            </w:pPr>
            <w:r w:rsidRPr="002754BA">
              <w:rPr>
                <w:rFonts w:ascii="ＭＳ 明朝" w:hAnsi="ＭＳ 明朝" w:hint="eastAsia"/>
                <w:szCs w:val="21"/>
              </w:rPr>
              <w:t>中間処理後の処理又は</w:t>
            </w:r>
          </w:p>
          <w:p w:rsidR="002754BA" w:rsidRPr="002754BA" w:rsidRDefault="002754BA" w:rsidP="002754BA">
            <w:pPr>
              <w:spacing w:line="240" w:lineRule="exact"/>
              <w:ind w:leftChars="-51" w:left="-99" w:rightChars="-51" w:right="-99"/>
              <w:jc w:val="center"/>
              <w:rPr>
                <w:rFonts w:ascii="ＭＳ 明朝" w:hAnsi="ＭＳ 明朝"/>
                <w:szCs w:val="21"/>
              </w:rPr>
            </w:pPr>
            <w:r w:rsidRPr="002754BA">
              <w:rPr>
                <w:rFonts w:ascii="ＭＳ 明朝" w:hAnsi="ＭＳ 明朝" w:hint="eastAsia"/>
                <w:szCs w:val="21"/>
              </w:rPr>
              <w:t>再生先</w:t>
            </w:r>
            <w:r w:rsidRPr="002754BA">
              <w:rPr>
                <w:rFonts w:ascii="ＭＳ 明朝" w:hAnsi="ＭＳ 明朝"/>
                <w:szCs w:val="21"/>
              </w:rPr>
              <w:t>（</w:t>
            </w:r>
            <w:r w:rsidRPr="002754BA">
              <w:rPr>
                <w:rFonts w:ascii="ＭＳ 明朝" w:hAnsi="ＭＳ 明朝" w:hint="eastAsia"/>
                <w:szCs w:val="21"/>
              </w:rPr>
              <w:t>中間処理</w:t>
            </w:r>
            <w:r w:rsidRPr="002754BA">
              <w:rPr>
                <w:rFonts w:ascii="ＭＳ 明朝" w:hAnsi="ＭＳ 明朝"/>
                <w:szCs w:val="21"/>
              </w:rPr>
              <w:t>）</w:t>
            </w:r>
          </w:p>
        </w:tc>
      </w:tr>
      <w:tr w:rsidR="002754BA" w:rsidRPr="00EE3A65" w:rsidTr="00B6031C">
        <w:trPr>
          <w:trHeight w:val="1587"/>
        </w:trPr>
        <w:tc>
          <w:tcPr>
            <w:tcW w:w="392"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jc w:val="left"/>
              <w:rPr>
                <w:rFonts w:ascii="ＭＳ 明朝" w:hAnsi="ＭＳ 明朝"/>
                <w:szCs w:val="21"/>
              </w:rPr>
            </w:pPr>
          </w:p>
        </w:tc>
        <w:tc>
          <w:tcPr>
            <w:tcW w:w="441" w:type="dxa"/>
            <w:vMerge/>
            <w:tcBorders>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1843" w:type="dxa"/>
            <w:gridSpan w:val="3"/>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c>
          <w:tcPr>
            <w:tcW w:w="1984" w:type="dxa"/>
            <w:gridSpan w:val="7"/>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r>
      <w:tr w:rsidR="002754BA" w:rsidRPr="00EE3A65" w:rsidTr="00B6031C">
        <w:trPr>
          <w:trHeight w:val="68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409"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担当者　氏名</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 xml:space="preserve">　　　　連絡先</w:t>
            </w:r>
          </w:p>
        </w:tc>
        <w:tc>
          <w:tcPr>
            <w:tcW w:w="6378" w:type="dxa"/>
            <w:gridSpan w:val="11"/>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積替保管施設</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敷地面積</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公簿</w:t>
            </w:r>
            <w:r w:rsidRPr="002754BA">
              <w:rPr>
                <w:rFonts w:ascii="ＭＳ 明朝" w:hAnsi="ＭＳ 明朝"/>
                <w:szCs w:val="21"/>
              </w:rPr>
              <w:t>）</w:t>
            </w:r>
          </w:p>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実測</w:t>
            </w:r>
            <w:r w:rsidRPr="002754BA">
              <w:rPr>
                <w:rFonts w:ascii="ＭＳ 明朝" w:hAnsi="ＭＳ 明朝"/>
                <w:szCs w:val="21"/>
              </w:rPr>
              <w:t>）</w:t>
            </w:r>
            <w:r w:rsidRPr="002754BA">
              <w:rPr>
                <w:rFonts w:ascii="ＭＳ 明朝" w:hAnsi="ＭＳ 明朝" w:hint="eastAsia"/>
                <w:szCs w:val="21"/>
              </w:rPr>
              <w:t xml:space="preserve">　　　　ｍ</w:t>
            </w:r>
            <w:r w:rsidRPr="002754BA">
              <w:rPr>
                <w:rFonts w:ascii="ＭＳ 明朝" w:hAnsi="ＭＳ 明朝"/>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保管最大高さ</w:t>
            </w:r>
          </w:p>
        </w:tc>
        <w:tc>
          <w:tcPr>
            <w:tcW w:w="2268" w:type="dxa"/>
            <w:tcBorders>
              <w:top w:val="single" w:sz="4" w:space="0" w:color="auto"/>
              <w:left w:val="single" w:sz="4" w:space="0" w:color="auto"/>
              <w:bottom w:val="single" w:sz="4" w:space="0" w:color="auto"/>
              <w:right w:val="single" w:sz="4" w:space="0" w:color="auto"/>
            </w:tcBorders>
            <w:vAlign w:val="bottom"/>
            <w:hideMark/>
          </w:tcPr>
          <w:p w:rsidR="002754BA" w:rsidRPr="002754BA" w:rsidRDefault="002754BA" w:rsidP="00B6031C">
            <w:pPr>
              <w:spacing w:line="240" w:lineRule="exact"/>
              <w:ind w:firstLine="630"/>
              <w:jc w:val="right"/>
              <w:rPr>
                <w:rFonts w:ascii="ＭＳ 明朝" w:hAnsi="ＭＳ 明朝"/>
                <w:szCs w:val="21"/>
              </w:rPr>
            </w:pPr>
            <w:proofErr w:type="gramStart"/>
            <w:r w:rsidRPr="002754BA">
              <w:rPr>
                <w:rFonts w:ascii="ＭＳ 明朝" w:hAnsi="ＭＳ 明朝" w:hint="eastAsia"/>
                <w:szCs w:val="21"/>
              </w:rPr>
              <w:t>ｍ</w:t>
            </w:r>
            <w:proofErr w:type="gramEnd"/>
          </w:p>
        </w:tc>
      </w:tr>
      <w:tr w:rsidR="002754BA" w:rsidRPr="00EE3A65" w:rsidTr="00B6031C">
        <w:trPr>
          <w:trHeight w:val="90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積替え保管場所の面積</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 xml:space="preserve">　（内、積替場所）</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 xml:space="preserve">　（内、保管場所）</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754BA" w:rsidRPr="002754BA" w:rsidRDefault="002754BA" w:rsidP="002754BA">
            <w:pPr>
              <w:spacing w:line="240" w:lineRule="exact"/>
              <w:ind w:rightChars="83" w:right="160"/>
              <w:jc w:val="right"/>
              <w:rPr>
                <w:rFonts w:ascii="ＭＳ 明朝" w:hAnsi="ＭＳ 明朝"/>
                <w:szCs w:val="21"/>
              </w:rPr>
            </w:pPr>
            <w:r w:rsidRPr="002754BA">
              <w:rPr>
                <w:rFonts w:ascii="ＭＳ 明朝" w:hAnsi="ＭＳ 明朝" w:hint="eastAsia"/>
                <w:szCs w:val="21"/>
              </w:rPr>
              <w:t>ｍ</w:t>
            </w:r>
            <w:r w:rsidRPr="002754BA">
              <w:rPr>
                <w:rFonts w:ascii="ＭＳ 明朝" w:hAnsi="ＭＳ 明朝" w:hint="eastAsia"/>
                <w:szCs w:val="21"/>
                <w:vertAlign w:val="superscript"/>
              </w:rPr>
              <w:t>2</w:t>
            </w:r>
          </w:p>
          <w:p w:rsidR="002754BA" w:rsidRPr="002754BA" w:rsidRDefault="002754BA" w:rsidP="00B6031C">
            <w:pPr>
              <w:spacing w:line="240" w:lineRule="exact"/>
              <w:jc w:val="right"/>
              <w:rPr>
                <w:rFonts w:ascii="ＭＳ 明朝" w:hAnsi="ＭＳ 明朝"/>
                <w:szCs w:val="21"/>
                <w:vertAlign w:val="superscript"/>
              </w:rPr>
            </w:pPr>
            <w:r w:rsidRPr="002754BA">
              <w:rPr>
                <w:rFonts w:ascii="ＭＳ 明朝" w:hAnsi="ＭＳ 明朝" w:hint="eastAsia"/>
                <w:szCs w:val="21"/>
              </w:rPr>
              <w:t>（　　　　　ｍ</w:t>
            </w:r>
            <w:r w:rsidRPr="002754BA">
              <w:rPr>
                <w:rFonts w:ascii="ＭＳ 明朝" w:hAnsi="ＭＳ 明朝" w:hint="eastAsia"/>
                <w:szCs w:val="21"/>
                <w:vertAlign w:val="superscript"/>
              </w:rPr>
              <w:t>2</w:t>
            </w:r>
            <w:r w:rsidRPr="002754BA">
              <w:rPr>
                <w:rFonts w:ascii="ＭＳ 明朝" w:hAnsi="ＭＳ 明朝" w:hint="eastAsia"/>
                <w:szCs w:val="21"/>
              </w:rPr>
              <w:t>）</w:t>
            </w:r>
          </w:p>
          <w:p w:rsidR="002754BA" w:rsidRPr="002754BA" w:rsidRDefault="002754BA" w:rsidP="00B6031C">
            <w:pPr>
              <w:spacing w:line="240" w:lineRule="exact"/>
              <w:jc w:val="right"/>
              <w:rPr>
                <w:rFonts w:ascii="ＭＳ 明朝" w:hAnsi="ＭＳ 明朝"/>
                <w:szCs w:val="21"/>
              </w:rPr>
            </w:pPr>
            <w:r w:rsidRPr="002754BA">
              <w:rPr>
                <w:rFonts w:ascii="ＭＳ 明朝" w:hAnsi="ＭＳ 明朝" w:hint="eastAsia"/>
                <w:szCs w:val="21"/>
              </w:rPr>
              <w:t>（　　　　　ｍ</w:t>
            </w:r>
            <w:r w:rsidRPr="002754BA">
              <w:rPr>
                <w:rFonts w:ascii="ＭＳ 明朝" w:hAnsi="ＭＳ 明朝" w:hint="eastAsia"/>
                <w:szCs w:val="21"/>
                <w:vertAlign w:val="superscript"/>
              </w:rPr>
              <w:t>2</w:t>
            </w:r>
            <w:r w:rsidRPr="002754BA">
              <w:rPr>
                <w:rFonts w:ascii="ＭＳ 明朝" w:hAnsi="ＭＳ 明朝" w:hint="eastAsia"/>
                <w:szCs w:val="21"/>
              </w:rPr>
              <w:t>）</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jc w:val="left"/>
              <w:rPr>
                <w:rFonts w:ascii="ＭＳ 明朝" w:hAnsi="ＭＳ 明朝"/>
                <w:szCs w:val="21"/>
              </w:rPr>
            </w:pPr>
            <w:r w:rsidRPr="002754BA">
              <w:rPr>
                <w:rFonts w:ascii="ＭＳ 明朝" w:hAnsi="ＭＳ 明朝" w:hint="eastAsia"/>
                <w:szCs w:val="21"/>
              </w:rPr>
              <w:t>保管最大容量</w:t>
            </w:r>
          </w:p>
        </w:tc>
        <w:tc>
          <w:tcPr>
            <w:tcW w:w="2268" w:type="dxa"/>
            <w:tcBorders>
              <w:top w:val="single" w:sz="4" w:space="0" w:color="auto"/>
              <w:left w:val="single" w:sz="4" w:space="0" w:color="auto"/>
              <w:bottom w:val="single" w:sz="4" w:space="0" w:color="auto"/>
              <w:right w:val="single" w:sz="4" w:space="0" w:color="auto"/>
            </w:tcBorders>
            <w:vAlign w:val="bottom"/>
            <w:hideMark/>
          </w:tcPr>
          <w:p w:rsidR="002754BA" w:rsidRPr="002754BA" w:rsidRDefault="002754BA" w:rsidP="00B6031C">
            <w:pPr>
              <w:spacing w:line="240" w:lineRule="exact"/>
              <w:jc w:val="right"/>
              <w:rPr>
                <w:rFonts w:ascii="ＭＳ 明朝" w:hAnsi="ＭＳ 明朝"/>
                <w:szCs w:val="21"/>
              </w:rPr>
            </w:pPr>
            <w:r w:rsidRPr="002754BA">
              <w:rPr>
                <w:rFonts w:ascii="ＭＳ 明朝" w:hAnsi="ＭＳ 明朝" w:hint="eastAsia"/>
                <w:szCs w:val="21"/>
              </w:rPr>
              <w:t>ｍ</w:t>
            </w:r>
            <w:r w:rsidRPr="002754BA">
              <w:rPr>
                <w:rFonts w:ascii="ＭＳ 明朝" w:hAnsi="ＭＳ 明朝"/>
                <w:szCs w:val="21"/>
                <w:vertAlign w:val="superscript"/>
              </w:rPr>
              <w:t>3</w:t>
            </w:r>
          </w:p>
        </w:tc>
      </w:tr>
      <w:tr w:rsidR="002754BA" w:rsidRPr="00EE3A65" w:rsidTr="00B6031C">
        <w:trPr>
          <w:trHeight w:val="34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施設の概要</w:t>
            </w:r>
          </w:p>
        </w:tc>
        <w:tc>
          <w:tcPr>
            <w:tcW w:w="6378" w:type="dxa"/>
            <w:gridSpan w:val="11"/>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別紙　　のとおり</w:t>
            </w: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中間処理施設</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敷地面積</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公簿</w:t>
            </w:r>
            <w:r w:rsidRPr="002754BA">
              <w:rPr>
                <w:rFonts w:ascii="ＭＳ 明朝" w:hAnsi="ＭＳ 明朝"/>
                <w:szCs w:val="21"/>
              </w:rPr>
              <w:t>）</w:t>
            </w:r>
          </w:p>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実測</w:t>
            </w:r>
            <w:r w:rsidRPr="002754BA">
              <w:rPr>
                <w:rFonts w:ascii="ＭＳ 明朝" w:hAnsi="ＭＳ 明朝"/>
                <w:szCs w:val="21"/>
              </w:rPr>
              <w:t>）</w:t>
            </w:r>
            <w:r w:rsidRPr="002754BA">
              <w:rPr>
                <w:rFonts w:ascii="ＭＳ 明朝" w:hAnsi="ＭＳ 明朝" w:hint="eastAsia"/>
                <w:szCs w:val="21"/>
              </w:rPr>
              <w:t xml:space="preserve">　　　　ｍ</w:t>
            </w:r>
            <w:r w:rsidRPr="002754BA">
              <w:rPr>
                <w:rFonts w:ascii="ＭＳ 明朝" w:hAnsi="ＭＳ 明朝"/>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受入最大容量</w:t>
            </w:r>
          </w:p>
        </w:tc>
        <w:tc>
          <w:tcPr>
            <w:tcW w:w="2268" w:type="dxa"/>
            <w:tcBorders>
              <w:top w:val="single" w:sz="4" w:space="0" w:color="auto"/>
              <w:left w:val="single" w:sz="4" w:space="0" w:color="auto"/>
              <w:bottom w:val="single" w:sz="4" w:space="0" w:color="auto"/>
              <w:right w:val="single" w:sz="4" w:space="0" w:color="auto"/>
            </w:tcBorders>
            <w:vAlign w:val="bottom"/>
            <w:hideMark/>
          </w:tcPr>
          <w:p w:rsidR="002754BA" w:rsidRPr="002754BA" w:rsidRDefault="002754BA" w:rsidP="002754BA">
            <w:pPr>
              <w:spacing w:line="240" w:lineRule="exact"/>
              <w:ind w:rightChars="15" w:right="29"/>
              <w:jc w:val="right"/>
              <w:rPr>
                <w:rFonts w:ascii="ＭＳ 明朝" w:hAnsi="ＭＳ 明朝"/>
                <w:szCs w:val="21"/>
              </w:rPr>
            </w:pPr>
            <w:r w:rsidRPr="002754BA">
              <w:rPr>
                <w:rFonts w:ascii="ＭＳ 明朝" w:hAnsi="ＭＳ 明朝" w:hint="eastAsia"/>
                <w:szCs w:val="21"/>
              </w:rPr>
              <w:t>ｔ・ｍ</w:t>
            </w:r>
            <w:r w:rsidRPr="002754BA">
              <w:rPr>
                <w:rFonts w:ascii="ＭＳ 明朝" w:hAnsi="ＭＳ 明朝"/>
                <w:szCs w:val="21"/>
                <w:vertAlign w:val="superscript"/>
              </w:rPr>
              <w:t>3</w:t>
            </w: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施設の種類</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2754BA" w:rsidRPr="002754BA" w:rsidRDefault="002754BA" w:rsidP="00B6031C">
            <w:pPr>
              <w:spacing w:line="240" w:lineRule="exact"/>
              <w:rPr>
                <w:rFonts w:ascii="ＭＳ 明朝" w:hAnsi="ＭＳ 明朝"/>
                <w:szCs w:val="21"/>
              </w:rPr>
            </w:pPr>
          </w:p>
        </w:tc>
        <w:tc>
          <w:tcPr>
            <w:tcW w:w="1842" w:type="dxa"/>
            <w:gridSpan w:val="6"/>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処理能力</w:t>
            </w:r>
          </w:p>
        </w:tc>
        <w:tc>
          <w:tcPr>
            <w:tcW w:w="2268" w:type="dxa"/>
            <w:tcBorders>
              <w:top w:val="single" w:sz="4" w:space="0" w:color="auto"/>
              <w:left w:val="single" w:sz="4" w:space="0" w:color="auto"/>
              <w:bottom w:val="single" w:sz="4" w:space="0" w:color="auto"/>
              <w:right w:val="single" w:sz="4" w:space="0" w:color="auto"/>
            </w:tcBorders>
            <w:vAlign w:val="bottom"/>
            <w:hideMark/>
          </w:tcPr>
          <w:p w:rsidR="002754BA" w:rsidRPr="002754BA" w:rsidRDefault="002754BA" w:rsidP="00B6031C">
            <w:pPr>
              <w:spacing w:line="240" w:lineRule="exact"/>
              <w:ind w:firstLine="630"/>
              <w:jc w:val="right"/>
              <w:rPr>
                <w:rFonts w:ascii="ＭＳ 明朝" w:hAnsi="ＭＳ 明朝"/>
                <w:szCs w:val="21"/>
              </w:rPr>
            </w:pPr>
            <w:r w:rsidRPr="002754BA">
              <w:rPr>
                <w:rFonts w:ascii="ＭＳ 明朝" w:hAnsi="ＭＳ 明朝" w:hint="eastAsia"/>
                <w:szCs w:val="21"/>
              </w:rPr>
              <w:t>ｔ・ｍ</w:t>
            </w:r>
            <w:r w:rsidRPr="002754BA">
              <w:rPr>
                <w:rFonts w:ascii="ＭＳ 明朝" w:hAnsi="ＭＳ 明朝"/>
                <w:szCs w:val="21"/>
                <w:vertAlign w:val="superscript"/>
              </w:rPr>
              <w:t>3</w:t>
            </w:r>
            <w:r w:rsidRPr="002754BA">
              <w:rPr>
                <w:rFonts w:ascii="ＭＳ 明朝" w:hAnsi="ＭＳ 明朝" w:hint="eastAsia"/>
                <w:szCs w:val="21"/>
              </w:rPr>
              <w:t>／日</w:t>
            </w:r>
          </w:p>
        </w:tc>
      </w:tr>
      <w:tr w:rsidR="002754BA" w:rsidRPr="00EE3A65" w:rsidTr="00B6031C">
        <w:trPr>
          <w:trHeight w:val="850"/>
        </w:trPr>
        <w:tc>
          <w:tcPr>
            <w:tcW w:w="392" w:type="dxa"/>
            <w:vMerge/>
            <w:tcBorders>
              <w:top w:val="single" w:sz="4" w:space="0" w:color="auto"/>
              <w:left w:val="single" w:sz="4" w:space="0" w:color="auto"/>
              <w:bottom w:val="nil"/>
              <w:right w:val="single" w:sz="4" w:space="0" w:color="auto"/>
            </w:tcBorders>
            <w:vAlign w:val="center"/>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保管場所の面積</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（受入場所の面積）</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2754BA" w:rsidRPr="002754BA" w:rsidRDefault="002754BA" w:rsidP="00B6031C">
            <w:pPr>
              <w:spacing w:line="240" w:lineRule="exact"/>
              <w:jc w:val="right"/>
              <w:rPr>
                <w:rFonts w:ascii="ＭＳ 明朝" w:hAnsi="ＭＳ 明朝"/>
                <w:szCs w:val="21"/>
              </w:rPr>
            </w:pPr>
            <w:r w:rsidRPr="002754BA">
              <w:rPr>
                <w:rFonts w:ascii="ＭＳ 明朝" w:hAnsi="ＭＳ 明朝" w:hint="eastAsia"/>
                <w:szCs w:val="21"/>
              </w:rPr>
              <w:t>ｍ</w:t>
            </w:r>
            <w:r w:rsidRPr="002754BA">
              <w:rPr>
                <w:rFonts w:ascii="ＭＳ 明朝" w:hAnsi="ＭＳ 明朝"/>
                <w:szCs w:val="21"/>
                <w:vertAlign w:val="superscript"/>
              </w:rPr>
              <w:t>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保管最大高さ</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（受入保管物の最大高さ）</w:t>
            </w:r>
          </w:p>
        </w:tc>
        <w:tc>
          <w:tcPr>
            <w:tcW w:w="2268" w:type="dxa"/>
            <w:tcBorders>
              <w:top w:val="single" w:sz="4" w:space="0" w:color="auto"/>
              <w:left w:val="single" w:sz="4" w:space="0" w:color="auto"/>
              <w:bottom w:val="single" w:sz="4" w:space="0" w:color="auto"/>
              <w:right w:val="single" w:sz="4" w:space="0" w:color="auto"/>
            </w:tcBorders>
            <w:vAlign w:val="bottom"/>
          </w:tcPr>
          <w:p w:rsidR="002754BA" w:rsidRPr="002754BA" w:rsidRDefault="002754BA" w:rsidP="002754BA">
            <w:pPr>
              <w:spacing w:line="240" w:lineRule="exact"/>
              <w:ind w:rightChars="15" w:right="29"/>
              <w:jc w:val="right"/>
              <w:rPr>
                <w:rFonts w:ascii="ＭＳ 明朝" w:hAnsi="ＭＳ 明朝"/>
                <w:szCs w:val="21"/>
              </w:rPr>
            </w:pPr>
            <w:proofErr w:type="gramStart"/>
            <w:r w:rsidRPr="002754BA">
              <w:rPr>
                <w:rFonts w:ascii="ＭＳ 明朝" w:hAnsi="ＭＳ 明朝" w:hint="eastAsia"/>
                <w:szCs w:val="21"/>
              </w:rPr>
              <w:t>ｍ</w:t>
            </w:r>
            <w:proofErr w:type="gramEnd"/>
          </w:p>
        </w:tc>
      </w:tr>
      <w:tr w:rsidR="002754BA" w:rsidRPr="00EE3A65" w:rsidTr="00B6031C">
        <w:trPr>
          <w:trHeight w:val="340"/>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処分の工程</w:t>
            </w:r>
          </w:p>
        </w:tc>
        <w:tc>
          <w:tcPr>
            <w:tcW w:w="6378" w:type="dxa"/>
            <w:gridSpan w:val="11"/>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別紙　　のとおり</w:t>
            </w: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val="restart"/>
            <w:tcBorders>
              <w:top w:val="single" w:sz="4" w:space="0" w:color="auto"/>
              <w:left w:val="single" w:sz="4" w:space="0" w:color="auto"/>
              <w:bottom w:val="single" w:sz="4" w:space="0" w:color="auto"/>
              <w:right w:val="single" w:sz="4" w:space="0" w:color="auto"/>
            </w:tcBorders>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最終処分場</w:t>
            </w: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面積</w:t>
            </w:r>
          </w:p>
        </w:tc>
        <w:tc>
          <w:tcPr>
            <w:tcW w:w="2625" w:type="dxa"/>
            <w:gridSpan w:val="6"/>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公簿</w:t>
            </w:r>
            <w:r w:rsidRPr="002754BA">
              <w:rPr>
                <w:rFonts w:ascii="ＭＳ 明朝" w:hAnsi="ＭＳ 明朝"/>
                <w:szCs w:val="21"/>
              </w:rPr>
              <w:t>）</w:t>
            </w:r>
          </w:p>
          <w:p w:rsidR="002754BA" w:rsidRPr="002754BA" w:rsidRDefault="002754BA" w:rsidP="00B6031C">
            <w:pPr>
              <w:spacing w:line="240" w:lineRule="exact"/>
              <w:rPr>
                <w:rFonts w:ascii="ＭＳ 明朝" w:hAnsi="ＭＳ 明朝"/>
                <w:szCs w:val="21"/>
              </w:rPr>
            </w:pPr>
            <w:r w:rsidRPr="002754BA">
              <w:rPr>
                <w:rFonts w:ascii="ＭＳ 明朝" w:hAnsi="ＭＳ 明朝"/>
                <w:szCs w:val="21"/>
              </w:rPr>
              <w:t>（</w:t>
            </w:r>
            <w:r w:rsidRPr="002754BA">
              <w:rPr>
                <w:rFonts w:ascii="ＭＳ 明朝" w:hAnsi="ＭＳ 明朝" w:hint="eastAsia"/>
                <w:szCs w:val="21"/>
              </w:rPr>
              <w:t>実測</w:t>
            </w:r>
            <w:r w:rsidRPr="002754BA">
              <w:rPr>
                <w:rFonts w:ascii="ＭＳ 明朝" w:hAnsi="ＭＳ 明朝"/>
                <w:szCs w:val="21"/>
              </w:rPr>
              <w:t>）</w:t>
            </w:r>
            <w:r w:rsidRPr="002754BA">
              <w:rPr>
                <w:rFonts w:ascii="ＭＳ 明朝" w:hAnsi="ＭＳ 明朝" w:hint="eastAsia"/>
                <w:szCs w:val="21"/>
              </w:rPr>
              <w:t xml:space="preserve">　　　　　　ｍ</w:t>
            </w:r>
            <w:r w:rsidRPr="002754BA">
              <w:rPr>
                <w:rFonts w:ascii="ＭＳ 明朝" w:hAnsi="ＭＳ 明朝"/>
                <w:szCs w:val="21"/>
                <w:vertAlign w:val="superscript"/>
              </w:rPr>
              <w:t>2</w:t>
            </w:r>
          </w:p>
        </w:tc>
        <w:tc>
          <w:tcPr>
            <w:tcW w:w="1485" w:type="dxa"/>
            <w:gridSpan w:val="4"/>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容積</w:t>
            </w:r>
          </w:p>
        </w:tc>
        <w:tc>
          <w:tcPr>
            <w:tcW w:w="2268" w:type="dxa"/>
            <w:tcBorders>
              <w:top w:val="single" w:sz="4" w:space="0" w:color="auto"/>
              <w:left w:val="single" w:sz="4" w:space="0" w:color="auto"/>
              <w:bottom w:val="single" w:sz="4" w:space="0" w:color="auto"/>
              <w:right w:val="single" w:sz="4" w:space="0" w:color="auto"/>
            </w:tcBorders>
            <w:vAlign w:val="bottom"/>
            <w:hideMark/>
          </w:tcPr>
          <w:p w:rsidR="002754BA" w:rsidRPr="002754BA" w:rsidRDefault="002754BA" w:rsidP="00B6031C">
            <w:pPr>
              <w:spacing w:line="240" w:lineRule="exact"/>
              <w:jc w:val="right"/>
              <w:rPr>
                <w:rFonts w:ascii="ＭＳ 明朝" w:hAnsi="ＭＳ 明朝"/>
                <w:szCs w:val="21"/>
              </w:rPr>
            </w:pPr>
            <w:r w:rsidRPr="002754BA">
              <w:rPr>
                <w:rFonts w:ascii="ＭＳ 明朝" w:hAnsi="ＭＳ 明朝" w:hint="eastAsia"/>
                <w:szCs w:val="21"/>
              </w:rPr>
              <w:t>ｍ</w:t>
            </w:r>
            <w:r w:rsidRPr="002754BA">
              <w:rPr>
                <w:rFonts w:ascii="ＭＳ 明朝" w:hAnsi="ＭＳ 明朝"/>
                <w:szCs w:val="21"/>
                <w:vertAlign w:val="superscript"/>
              </w:rPr>
              <w:t>3</w:t>
            </w: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土地所有者の住所氏名</w:t>
            </w:r>
          </w:p>
        </w:tc>
        <w:tc>
          <w:tcPr>
            <w:tcW w:w="6378" w:type="dxa"/>
            <w:gridSpan w:val="11"/>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別紙　　のとおり</w:t>
            </w:r>
          </w:p>
        </w:tc>
      </w:tr>
      <w:tr w:rsidR="002754BA" w:rsidRPr="00EE3A65" w:rsidTr="00B6031C">
        <w:trPr>
          <w:trHeight w:val="567"/>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申請地番</w:t>
            </w:r>
          </w:p>
        </w:tc>
        <w:tc>
          <w:tcPr>
            <w:tcW w:w="6378" w:type="dxa"/>
            <w:gridSpan w:val="11"/>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r>
      <w:tr w:rsidR="002754BA" w:rsidRPr="00EE3A65" w:rsidTr="00B6031C">
        <w:trPr>
          <w:trHeight w:val="454"/>
        </w:trPr>
        <w:tc>
          <w:tcPr>
            <w:tcW w:w="392" w:type="dxa"/>
            <w:vMerge/>
            <w:tcBorders>
              <w:top w:val="single" w:sz="4" w:space="0" w:color="auto"/>
              <w:left w:val="single" w:sz="4" w:space="0" w:color="auto"/>
              <w:bottom w:val="nil"/>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409" w:type="dxa"/>
            <w:vMerge/>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跡地の利用計画</w:t>
            </w:r>
          </w:p>
        </w:tc>
        <w:tc>
          <w:tcPr>
            <w:tcW w:w="6378" w:type="dxa"/>
            <w:gridSpan w:val="11"/>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別紙　　のとおり</w:t>
            </w:r>
          </w:p>
        </w:tc>
      </w:tr>
      <w:tr w:rsidR="002754BA" w:rsidRPr="00EE3A65" w:rsidTr="00B6031C">
        <w:trPr>
          <w:trHeight w:val="680"/>
        </w:trPr>
        <w:tc>
          <w:tcPr>
            <w:tcW w:w="392" w:type="dxa"/>
            <w:vMerge w:val="restart"/>
            <w:tcBorders>
              <w:top w:val="single" w:sz="4" w:space="0" w:color="FFFFFF"/>
              <w:left w:val="single" w:sz="4" w:space="0" w:color="auto"/>
              <w:right w:val="single" w:sz="4" w:space="0" w:color="auto"/>
            </w:tcBorders>
            <w:vAlign w:val="center"/>
          </w:tcPr>
          <w:p w:rsidR="002754BA" w:rsidRPr="002754BA" w:rsidRDefault="002754BA" w:rsidP="00B6031C">
            <w:pPr>
              <w:widowControl/>
              <w:spacing w:line="240" w:lineRule="exact"/>
              <w:jc w:val="left"/>
              <w:rPr>
                <w:rFonts w:ascii="ＭＳ 明朝" w:hAnsi="ＭＳ 明朝"/>
                <w:szCs w:val="21"/>
              </w:rPr>
            </w:pPr>
          </w:p>
        </w:tc>
        <w:tc>
          <w:tcPr>
            <w:tcW w:w="409" w:type="dxa"/>
            <w:vMerge w:val="restart"/>
            <w:tcBorders>
              <w:top w:val="single" w:sz="4" w:space="0" w:color="auto"/>
              <w:left w:val="single" w:sz="4" w:space="0" w:color="auto"/>
              <w:right w:val="single" w:sz="4" w:space="0" w:color="auto"/>
            </w:tcBorders>
            <w:textDirection w:val="tbRlV"/>
            <w:vAlign w:val="center"/>
          </w:tcPr>
          <w:p w:rsidR="002754BA" w:rsidRPr="002754BA" w:rsidRDefault="002754BA" w:rsidP="00B6031C">
            <w:pPr>
              <w:widowControl/>
              <w:spacing w:line="240" w:lineRule="exact"/>
              <w:ind w:left="113" w:right="113"/>
              <w:jc w:val="center"/>
              <w:rPr>
                <w:rFonts w:ascii="ＭＳ 明朝" w:hAnsi="ＭＳ 明朝"/>
                <w:szCs w:val="21"/>
              </w:rPr>
            </w:pPr>
            <w:r w:rsidRPr="002754BA">
              <w:rPr>
                <w:rFonts w:ascii="ＭＳ 明朝" w:hAnsi="ＭＳ 明朝" w:hint="eastAsia"/>
                <w:szCs w:val="21"/>
              </w:rPr>
              <w:t>作業時間等</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作業の時間帯</w:t>
            </w:r>
          </w:p>
        </w:tc>
        <w:tc>
          <w:tcPr>
            <w:tcW w:w="6378" w:type="dxa"/>
            <w:gridSpan w:val="11"/>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r>
      <w:tr w:rsidR="002754BA" w:rsidRPr="00EE3A65" w:rsidTr="00B6031C">
        <w:trPr>
          <w:trHeight w:val="624"/>
        </w:trPr>
        <w:tc>
          <w:tcPr>
            <w:tcW w:w="392" w:type="dxa"/>
            <w:vMerge/>
            <w:tcBorders>
              <w:left w:val="single" w:sz="4" w:space="0" w:color="auto"/>
              <w:bottom w:val="single" w:sz="4" w:space="0" w:color="auto"/>
              <w:right w:val="single" w:sz="4" w:space="0" w:color="auto"/>
            </w:tcBorders>
            <w:vAlign w:val="center"/>
          </w:tcPr>
          <w:p w:rsidR="002754BA" w:rsidRPr="002754BA" w:rsidRDefault="002754BA" w:rsidP="00B6031C">
            <w:pPr>
              <w:widowControl/>
              <w:spacing w:line="240" w:lineRule="exact"/>
              <w:jc w:val="left"/>
              <w:rPr>
                <w:rFonts w:ascii="ＭＳ 明朝" w:hAnsi="ＭＳ 明朝"/>
                <w:szCs w:val="21"/>
              </w:rPr>
            </w:pPr>
          </w:p>
        </w:tc>
        <w:tc>
          <w:tcPr>
            <w:tcW w:w="409" w:type="dxa"/>
            <w:vMerge/>
            <w:tcBorders>
              <w:left w:val="single" w:sz="4" w:space="0" w:color="auto"/>
              <w:bottom w:val="single" w:sz="4" w:space="0" w:color="auto"/>
              <w:right w:val="single" w:sz="4" w:space="0" w:color="auto"/>
            </w:tcBorders>
            <w:vAlign w:val="center"/>
          </w:tcPr>
          <w:p w:rsidR="002754BA" w:rsidRPr="002754BA" w:rsidRDefault="002754BA" w:rsidP="00B6031C">
            <w:pPr>
              <w:widowControl/>
              <w:spacing w:line="240" w:lineRule="exact"/>
              <w:jc w:val="left"/>
              <w:rPr>
                <w:rFonts w:ascii="ＭＳ 明朝" w:hAnsi="ＭＳ 明朝"/>
                <w:szCs w:val="21"/>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休業日等</w:t>
            </w:r>
          </w:p>
        </w:tc>
        <w:tc>
          <w:tcPr>
            <w:tcW w:w="6378" w:type="dxa"/>
            <w:gridSpan w:val="11"/>
            <w:tcBorders>
              <w:top w:val="single" w:sz="4" w:space="0" w:color="auto"/>
              <w:left w:val="single" w:sz="4" w:space="0" w:color="auto"/>
              <w:bottom w:val="single" w:sz="4" w:space="0" w:color="auto"/>
              <w:right w:val="single" w:sz="4" w:space="0" w:color="auto"/>
            </w:tcBorders>
          </w:tcPr>
          <w:p w:rsidR="002754BA" w:rsidRPr="002754BA" w:rsidRDefault="002754BA" w:rsidP="00B6031C">
            <w:pPr>
              <w:spacing w:line="240" w:lineRule="exact"/>
              <w:rPr>
                <w:rFonts w:ascii="ＭＳ 明朝" w:hAnsi="ＭＳ 明朝"/>
                <w:szCs w:val="21"/>
              </w:rPr>
            </w:pPr>
          </w:p>
        </w:tc>
      </w:tr>
      <w:tr w:rsidR="002754BA" w:rsidRPr="00EE3A65" w:rsidTr="00B6031C">
        <w:trPr>
          <w:trHeight w:val="737"/>
        </w:trPr>
        <w:tc>
          <w:tcPr>
            <w:tcW w:w="2802" w:type="dxa"/>
            <w:gridSpan w:val="5"/>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計画地内における</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自ら排出した産業廃棄物の取扱い</w:t>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jc w:val="center"/>
              <w:rPr>
                <w:rFonts w:ascii="ＭＳ 明朝" w:hAnsi="ＭＳ 明朝"/>
                <w:szCs w:val="21"/>
              </w:rPr>
            </w:pPr>
            <w:r w:rsidRPr="002754BA">
              <w:rPr>
                <w:rFonts w:ascii="ＭＳ 明朝" w:hAnsi="ＭＳ 明朝" w:hint="eastAsia"/>
                <w:szCs w:val="21"/>
              </w:rPr>
              <w:t>有　・　無</w:t>
            </w:r>
          </w:p>
        </w:tc>
        <w:tc>
          <w:tcPr>
            <w:tcW w:w="1717" w:type="dxa"/>
            <w:gridSpan w:val="5"/>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有の場合、</w:t>
            </w:r>
          </w:p>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積替保管の場所</w:t>
            </w:r>
          </w:p>
        </w:tc>
        <w:tc>
          <w:tcPr>
            <w:tcW w:w="2268" w:type="dxa"/>
            <w:tcBorders>
              <w:top w:val="single" w:sz="4" w:space="0" w:color="auto"/>
              <w:left w:val="single" w:sz="4" w:space="0" w:color="auto"/>
              <w:bottom w:val="single" w:sz="4" w:space="0" w:color="auto"/>
              <w:right w:val="single" w:sz="4" w:space="0" w:color="auto"/>
            </w:tcBorders>
            <w:vAlign w:val="center"/>
          </w:tcPr>
          <w:p w:rsidR="002754BA" w:rsidRPr="002754BA" w:rsidRDefault="002754BA" w:rsidP="00B6031C">
            <w:pPr>
              <w:spacing w:line="240" w:lineRule="exact"/>
              <w:rPr>
                <w:rFonts w:ascii="ＭＳ 明朝" w:hAnsi="ＭＳ 明朝"/>
                <w:szCs w:val="21"/>
              </w:rPr>
            </w:pPr>
            <w:r w:rsidRPr="002754BA">
              <w:rPr>
                <w:rFonts w:ascii="ＭＳ 明朝" w:hAnsi="ＭＳ 明朝" w:hint="eastAsia"/>
                <w:szCs w:val="21"/>
              </w:rPr>
              <w:t>別紙　　のとおり</w:t>
            </w:r>
          </w:p>
        </w:tc>
      </w:tr>
      <w:tr w:rsidR="002754BA" w:rsidRPr="00EE3A65" w:rsidTr="00B6031C">
        <w:trPr>
          <w:trHeight w:val="454"/>
        </w:trPr>
        <w:tc>
          <w:tcPr>
            <w:tcW w:w="2802" w:type="dxa"/>
            <w:gridSpan w:val="5"/>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jc w:val="center"/>
              <w:rPr>
                <w:rFonts w:ascii="ＭＳ 明朝" w:hAnsi="ＭＳ 明朝"/>
                <w:szCs w:val="21"/>
              </w:rPr>
            </w:pPr>
            <w:r w:rsidRPr="002754BA">
              <w:rPr>
                <w:rFonts w:ascii="ＭＳ 明朝" w:hAnsi="ＭＳ 明朝" w:hint="eastAsia"/>
                <w:szCs w:val="21"/>
              </w:rPr>
              <w:t>事務所及び事業場の名称</w:t>
            </w:r>
          </w:p>
        </w:tc>
        <w:tc>
          <w:tcPr>
            <w:tcW w:w="3827" w:type="dxa"/>
            <w:gridSpan w:val="8"/>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jc w:val="center"/>
              <w:rPr>
                <w:rFonts w:ascii="ＭＳ 明朝" w:hAnsi="ＭＳ 明朝"/>
                <w:szCs w:val="21"/>
              </w:rPr>
            </w:pPr>
            <w:r w:rsidRPr="002754BA">
              <w:rPr>
                <w:rFonts w:ascii="ＭＳ 明朝" w:hAnsi="ＭＳ 明朝" w:hint="eastAsia"/>
                <w:szCs w:val="21"/>
              </w:rPr>
              <w:t>所在地</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2754BA" w:rsidRPr="002754BA" w:rsidRDefault="002754BA" w:rsidP="00B6031C">
            <w:pPr>
              <w:jc w:val="center"/>
              <w:rPr>
                <w:rFonts w:ascii="ＭＳ 明朝" w:hAnsi="ＭＳ 明朝"/>
                <w:szCs w:val="21"/>
              </w:rPr>
            </w:pPr>
            <w:r w:rsidRPr="002754BA">
              <w:rPr>
                <w:rFonts w:ascii="ＭＳ 明朝" w:hAnsi="ＭＳ 明朝" w:hint="eastAsia"/>
                <w:szCs w:val="21"/>
              </w:rPr>
              <w:t>電話番号</w:t>
            </w:r>
          </w:p>
        </w:tc>
      </w:tr>
      <w:tr w:rsidR="002754BA" w:rsidRPr="00EE3A65" w:rsidTr="00B6031C">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r w:rsidR="002754BA" w:rsidRPr="00EE3A65" w:rsidTr="00B6031C">
        <w:trPr>
          <w:trHeight w:val="397"/>
        </w:trPr>
        <w:tc>
          <w:tcPr>
            <w:tcW w:w="2802" w:type="dxa"/>
            <w:gridSpan w:val="5"/>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3827" w:type="dxa"/>
            <w:gridSpan w:val="8"/>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c>
          <w:tcPr>
            <w:tcW w:w="2551" w:type="dxa"/>
            <w:gridSpan w:val="3"/>
            <w:tcBorders>
              <w:top w:val="single" w:sz="4" w:space="0" w:color="auto"/>
              <w:left w:val="single" w:sz="4" w:space="0" w:color="auto"/>
              <w:bottom w:val="single" w:sz="4" w:space="0" w:color="auto"/>
              <w:right w:val="single" w:sz="4" w:space="0" w:color="auto"/>
            </w:tcBorders>
          </w:tcPr>
          <w:p w:rsidR="002754BA" w:rsidRPr="002754BA" w:rsidRDefault="002754BA" w:rsidP="00B6031C">
            <w:pPr>
              <w:rPr>
                <w:rFonts w:ascii="ＭＳ 明朝" w:hAnsi="ＭＳ 明朝"/>
                <w:szCs w:val="21"/>
              </w:rPr>
            </w:pPr>
          </w:p>
        </w:tc>
      </w:tr>
    </w:tbl>
    <w:p w:rsidR="00F22B19" w:rsidRDefault="00F22B19" w:rsidP="001B4C51"/>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8"/>
        <w:gridCol w:w="2409"/>
        <w:gridCol w:w="2552"/>
        <w:gridCol w:w="2410"/>
      </w:tblGrid>
      <w:tr w:rsidR="009E085D" w:rsidTr="00261A41">
        <w:trPr>
          <w:trHeight w:val="454"/>
        </w:trPr>
        <w:tc>
          <w:tcPr>
            <w:tcW w:w="1844" w:type="dxa"/>
            <w:gridSpan w:val="2"/>
            <w:shd w:val="clear" w:color="auto" w:fill="auto"/>
            <w:vAlign w:val="center"/>
          </w:tcPr>
          <w:p w:rsidR="009E085D" w:rsidRPr="008F1BDD" w:rsidRDefault="009E085D" w:rsidP="00E3440A">
            <w:pPr>
              <w:jc w:val="center"/>
              <w:rPr>
                <w:sz w:val="20"/>
                <w:szCs w:val="20"/>
              </w:rPr>
            </w:pPr>
            <w:r w:rsidRPr="008F1BDD">
              <w:rPr>
                <w:rFonts w:hint="eastAsia"/>
                <w:sz w:val="20"/>
                <w:szCs w:val="20"/>
              </w:rPr>
              <w:lastRenderedPageBreak/>
              <w:t>作業工程等</w:t>
            </w:r>
          </w:p>
        </w:tc>
        <w:tc>
          <w:tcPr>
            <w:tcW w:w="2409" w:type="dxa"/>
            <w:shd w:val="clear" w:color="auto" w:fill="auto"/>
            <w:vAlign w:val="center"/>
          </w:tcPr>
          <w:p w:rsidR="009E085D" w:rsidRPr="008F1BDD" w:rsidRDefault="009E085D" w:rsidP="00E3440A">
            <w:pPr>
              <w:jc w:val="center"/>
              <w:rPr>
                <w:sz w:val="20"/>
                <w:szCs w:val="20"/>
              </w:rPr>
            </w:pPr>
            <w:r>
              <w:rPr>
                <w:rFonts w:hint="eastAsia"/>
                <w:sz w:val="20"/>
                <w:szCs w:val="20"/>
              </w:rPr>
              <w:t>搬入・受入</w:t>
            </w:r>
          </w:p>
        </w:tc>
        <w:tc>
          <w:tcPr>
            <w:tcW w:w="2552" w:type="dxa"/>
            <w:shd w:val="clear" w:color="auto" w:fill="auto"/>
            <w:vAlign w:val="center"/>
          </w:tcPr>
          <w:p w:rsidR="00B1555A" w:rsidRDefault="00B1555A" w:rsidP="00B1555A">
            <w:pPr>
              <w:rPr>
                <w:rFonts w:hint="eastAsia"/>
                <w:sz w:val="20"/>
                <w:szCs w:val="20"/>
              </w:rPr>
            </w:pPr>
            <w:r>
              <w:rPr>
                <w:rFonts w:hint="eastAsia"/>
                <w:sz w:val="20"/>
                <w:szCs w:val="20"/>
              </w:rPr>
              <w:t xml:space="preserve"> </w:t>
            </w:r>
            <w:r>
              <w:rPr>
                <w:sz w:val="20"/>
                <w:szCs w:val="20"/>
              </w:rPr>
              <w:t xml:space="preserve">   </w:t>
            </w:r>
            <w:r>
              <w:rPr>
                <w:rFonts w:hint="eastAsia"/>
                <w:sz w:val="20"/>
                <w:szCs w:val="20"/>
              </w:rPr>
              <w:t>積替え保管</w:t>
            </w:r>
          </w:p>
          <w:p w:rsidR="009E085D" w:rsidRPr="008F1BDD" w:rsidRDefault="009E085D" w:rsidP="00E3440A">
            <w:pPr>
              <w:jc w:val="center"/>
              <w:rPr>
                <w:sz w:val="20"/>
                <w:szCs w:val="20"/>
              </w:rPr>
            </w:pPr>
            <w:r>
              <w:rPr>
                <w:rFonts w:hint="eastAsia"/>
                <w:sz w:val="20"/>
                <w:szCs w:val="20"/>
              </w:rPr>
              <w:t>中間処理</w:t>
            </w:r>
            <w:r w:rsidR="007035CD">
              <w:rPr>
                <w:rFonts w:hint="eastAsia"/>
                <w:sz w:val="20"/>
                <w:szCs w:val="20"/>
              </w:rPr>
              <w:t>（　　　）</w:t>
            </w:r>
          </w:p>
        </w:tc>
        <w:tc>
          <w:tcPr>
            <w:tcW w:w="2410" w:type="dxa"/>
            <w:shd w:val="clear" w:color="auto" w:fill="auto"/>
            <w:vAlign w:val="center"/>
          </w:tcPr>
          <w:p w:rsidR="009E085D" w:rsidRPr="008F1BDD" w:rsidRDefault="009E085D" w:rsidP="00E3440A">
            <w:pPr>
              <w:jc w:val="center"/>
              <w:rPr>
                <w:sz w:val="20"/>
                <w:szCs w:val="20"/>
              </w:rPr>
            </w:pPr>
            <w:r>
              <w:rPr>
                <w:rFonts w:hint="eastAsia"/>
                <w:sz w:val="20"/>
                <w:szCs w:val="20"/>
              </w:rPr>
              <w:t>搬出</w:t>
            </w:r>
          </w:p>
        </w:tc>
      </w:tr>
      <w:tr w:rsidR="009E085D" w:rsidTr="00261A41">
        <w:trPr>
          <w:trHeight w:val="1361"/>
        </w:trPr>
        <w:tc>
          <w:tcPr>
            <w:tcW w:w="426" w:type="dxa"/>
            <w:vMerge w:val="restart"/>
            <w:shd w:val="clear" w:color="auto" w:fill="auto"/>
          </w:tcPr>
          <w:p w:rsidR="009E085D" w:rsidRPr="008F1BDD" w:rsidRDefault="009E085D" w:rsidP="00F22B19">
            <w:pPr>
              <w:rPr>
                <w:sz w:val="20"/>
                <w:szCs w:val="20"/>
              </w:rPr>
            </w:pPr>
            <w:r w:rsidRPr="008F1BDD">
              <w:rPr>
                <w:rFonts w:hint="eastAsia"/>
                <w:sz w:val="20"/>
                <w:szCs w:val="20"/>
              </w:rPr>
              <w:t>生活環境保全のための措置</w:t>
            </w: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飛散及び流出防止措置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61"/>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悪臭発散防止措置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61"/>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騒音振動発生防止措置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04"/>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害虫等発生防止措置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61"/>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雨水流入防止措置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61"/>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粉塵等発生防止措置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61"/>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sz w:val="20"/>
                <w:szCs w:val="20"/>
              </w:rPr>
            </w:pPr>
            <w:r w:rsidRPr="008F1BDD">
              <w:rPr>
                <w:rFonts w:hint="eastAsia"/>
                <w:sz w:val="20"/>
                <w:szCs w:val="20"/>
              </w:rPr>
              <w:t>地下浸透防止措置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04"/>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rFonts w:hint="eastAsia"/>
                <w:sz w:val="20"/>
                <w:szCs w:val="20"/>
              </w:rPr>
            </w:pPr>
            <w:r w:rsidRPr="008F1BDD">
              <w:rPr>
                <w:rFonts w:hint="eastAsia"/>
                <w:sz w:val="20"/>
                <w:szCs w:val="20"/>
              </w:rPr>
              <w:t>汚水処理措置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304"/>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rFonts w:hint="eastAsia"/>
                <w:sz w:val="20"/>
                <w:szCs w:val="20"/>
              </w:rPr>
            </w:pPr>
            <w:r w:rsidRPr="008F1BDD">
              <w:rPr>
                <w:rFonts w:hint="eastAsia"/>
                <w:sz w:val="20"/>
                <w:szCs w:val="20"/>
              </w:rPr>
              <w:t>火災発生防止措置</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r w:rsidR="009E085D" w:rsidTr="00261A41">
        <w:trPr>
          <w:trHeight w:val="1587"/>
        </w:trPr>
        <w:tc>
          <w:tcPr>
            <w:tcW w:w="426" w:type="dxa"/>
            <w:vMerge/>
            <w:shd w:val="clear" w:color="auto" w:fill="auto"/>
          </w:tcPr>
          <w:p w:rsidR="009E085D" w:rsidRPr="008F1BDD" w:rsidRDefault="009E085D" w:rsidP="00F22B19">
            <w:pPr>
              <w:rPr>
                <w:sz w:val="20"/>
                <w:szCs w:val="20"/>
              </w:rPr>
            </w:pPr>
          </w:p>
        </w:tc>
        <w:tc>
          <w:tcPr>
            <w:tcW w:w="1418" w:type="dxa"/>
            <w:shd w:val="clear" w:color="auto" w:fill="auto"/>
            <w:vAlign w:val="center"/>
          </w:tcPr>
          <w:p w:rsidR="009E085D" w:rsidRPr="008F1BDD" w:rsidRDefault="009E085D" w:rsidP="008F1BDD">
            <w:pPr>
              <w:spacing w:line="240" w:lineRule="exact"/>
              <w:rPr>
                <w:rFonts w:hint="eastAsia"/>
                <w:sz w:val="20"/>
                <w:szCs w:val="20"/>
              </w:rPr>
            </w:pPr>
            <w:r w:rsidRPr="008F1BDD">
              <w:rPr>
                <w:rFonts w:hint="eastAsia"/>
                <w:sz w:val="20"/>
                <w:szCs w:val="20"/>
              </w:rPr>
              <w:t>その他生活環境の保全のための措置及びその結果期待される効果</w:t>
            </w:r>
          </w:p>
        </w:tc>
        <w:tc>
          <w:tcPr>
            <w:tcW w:w="2409" w:type="dxa"/>
            <w:shd w:val="clear" w:color="auto" w:fill="auto"/>
          </w:tcPr>
          <w:p w:rsidR="009E085D" w:rsidRDefault="009E085D" w:rsidP="00F22B19"/>
        </w:tc>
        <w:tc>
          <w:tcPr>
            <w:tcW w:w="2552" w:type="dxa"/>
            <w:shd w:val="clear" w:color="auto" w:fill="auto"/>
          </w:tcPr>
          <w:p w:rsidR="009E085D" w:rsidRDefault="009E085D" w:rsidP="00F22B19"/>
        </w:tc>
        <w:tc>
          <w:tcPr>
            <w:tcW w:w="2410" w:type="dxa"/>
            <w:shd w:val="clear" w:color="auto" w:fill="auto"/>
          </w:tcPr>
          <w:p w:rsidR="009E085D" w:rsidRDefault="009E085D" w:rsidP="00F22B19"/>
        </w:tc>
      </w:tr>
    </w:tbl>
    <w:p w:rsidR="00B1555A" w:rsidRPr="00B1555A" w:rsidRDefault="00B1555A" w:rsidP="00B1555A">
      <w:pPr>
        <w:rPr>
          <w:b/>
        </w:rPr>
      </w:pPr>
      <w:r w:rsidRPr="00B1555A">
        <w:rPr>
          <w:rFonts w:hint="eastAsia"/>
          <w:b/>
        </w:rPr>
        <w:lastRenderedPageBreak/>
        <w:t>事業計画の概要【補足資料】</w:t>
      </w:r>
    </w:p>
    <w:p w:rsidR="00B1555A" w:rsidRPr="00B1555A" w:rsidRDefault="00B1555A" w:rsidP="00B1555A">
      <w:pPr>
        <w:rPr>
          <w:b/>
        </w:rPr>
      </w:pPr>
      <w:r w:rsidRPr="00B1555A">
        <w:rPr>
          <w:b/>
        </w:rPr>
        <w:t xml:space="preserve">1. </w:t>
      </w:r>
      <w:r w:rsidRPr="00B1555A">
        <w:rPr>
          <w:rFonts w:hint="eastAsia"/>
          <w:b/>
        </w:rPr>
        <w:t>事業計画の要点等</w:t>
      </w:r>
    </w:p>
    <w:p w:rsidR="00B1555A" w:rsidRPr="00B1555A" w:rsidRDefault="00B1555A" w:rsidP="00B1555A">
      <w:r w:rsidRPr="00B1555A">
        <w:rPr>
          <w:rFonts w:hint="eastAsia"/>
        </w:rPr>
        <w:t>（１）事業計画地の現状</w:t>
      </w:r>
    </w:p>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r w:rsidRPr="00B1555A">
        <w:rPr>
          <w:rFonts w:hint="eastAsia"/>
        </w:rPr>
        <w:t>（２）事業計画の要点</w:t>
      </w:r>
    </w:p>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Pr>
        <w:rPr>
          <w:b/>
        </w:rPr>
      </w:pPr>
    </w:p>
    <w:p w:rsidR="00B1555A" w:rsidRPr="00B1555A" w:rsidRDefault="00B1555A" w:rsidP="00B1555A">
      <w:pPr>
        <w:rPr>
          <w:b/>
        </w:rPr>
      </w:pPr>
      <w:r w:rsidRPr="00B1555A">
        <w:rPr>
          <w:b/>
        </w:rPr>
        <w:t xml:space="preserve">2. </w:t>
      </w:r>
      <w:r w:rsidRPr="00B1555A">
        <w:rPr>
          <w:rFonts w:hint="eastAsia"/>
          <w:b/>
        </w:rPr>
        <w:t>生活環境への影響について</w:t>
      </w:r>
    </w:p>
    <w:p w:rsidR="00B1555A" w:rsidRPr="00B1555A" w:rsidRDefault="00B1555A" w:rsidP="00B1555A">
      <w:r w:rsidRPr="00B1555A">
        <w:rPr>
          <w:rFonts w:hint="eastAsia"/>
        </w:rPr>
        <w:t>（１）生活環境保全対策について</w:t>
      </w:r>
    </w:p>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r w:rsidRPr="00B1555A">
        <w:rPr>
          <w:rFonts w:hint="eastAsia"/>
        </w:rPr>
        <w:t>（２）周辺の生活環境への影響について</w:t>
      </w:r>
    </w:p>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p w:rsidR="00B1555A" w:rsidRPr="00B1555A" w:rsidRDefault="00B1555A" w:rsidP="00B1555A">
      <w:r w:rsidRPr="00B1555A">
        <w:rPr>
          <w:rFonts w:hint="eastAsia"/>
        </w:rPr>
        <w:t>（３）生活環境影響調査について</w:t>
      </w:r>
    </w:p>
    <w:p w:rsidR="00B1555A" w:rsidRPr="00B1555A" w:rsidRDefault="00B1555A" w:rsidP="00B1555A">
      <w:r w:rsidRPr="00B1555A">
        <w:rPr>
          <w:rFonts w:hint="eastAsia"/>
        </w:rPr>
        <w:t xml:space="preserve">生活環境影響調査の実施の有無　　　　有り　・　</w:t>
      </w:r>
      <w:proofErr w:type="gramStart"/>
      <w:r w:rsidRPr="00B1555A">
        <w:rPr>
          <w:rFonts w:hint="eastAsia"/>
        </w:rPr>
        <w:t>無し</w:t>
      </w:r>
      <w:proofErr w:type="gramEnd"/>
    </w:p>
    <w:p w:rsidR="00B1555A" w:rsidRPr="00B1555A" w:rsidRDefault="00B1555A" w:rsidP="00B1555A"/>
    <w:p w:rsidR="00B1555A" w:rsidRPr="00B1555A" w:rsidRDefault="00B1555A" w:rsidP="00B1555A">
      <w:pPr>
        <w:rPr>
          <w:b/>
        </w:rPr>
      </w:pPr>
      <w:r w:rsidRPr="00B1555A">
        <w:rPr>
          <w:b/>
        </w:rPr>
        <w:t xml:space="preserve">3. </w:t>
      </w:r>
      <w:r w:rsidRPr="00B1555A">
        <w:rPr>
          <w:rFonts w:hint="eastAsia"/>
          <w:b/>
        </w:rPr>
        <w:t>その他</w:t>
      </w:r>
    </w:p>
    <w:p w:rsidR="00B1555A" w:rsidRPr="00B1555A" w:rsidRDefault="00B1555A" w:rsidP="00B1555A"/>
    <w:p w:rsidR="00B1555A" w:rsidRPr="00B1555A" w:rsidRDefault="00B1555A" w:rsidP="00B1555A"/>
    <w:p w:rsidR="00B1555A" w:rsidRPr="00B1555A" w:rsidRDefault="00B1555A" w:rsidP="00B1555A"/>
    <w:p w:rsidR="00356E57" w:rsidRPr="00356E57" w:rsidRDefault="00356E57" w:rsidP="00976C1E">
      <w:pPr>
        <w:rPr>
          <w:rFonts w:hint="eastAsia"/>
        </w:rPr>
      </w:pPr>
    </w:p>
    <w:sectPr w:rsidR="00356E57" w:rsidRPr="00356E57" w:rsidSect="007E1C06">
      <w:footerReference w:type="default" r:id="rId6"/>
      <w:pgSz w:w="11906" w:h="16838" w:code="9"/>
      <w:pgMar w:top="1134" w:right="1701" w:bottom="1134" w:left="1701" w:header="567" w:footer="425" w:gutter="0"/>
      <w:pgNumType w:fmt="numberInDash"/>
      <w:cols w:space="425"/>
      <w:docGrid w:type="linesAndChars" w:linePitch="31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553" w:rsidRDefault="00C26553" w:rsidP="00F039E1">
      <w:r>
        <w:separator/>
      </w:r>
    </w:p>
  </w:endnote>
  <w:endnote w:type="continuationSeparator" w:id="0">
    <w:p w:rsidR="00C26553" w:rsidRDefault="00C26553" w:rsidP="00F0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978" w:rsidRDefault="00E06978" w:rsidP="00F039E1">
    <w:pPr>
      <w:pStyle w:val="a6"/>
      <w:jc w:val="center"/>
    </w:pPr>
    <w:r>
      <w:fldChar w:fldCharType="begin"/>
    </w:r>
    <w:r>
      <w:instrText>PAGE   \* MERGEFORMAT</w:instrText>
    </w:r>
    <w:r>
      <w:fldChar w:fldCharType="separate"/>
    </w:r>
    <w:r w:rsidR="00211ADE" w:rsidRPr="00211ADE">
      <w:rPr>
        <w:noProof/>
        <w:lang w:val="ja-JP"/>
      </w:rPr>
      <w:t>-</w:t>
    </w:r>
    <w:r w:rsidR="00211ADE">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553" w:rsidRDefault="00C26553" w:rsidP="00F039E1">
      <w:r>
        <w:separator/>
      </w:r>
    </w:p>
  </w:footnote>
  <w:footnote w:type="continuationSeparator" w:id="0">
    <w:p w:rsidR="00C26553" w:rsidRDefault="00C26553" w:rsidP="00F0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grammar="clean"/>
  <w:defaultTabStop w:val="840"/>
  <w:drawingGridHorizontalSpacing w:val="193"/>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AD"/>
    <w:rsid w:val="000053E6"/>
    <w:rsid w:val="000136FF"/>
    <w:rsid w:val="00056975"/>
    <w:rsid w:val="00080F69"/>
    <w:rsid w:val="00082F25"/>
    <w:rsid w:val="0009155F"/>
    <w:rsid w:val="00091F52"/>
    <w:rsid w:val="00097DED"/>
    <w:rsid w:val="000A3EFA"/>
    <w:rsid w:val="000B4606"/>
    <w:rsid w:val="000B7D5E"/>
    <w:rsid w:val="000C06CB"/>
    <w:rsid w:val="000E6631"/>
    <w:rsid w:val="001068E5"/>
    <w:rsid w:val="00121F1B"/>
    <w:rsid w:val="00130876"/>
    <w:rsid w:val="00130ECB"/>
    <w:rsid w:val="00162BC2"/>
    <w:rsid w:val="001B4C51"/>
    <w:rsid w:val="001B5CC7"/>
    <w:rsid w:val="001C42DB"/>
    <w:rsid w:val="001C7628"/>
    <w:rsid w:val="00211ADE"/>
    <w:rsid w:val="00250292"/>
    <w:rsid w:val="00261A41"/>
    <w:rsid w:val="002754BA"/>
    <w:rsid w:val="00290D82"/>
    <w:rsid w:val="002A0C9A"/>
    <w:rsid w:val="002A7547"/>
    <w:rsid w:val="0030441F"/>
    <w:rsid w:val="003346DC"/>
    <w:rsid w:val="00356E57"/>
    <w:rsid w:val="003725D3"/>
    <w:rsid w:val="003B6030"/>
    <w:rsid w:val="003E72B7"/>
    <w:rsid w:val="003F6A31"/>
    <w:rsid w:val="00425EF8"/>
    <w:rsid w:val="00462DC2"/>
    <w:rsid w:val="00477DBC"/>
    <w:rsid w:val="004E6D8E"/>
    <w:rsid w:val="004F35DE"/>
    <w:rsid w:val="005261E0"/>
    <w:rsid w:val="00540FF7"/>
    <w:rsid w:val="005421E6"/>
    <w:rsid w:val="00542658"/>
    <w:rsid w:val="005B056E"/>
    <w:rsid w:val="005B6050"/>
    <w:rsid w:val="005D377C"/>
    <w:rsid w:val="005E5B64"/>
    <w:rsid w:val="005F4616"/>
    <w:rsid w:val="006418F7"/>
    <w:rsid w:val="00647FBB"/>
    <w:rsid w:val="00665E60"/>
    <w:rsid w:val="00683816"/>
    <w:rsid w:val="006862CF"/>
    <w:rsid w:val="00692D5F"/>
    <w:rsid w:val="00694228"/>
    <w:rsid w:val="006B0E13"/>
    <w:rsid w:val="006C55CD"/>
    <w:rsid w:val="006F2089"/>
    <w:rsid w:val="006F35D0"/>
    <w:rsid w:val="007035CD"/>
    <w:rsid w:val="00713B62"/>
    <w:rsid w:val="007461AD"/>
    <w:rsid w:val="0075622D"/>
    <w:rsid w:val="00782B41"/>
    <w:rsid w:val="007C3FD9"/>
    <w:rsid w:val="007E1C06"/>
    <w:rsid w:val="007E3BE7"/>
    <w:rsid w:val="00816C7F"/>
    <w:rsid w:val="0083141C"/>
    <w:rsid w:val="0088005D"/>
    <w:rsid w:val="008B1485"/>
    <w:rsid w:val="008E5D0D"/>
    <w:rsid w:val="008E64ED"/>
    <w:rsid w:val="008E75F6"/>
    <w:rsid w:val="008F1BDD"/>
    <w:rsid w:val="00906973"/>
    <w:rsid w:val="009264B3"/>
    <w:rsid w:val="00956411"/>
    <w:rsid w:val="00976C1E"/>
    <w:rsid w:val="00980F2F"/>
    <w:rsid w:val="009E085D"/>
    <w:rsid w:val="00A03C01"/>
    <w:rsid w:val="00A07F8E"/>
    <w:rsid w:val="00A15389"/>
    <w:rsid w:val="00A54F6D"/>
    <w:rsid w:val="00A6207A"/>
    <w:rsid w:val="00AD4995"/>
    <w:rsid w:val="00B1555A"/>
    <w:rsid w:val="00B431EE"/>
    <w:rsid w:val="00B509EB"/>
    <w:rsid w:val="00B56B44"/>
    <w:rsid w:val="00B6031C"/>
    <w:rsid w:val="00B87EB0"/>
    <w:rsid w:val="00BA69E6"/>
    <w:rsid w:val="00BB4380"/>
    <w:rsid w:val="00BD47C4"/>
    <w:rsid w:val="00BE185E"/>
    <w:rsid w:val="00BF3DED"/>
    <w:rsid w:val="00C07610"/>
    <w:rsid w:val="00C26553"/>
    <w:rsid w:val="00C37E82"/>
    <w:rsid w:val="00C52FEA"/>
    <w:rsid w:val="00C568E5"/>
    <w:rsid w:val="00C7675A"/>
    <w:rsid w:val="00CE2E8E"/>
    <w:rsid w:val="00D32146"/>
    <w:rsid w:val="00D67A62"/>
    <w:rsid w:val="00D84711"/>
    <w:rsid w:val="00D87636"/>
    <w:rsid w:val="00DE4717"/>
    <w:rsid w:val="00DF7B9B"/>
    <w:rsid w:val="00E06978"/>
    <w:rsid w:val="00E3440A"/>
    <w:rsid w:val="00E50038"/>
    <w:rsid w:val="00ED0D10"/>
    <w:rsid w:val="00F039E1"/>
    <w:rsid w:val="00F22B19"/>
    <w:rsid w:val="00F31FDA"/>
    <w:rsid w:val="00F40A34"/>
    <w:rsid w:val="00F554D7"/>
    <w:rsid w:val="00F56B2C"/>
    <w:rsid w:val="00F65ED1"/>
    <w:rsid w:val="00F770BC"/>
    <w:rsid w:val="00F85822"/>
    <w:rsid w:val="00FA468A"/>
    <w:rsid w:val="00FD1C90"/>
    <w:rsid w:val="00FD5696"/>
    <w:rsid w:val="00FE7741"/>
    <w:rsid w:val="00FE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9E1"/>
    <w:pPr>
      <w:tabs>
        <w:tab w:val="center" w:pos="4252"/>
        <w:tab w:val="right" w:pos="8504"/>
      </w:tabs>
      <w:snapToGrid w:val="0"/>
    </w:pPr>
  </w:style>
  <w:style w:type="character" w:customStyle="1" w:styleId="a5">
    <w:name w:val="ヘッダー (文字)"/>
    <w:link w:val="a4"/>
    <w:uiPriority w:val="99"/>
    <w:rsid w:val="00F039E1"/>
    <w:rPr>
      <w:kern w:val="2"/>
      <w:sz w:val="21"/>
      <w:szCs w:val="22"/>
    </w:rPr>
  </w:style>
  <w:style w:type="paragraph" w:styleId="a6">
    <w:name w:val="footer"/>
    <w:basedOn w:val="a"/>
    <w:link w:val="a7"/>
    <w:uiPriority w:val="99"/>
    <w:unhideWhenUsed/>
    <w:rsid w:val="00F039E1"/>
    <w:pPr>
      <w:tabs>
        <w:tab w:val="center" w:pos="4252"/>
        <w:tab w:val="right" w:pos="8504"/>
      </w:tabs>
      <w:snapToGrid w:val="0"/>
    </w:pPr>
  </w:style>
  <w:style w:type="character" w:customStyle="1" w:styleId="a7">
    <w:name w:val="フッター (文字)"/>
    <w:link w:val="a6"/>
    <w:uiPriority w:val="99"/>
    <w:rsid w:val="00F039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2023-05-30T07:59:00Z</dcterms:created>
  <dcterms:modified xsi:type="dcterms:W3CDTF">2023-05-30T07:59:00Z</dcterms:modified>
</cp:coreProperties>
</file>