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1349FA65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7F358B">
              <w:rPr>
                <w:rFonts w:ascii="ＭＳ 明朝" w:hAnsi="ＭＳ 明朝" w:hint="eastAsia"/>
              </w:rPr>
              <w:t>32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33C7D187" w:rsidR="005E7F8A" w:rsidRPr="00BE4CBD" w:rsidRDefault="007F358B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7F6486C" w:rsidR="005E7F8A" w:rsidRPr="00BE4CBD" w:rsidRDefault="007F358B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B63F0CA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7F358B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7F358B">
              <w:rPr>
                <w:rFonts w:ascii="ＭＳ 明朝" w:hAnsi="ＭＳ 明朝" w:hint="eastAsia"/>
                <w:kern w:val="0"/>
              </w:rPr>
              <w:t>25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E76ADA6" w:rsidR="00A26306" w:rsidRPr="00BE4CBD" w:rsidRDefault="007F358B" w:rsidP="00766A34">
            <w:pPr>
              <w:rPr>
                <w:rFonts w:ascii="ＭＳ 明朝" w:hAnsi="ＭＳ 明朝"/>
              </w:rPr>
            </w:pPr>
            <w:r w:rsidRPr="007F358B">
              <w:rPr>
                <w:rFonts w:ascii="ＭＳ 明朝" w:hAnsi="ＭＳ 明朝" w:hint="eastAsia"/>
              </w:rPr>
              <w:t>滞納処分経過報告書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00D6F654" w:rsidR="00673A7C" w:rsidRPr="00F50503" w:rsidRDefault="007F358B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358B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2026-01-19T02:01:00Z</dcterms:modified>
</cp:coreProperties>
</file>