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5220F21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BB7678">
              <w:rPr>
                <w:rFonts w:asciiTheme="minorEastAsia" w:hAnsiTheme="minorEastAsia" w:hint="eastAsia"/>
              </w:rPr>
              <w:t>7</w:t>
            </w:r>
            <w:r w:rsidR="00607AE9">
              <w:rPr>
                <w:rFonts w:asciiTheme="minorEastAsia" w:hAnsiTheme="minorEastAsia" w:hint="eastAsia"/>
              </w:rPr>
              <w:t>4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63020D38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607AE9">
              <w:rPr>
                <w:rFonts w:asciiTheme="minorEastAsia" w:hAnsiTheme="minorEastAsia" w:hint="eastAsia"/>
              </w:rPr>
              <w:t>大正中学校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3AF2A04" w:rsidR="003C10EC" w:rsidRPr="00F84A6E" w:rsidRDefault="00607AE9" w:rsidP="00F72D98">
            <w:r>
              <w:rPr>
                <w:rFonts w:hint="eastAsia"/>
              </w:rPr>
              <w:t>大正中学校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3DFEE8F5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607AE9">
              <w:rPr>
                <w:rFonts w:asciiTheme="minorEastAsia" w:hAnsiTheme="minorEastAsia" w:hint="eastAsia"/>
              </w:rPr>
              <w:t>８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B9073B">
              <w:rPr>
                <w:rFonts w:asciiTheme="minorEastAsia" w:hAnsiTheme="minorEastAsia" w:hint="eastAsia"/>
              </w:rPr>
              <w:t>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5D78555A" w14:textId="77777777" w:rsidR="00607AE9" w:rsidRDefault="00607AE9" w:rsidP="000200B6">
            <w:pPr>
              <w:jc w:val="left"/>
              <w:rPr>
                <w:rFonts w:asciiTheme="minorEastAsia" w:hAnsiTheme="minorEastAsia"/>
              </w:rPr>
            </w:pPr>
            <w:r w:rsidRPr="00607AE9">
              <w:rPr>
                <w:rFonts w:asciiTheme="minorEastAsia" w:hAnsiTheme="minorEastAsia" w:hint="eastAsia"/>
              </w:rPr>
              <w:t>内蔵式支柱対応　全天候硬式テニスネット（上部ダブルネット）</w:t>
            </w:r>
            <w:r w:rsidRPr="00607AE9">
              <w:rPr>
                <w:rFonts w:asciiTheme="minorEastAsia" w:hAnsiTheme="minorEastAsia" w:hint="eastAsia"/>
              </w:rPr>
              <w:tab/>
            </w:r>
          </w:p>
          <w:p w14:paraId="2B963B09" w14:textId="01881ACA" w:rsidR="00F71735" w:rsidRPr="000200B6" w:rsidRDefault="00607AE9" w:rsidP="000200B6">
            <w:pPr>
              <w:jc w:val="left"/>
              <w:rPr>
                <w:rFonts w:asciiTheme="minorEastAsia" w:hAnsiTheme="minorEastAsia"/>
              </w:rPr>
            </w:pPr>
            <w:r w:rsidRPr="00607AE9">
              <w:rPr>
                <w:rFonts w:asciiTheme="minorEastAsia" w:hAnsiTheme="minorEastAsia" w:hint="eastAsia"/>
              </w:rPr>
              <w:t>KANEYA　K-1207NN</w:t>
            </w:r>
          </w:p>
        </w:tc>
        <w:tc>
          <w:tcPr>
            <w:tcW w:w="851" w:type="dxa"/>
            <w:vAlign w:val="center"/>
          </w:tcPr>
          <w:p w14:paraId="3D638423" w14:textId="1E2D1E01" w:rsidR="00F20073" w:rsidRPr="00D52C96" w:rsidRDefault="00607AE9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75BE9F9" w:rsidR="002F7035" w:rsidRPr="0008196A" w:rsidRDefault="00607AE9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0200B6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9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964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82</cp:revision>
  <cp:lastPrinted>2024-10-17T00:45:00Z</cp:lastPrinted>
  <dcterms:created xsi:type="dcterms:W3CDTF">2026-04-06T04:56:00Z</dcterms:created>
  <dcterms:modified xsi:type="dcterms:W3CDTF">2026-06-17T01:30:00Z</dcterms:modified>
</cp:coreProperties>
</file>