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C3235C">
        <w:trPr>
          <w:cantSplit/>
          <w:trHeight w:val="361"/>
        </w:trPr>
        <w:tc>
          <w:tcPr>
            <w:tcW w:w="1449" w:type="dxa"/>
            <w:vMerge w:val="restart"/>
            <w:vAlign w:val="center"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  <w:rPr>
                <w:rFonts w:ascii="ＭＳ ゴシック" w:eastAsia="ＭＳ ゴシック"/>
              </w:rPr>
            </w:pPr>
          </w:p>
          <w:p w:rsidR="00C3235C" w:rsidRDefault="00C3235C">
            <w:pPr>
              <w:framePr w:w="8655" w:h="1446" w:hSpace="142" w:wrap="around" w:vAnchor="text" w:hAnchor="page" w:x="2079" w:y="1076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労働保険</w:t>
            </w:r>
          </w:p>
          <w:p w:rsidR="00C3235C" w:rsidRDefault="00C3235C">
            <w:pPr>
              <w:framePr w:w="8655" w:h="1446" w:hSpace="142" w:wrap="around" w:vAnchor="text" w:hAnchor="page" w:x="2079" w:y="1076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番号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:rsidR="00C3235C" w:rsidRDefault="00C3235C">
            <w:pPr>
              <w:framePr w:w="8655" w:h="1446" w:hSpace="142" w:wrap="around" w:vAnchor="text" w:hAnchor="page" w:x="2079" w:y="1076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483" w:type="dxa"/>
            <w:vAlign w:val="center"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所掌</w:t>
            </w:r>
          </w:p>
        </w:tc>
        <w:tc>
          <w:tcPr>
            <w:tcW w:w="966" w:type="dxa"/>
            <w:gridSpan w:val="2"/>
            <w:vAlign w:val="center"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  <w:r>
              <w:rPr>
                <w:rFonts w:hint="eastAsia"/>
              </w:rPr>
              <w:t>管轄</w:t>
            </w:r>
          </w:p>
        </w:tc>
        <w:tc>
          <w:tcPr>
            <w:tcW w:w="2898" w:type="dxa"/>
            <w:gridSpan w:val="6"/>
            <w:vAlign w:val="center"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基幹番号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49" w:type="dxa"/>
            <w:gridSpan w:val="3"/>
            <w:vAlign w:val="center"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枝番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C3235C">
        <w:trPr>
          <w:cantSplit/>
          <w:trHeight w:val="652"/>
        </w:trPr>
        <w:tc>
          <w:tcPr>
            <w:tcW w:w="1449" w:type="dxa"/>
            <w:vMerge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  <w:right w:val="dotted" w:sz="4" w:space="0" w:color="auto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  <w:tc>
          <w:tcPr>
            <w:tcW w:w="483" w:type="dxa"/>
            <w:tcBorders>
              <w:left w:val="nil"/>
            </w:tcBorders>
          </w:tcPr>
          <w:p w:rsidR="00C3235C" w:rsidRDefault="00C3235C">
            <w:pPr>
              <w:framePr w:w="8655" w:h="1446" w:hSpace="142" w:wrap="around" w:vAnchor="text" w:hAnchor="page" w:x="2079" w:y="1076"/>
              <w:jc w:val="center"/>
            </w:pPr>
          </w:p>
        </w:tc>
      </w:tr>
    </w:tbl>
    <w:p w:rsidR="00C3235C" w:rsidRDefault="00C3235C">
      <w:pPr>
        <w:framePr w:w="8655" w:h="1446" w:hSpace="142" w:wrap="around" w:vAnchor="text" w:hAnchor="page" w:x="2079" w:y="1076"/>
      </w:pPr>
    </w:p>
    <w:p w:rsidR="00C3235C" w:rsidRDefault="00C3235C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労災保険成立証明願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C3235C" w:rsidRDefault="00C3235C">
      <w:pPr>
        <w:rPr>
          <w:rFonts w:eastAsia="ＭＳ ゴシック"/>
          <w:sz w:val="22"/>
        </w:rPr>
      </w:pPr>
    </w:p>
    <w:p w:rsidR="00C3235C" w:rsidRDefault="00C3235C">
      <w:pPr>
        <w:rPr>
          <w:rFonts w:eastAsia="ＭＳ ゴシック"/>
          <w:sz w:val="22"/>
        </w:rPr>
      </w:pPr>
      <w:r>
        <w:rPr>
          <w:rFonts w:eastAsia="ＭＳ ゴシック"/>
          <w:sz w:val="22"/>
        </w:rPr>
        <w:fldChar w:fldCharType="begin"/>
      </w:r>
      <w:r>
        <w:rPr>
          <w:rFonts w:eastAsia="ＭＳ ゴシック"/>
          <w:sz w:val="22"/>
        </w:rPr>
        <w:instrText xml:space="preserve"> eq \o\ad(</w:instrText>
      </w:r>
      <w:r>
        <w:rPr>
          <w:rFonts w:eastAsia="ＭＳ ゴシック" w:hint="eastAsia"/>
          <w:sz w:val="22"/>
        </w:rPr>
        <w:instrText>事業の名称</w:instrText>
      </w:r>
      <w:r>
        <w:rPr>
          <w:rFonts w:eastAsia="ＭＳ ゴシック"/>
          <w:sz w:val="22"/>
        </w:rPr>
        <w:instrText>,</w:instrText>
      </w:r>
      <w:r>
        <w:rPr>
          <w:rFonts w:eastAsia="ＭＳ ゴシック" w:hint="eastAsia"/>
          <w:sz w:val="22"/>
        </w:rPr>
        <w:instrText xml:space="preserve">　　　　　　　</w:instrText>
      </w:r>
      <w:r>
        <w:rPr>
          <w:rFonts w:eastAsia="ＭＳ ゴシック"/>
          <w:sz w:val="22"/>
        </w:rPr>
        <w:instrText>)</w:instrText>
      </w:r>
      <w:r>
        <w:rPr>
          <w:rFonts w:eastAsia="ＭＳ ゴシック"/>
          <w:sz w:val="22"/>
        </w:rPr>
        <w:fldChar w:fldCharType="end"/>
      </w:r>
      <w:r>
        <w:rPr>
          <w:rFonts w:eastAsia="ＭＳ ゴシック" w:hint="eastAsia"/>
          <w:sz w:val="22"/>
        </w:rPr>
        <w:t xml:space="preserve">    </w:t>
      </w:r>
      <w:r>
        <w:rPr>
          <w:rFonts w:eastAsia="ＭＳ ゴシック" w:hint="eastAsia"/>
          <w:sz w:val="22"/>
          <w:u w:val="single"/>
        </w:rPr>
        <w:t xml:space="preserve">                                                           </w:t>
      </w:r>
    </w:p>
    <w:p w:rsidR="00C3235C" w:rsidRDefault="00C3235C">
      <w:pPr>
        <w:rPr>
          <w:sz w:val="22"/>
        </w:rPr>
      </w:pPr>
    </w:p>
    <w:p w:rsidR="00C3235C" w:rsidRDefault="00C3235C">
      <w:pPr>
        <w:ind w:firstLine="851"/>
        <w:rPr>
          <w:rFonts w:eastAsia="ＭＳ ゴシック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eastAsia="ＭＳ ゴシック" w:hint="eastAsia"/>
          <w:sz w:val="22"/>
        </w:rPr>
        <w:t>自</w:t>
      </w:r>
      <w:r>
        <w:rPr>
          <w:rFonts w:eastAsia="ＭＳ ゴシック" w:hint="eastAsia"/>
          <w:sz w:val="22"/>
        </w:rPr>
        <w:t xml:space="preserve">   </w:t>
      </w:r>
      <w:r w:rsidR="00FD6617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     </w:t>
      </w:r>
      <w:r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 xml:space="preserve">     </w:t>
      </w:r>
      <w:r>
        <w:rPr>
          <w:rFonts w:eastAsia="ＭＳ ゴシック" w:hint="eastAsia"/>
          <w:sz w:val="22"/>
        </w:rPr>
        <w:t>月</w:t>
      </w:r>
      <w:r>
        <w:rPr>
          <w:rFonts w:eastAsia="ＭＳ ゴシック" w:hint="eastAsia"/>
          <w:sz w:val="22"/>
        </w:rPr>
        <w:t xml:space="preserve">     </w:t>
      </w:r>
      <w:r>
        <w:rPr>
          <w:rFonts w:eastAsia="ＭＳ ゴシック" w:hint="eastAsia"/>
          <w:sz w:val="22"/>
        </w:rPr>
        <w:t>日</w:t>
      </w:r>
    </w:p>
    <w:p w:rsidR="00C3235C" w:rsidRDefault="00C323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保険料算定期間</w:t>
      </w:r>
    </w:p>
    <w:p w:rsidR="00C3235C" w:rsidRDefault="00C3235C">
      <w:pPr>
        <w:ind w:left="360"/>
        <w:rPr>
          <w:sz w:val="22"/>
        </w:rPr>
      </w:pPr>
      <w:r>
        <w:rPr>
          <w:rFonts w:eastAsia="ＭＳ ゴシック" w:hint="eastAsia"/>
          <w:sz w:val="22"/>
        </w:rPr>
        <w:t xml:space="preserve">( </w:t>
      </w:r>
      <w:r>
        <w:rPr>
          <w:rFonts w:eastAsia="ＭＳ ゴシック"/>
          <w:sz w:val="22"/>
        </w:rPr>
        <w:fldChar w:fldCharType="begin"/>
      </w:r>
      <w:r>
        <w:rPr>
          <w:rFonts w:eastAsia="ＭＳ ゴシック"/>
          <w:sz w:val="22"/>
        </w:rPr>
        <w:instrText xml:space="preserve"> eq \o\ad(</w:instrText>
      </w:r>
      <w:r>
        <w:rPr>
          <w:rFonts w:eastAsia="ＭＳ ゴシック" w:hint="eastAsia"/>
          <w:sz w:val="22"/>
        </w:rPr>
        <w:instrText>工期</w:instrText>
      </w:r>
      <w:r>
        <w:rPr>
          <w:rFonts w:eastAsia="ＭＳ ゴシック"/>
          <w:sz w:val="22"/>
        </w:rPr>
        <w:instrText>,</w:instrText>
      </w:r>
      <w:r>
        <w:rPr>
          <w:rFonts w:eastAsia="ＭＳ ゴシック" w:hint="eastAsia"/>
          <w:sz w:val="22"/>
        </w:rPr>
        <w:instrText xml:space="preserve">　　　</w:instrText>
      </w:r>
      <w:r>
        <w:rPr>
          <w:rFonts w:eastAsia="ＭＳ ゴシック"/>
          <w:sz w:val="22"/>
        </w:rPr>
        <w:instrText>)</w:instrText>
      </w:r>
      <w:r>
        <w:rPr>
          <w:rFonts w:eastAsia="ＭＳ ゴシック"/>
          <w:sz w:val="22"/>
        </w:rPr>
        <w:fldChar w:fldCharType="end"/>
      </w:r>
      <w:r>
        <w:rPr>
          <w:rFonts w:eastAsia="ＭＳ ゴシック" w:hint="eastAsia"/>
          <w:sz w:val="22"/>
        </w:rPr>
        <w:t xml:space="preserve"> )</w:t>
      </w: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至</w:t>
      </w:r>
      <w:r>
        <w:rPr>
          <w:rFonts w:eastAsia="ＭＳ ゴシック" w:hint="eastAsia"/>
          <w:sz w:val="22"/>
        </w:rPr>
        <w:t xml:space="preserve">   </w:t>
      </w:r>
      <w:r w:rsidR="00FD6617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     </w:t>
      </w:r>
      <w:r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 xml:space="preserve">     </w:t>
      </w:r>
      <w:r>
        <w:rPr>
          <w:rFonts w:eastAsia="ＭＳ ゴシック" w:hint="eastAsia"/>
          <w:sz w:val="22"/>
        </w:rPr>
        <w:t>月</w:t>
      </w:r>
      <w:r>
        <w:rPr>
          <w:rFonts w:eastAsia="ＭＳ ゴシック" w:hint="eastAsia"/>
          <w:sz w:val="22"/>
        </w:rPr>
        <w:t xml:space="preserve">     </w:t>
      </w:r>
      <w:r>
        <w:rPr>
          <w:rFonts w:eastAsia="ＭＳ ゴシック" w:hint="eastAsia"/>
          <w:sz w:val="22"/>
        </w:rPr>
        <w:t>日</w:t>
      </w:r>
    </w:p>
    <w:p w:rsidR="00C3235C" w:rsidRDefault="00C3235C">
      <w:pPr>
        <w:rPr>
          <w:sz w:val="22"/>
        </w:rPr>
      </w:pPr>
    </w:p>
    <w:p w:rsidR="00C3235C" w:rsidRDefault="00C3235C">
      <w:pPr>
        <w:rPr>
          <w:sz w:val="22"/>
        </w:rPr>
      </w:pPr>
    </w:p>
    <w:p w:rsidR="00C3235C" w:rsidRDefault="00C3235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上記の工事（業務）について、八尾市長</w:t>
      </w:r>
      <w:r>
        <w:rPr>
          <w:rFonts w:hint="eastAsia"/>
          <w:sz w:val="24"/>
        </w:rPr>
        <w:t xml:space="preserve">                          </w:t>
      </w:r>
      <w:r w:rsidR="006B04EB">
        <w:rPr>
          <w:rFonts w:hint="eastAsia"/>
          <w:sz w:val="24"/>
        </w:rPr>
        <w:t>様</w:t>
      </w:r>
      <w:r>
        <w:rPr>
          <w:rFonts w:hint="eastAsia"/>
          <w:sz w:val="24"/>
        </w:rPr>
        <w:t>に労災保険成立済みの事実について報告する必要がありますので、ご証明願います。</w:t>
      </w:r>
    </w:p>
    <w:p w:rsidR="00C3235C" w:rsidRDefault="00C3235C">
      <w:pPr>
        <w:jc w:val="left"/>
        <w:rPr>
          <w:sz w:val="22"/>
        </w:rPr>
      </w:pPr>
    </w:p>
    <w:p w:rsidR="00C3235C" w:rsidRDefault="00C3235C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C3235C" w:rsidRDefault="00C3235C">
      <w:pPr>
        <w:rPr>
          <w:sz w:val="24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労働基準監督署長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2"/>
        </w:rPr>
        <w:t xml:space="preserve">  </w:t>
      </w:r>
      <w:r>
        <w:rPr>
          <w:rFonts w:hint="eastAsia"/>
          <w:sz w:val="24"/>
        </w:rPr>
        <w:t>殿</w:t>
      </w:r>
    </w:p>
    <w:p w:rsidR="00C3235C" w:rsidRDefault="00C3235C">
      <w:pPr>
        <w:jc w:val="left"/>
        <w:rPr>
          <w:sz w:val="22"/>
        </w:rPr>
      </w:pPr>
    </w:p>
    <w:p w:rsidR="00C3235C" w:rsidRDefault="00C3235C">
      <w:pPr>
        <w:ind w:left="1702" w:firstLine="851"/>
        <w:jc w:val="lef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請負者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C3235C" w:rsidRDefault="00C3235C">
      <w:pPr>
        <w:ind w:left="2553" w:firstLine="851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fldChar w:fldCharType="begin"/>
      </w:r>
      <w:r>
        <w:rPr>
          <w:rFonts w:ascii="ＭＳ ゴシック" w:eastAsia="ＭＳ ゴシック"/>
          <w:sz w:val="22"/>
        </w:rPr>
        <w:instrText xml:space="preserve"> eq \o\ad(</w:instrText>
      </w:r>
      <w:r>
        <w:rPr>
          <w:rFonts w:ascii="ＭＳ ゴシック" w:eastAsia="ＭＳ ゴシック" w:hint="eastAsia"/>
          <w:sz w:val="22"/>
        </w:rPr>
        <w:instrText>住  所</w:instrText>
      </w:r>
      <w:r>
        <w:rPr>
          <w:rFonts w:ascii="ＭＳ ゴシック" w:eastAsia="ＭＳ ゴシック"/>
          <w:sz w:val="22"/>
        </w:rPr>
        <w:instrText>,</w:instrText>
      </w:r>
      <w:r>
        <w:rPr>
          <w:rFonts w:ascii="ＭＳ ゴシック" w:eastAsia="ＭＳ ゴシック" w:hint="eastAsia"/>
          <w:sz w:val="22"/>
        </w:rPr>
        <w:instrText xml:space="preserve">　　　　</w:instrText>
      </w:r>
      <w:r>
        <w:rPr>
          <w:rFonts w:ascii="ＭＳ ゴシック" w:eastAsia="ＭＳ ゴシック"/>
          <w:sz w:val="22"/>
        </w:rPr>
        <w:instrText>)</w:instrText>
      </w:r>
      <w:r>
        <w:rPr>
          <w:rFonts w:ascii="ＭＳ ゴシック" w:eastAsia="ＭＳ ゴシック"/>
          <w:sz w:val="22"/>
        </w:rPr>
        <w:fldChar w:fldCharType="end"/>
      </w:r>
    </w:p>
    <w:p w:rsidR="00C3235C" w:rsidRDefault="00C3235C">
      <w:pPr>
        <w:ind w:left="2553" w:firstLine="851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fldChar w:fldCharType="begin"/>
      </w:r>
      <w:r>
        <w:rPr>
          <w:rFonts w:ascii="ＭＳ ゴシック" w:eastAsia="ＭＳ ゴシック"/>
          <w:sz w:val="22"/>
        </w:rPr>
        <w:instrText xml:space="preserve"> eq \o\ad(</w:instrText>
      </w:r>
      <w:r>
        <w:rPr>
          <w:rFonts w:ascii="ＭＳ ゴシック" w:eastAsia="ＭＳ ゴシック" w:hint="eastAsia"/>
          <w:sz w:val="22"/>
        </w:rPr>
        <w:instrText>会社名</w:instrText>
      </w:r>
      <w:r>
        <w:rPr>
          <w:rFonts w:ascii="ＭＳ ゴシック" w:eastAsia="ＭＳ ゴシック"/>
          <w:sz w:val="22"/>
        </w:rPr>
        <w:instrText>,</w:instrText>
      </w:r>
      <w:r>
        <w:rPr>
          <w:rFonts w:ascii="ＭＳ ゴシック" w:eastAsia="ＭＳ ゴシック" w:hint="eastAsia"/>
          <w:sz w:val="22"/>
        </w:rPr>
        <w:instrText xml:space="preserve">　　　　</w:instrText>
      </w:r>
      <w:r>
        <w:rPr>
          <w:rFonts w:ascii="ＭＳ ゴシック" w:eastAsia="ＭＳ ゴシック"/>
          <w:sz w:val="22"/>
        </w:rPr>
        <w:instrText>)</w:instrText>
      </w:r>
      <w:r>
        <w:rPr>
          <w:rFonts w:ascii="ＭＳ ゴシック" w:eastAsia="ＭＳ ゴシック"/>
          <w:sz w:val="22"/>
        </w:rPr>
        <w:fldChar w:fldCharType="end"/>
      </w:r>
    </w:p>
    <w:p w:rsidR="00C3235C" w:rsidRDefault="00C3235C">
      <w:pPr>
        <w:ind w:left="2553" w:firstLine="851"/>
        <w:jc w:val="left"/>
        <w:rPr>
          <w:sz w:val="20"/>
        </w:rPr>
      </w:pPr>
      <w:r>
        <w:rPr>
          <w:rFonts w:ascii="ＭＳ ゴシック" w:eastAsia="ＭＳ ゴシック" w:hint="eastAsia"/>
          <w:sz w:val="22"/>
        </w:rPr>
        <w:t>代表者名</w:t>
      </w:r>
      <w:bookmarkStart w:id="0" w:name="_GoBack"/>
      <w:bookmarkEnd w:id="0"/>
    </w:p>
    <w:p w:rsidR="00C3235C" w:rsidRDefault="00FD6617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486400" cy="19431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4C05" id="Rectangle 3" o:spid="_x0000_s1026" style="position:absolute;left:0;text-align:left;margin-left:0;margin-top:16.6pt;width:6in;height:15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ndIAIAAD0EAAAOAAAAZHJzL2Uyb0RvYy54bWysU9uO0zAQfUfiHyy/0yTddGmjpqtVlyKk&#10;BVYsfIDrOImFb4zdpuXrd+x0Sxd4QvjB8njGxzPnzCxvDlqRvQAvralpMckpEYbbRpqupt++bt7M&#10;KfGBmYYpa0RNj8LTm9XrV8vBVWJqe6saAQRBjK8GV9M+BFdlmee90MxPrBMGna0FzQKa0GUNsAHR&#10;tcqmeX6dDRYaB5YL7/H2bnTSVcJvW8HD57b1IhBVU8wtpB3Svo17tlqyqgPmeslPabB/yEIzafDT&#10;M9QdC4zsQP4BpSUH620bJtzqzLat5CLVgNUU+W/VPPbMiVQLkuPdmSb//2D5p/0DENmgdpQYplGi&#10;L0gaM50S5CrSMzhfYdSje4BYoHf3ln/3xNh1j1HiFsAOvWANJlXE+OzFg2h4fEq2w0fbIDrbBZuY&#10;OrSgIyByQA5JkONZEHEIhOPlrJxflznqxtFXLMqrAo34B6uenzvw4b2wmsRDTQGTT/Bsf+/DGPoc&#10;ktK3SjYbqVQyoNuuFZA9w+7YpHVC95dhypChpovZdJaQX/j8JUSe1t8gtAzY5krqms7PQayKvL0z&#10;DabJqsCkGs9YnTInIiN3owZb2xyRR7BjD+PM4aG38JOSAfu3pv7HjoGgRH0wqMWiKMvY8MkoZ2+n&#10;aMClZ3vpYYYjVE0DJeNxHcYh2TmQXY8/Fal2Y29Rv1YmZqO2Y1anZLFHkzaneYpDcGmnqF9Tv3oC&#10;AAD//wMAUEsDBBQABgAIAAAAIQClkYUX3AAAAAcBAAAPAAAAZHJzL2Rvd25yZXYueG1sTI9BT4NA&#10;EIXvJv6HzZh4s4tgmhZZGqOpiceWXrwNMAItO0vYpUV/vdOTHt97k/e+yTaz7dWZRt85NvC4iEAR&#10;V67uuDFwKLYPK1A+INfYOyYD3+Rhk9/eZJjW7sI7Ou9Do6SEfYoG2hCGVGtftWTRL9xALNmXGy0G&#10;kWOj6xEvUm57HUfRUlvsWBZaHOi1peq0n6yBsosP+LMr3iO73ibhYy6O0+ebMfd388szqEBz+DuG&#10;K76gQy5MpZu49qo3II8EA0kSg5J0tXwSo7wa6xh0nun//PkvAAAA//8DAFBLAQItABQABgAIAAAA&#10;IQC2gziS/gAAAOEBAAATAAAAAAAAAAAAAAAAAAAAAABbQ29udGVudF9UeXBlc10ueG1sUEsBAi0A&#10;FAAGAAgAAAAhADj9If/WAAAAlAEAAAsAAAAAAAAAAAAAAAAALwEAAF9yZWxzLy5yZWxzUEsBAi0A&#10;FAAGAAgAAAAhAOoPSd0gAgAAPQQAAA4AAAAAAAAAAAAAAAAALgIAAGRycy9lMm9Eb2MueG1sUEsB&#10;Ai0AFAAGAAgAAAAhAKWRhRfcAAAABwEAAA8AAAAAAAAAAAAAAAAAegQAAGRycy9kb3ducmV2Lnht&#10;bFBLBQYAAAAABAAEAPMAAACDBQAAAAA=&#10;" o:allowincell="f"/>
            </w:pict>
          </mc:Fallback>
        </mc:AlternateContent>
      </w:r>
    </w:p>
    <w:p w:rsidR="00C3235C" w:rsidRDefault="00C3235C">
      <w:pPr>
        <w:ind w:left="540"/>
      </w:pPr>
    </w:p>
    <w:p w:rsidR="00C3235C" w:rsidRDefault="00C3235C">
      <w:pPr>
        <w:ind w:left="360"/>
      </w:pPr>
      <w:r>
        <w:rPr>
          <w:rFonts w:hint="eastAsia"/>
        </w:rPr>
        <w:t>上記工事（業務）について、労災保険成立済みであることを証明する。</w:t>
      </w:r>
    </w:p>
    <w:p w:rsidR="00C3235C" w:rsidRDefault="00C3235C">
      <w:pPr>
        <w:ind w:left="360"/>
      </w:pPr>
    </w:p>
    <w:p w:rsidR="00C3235C" w:rsidRDefault="00C3235C">
      <w:pPr>
        <w:ind w:left="360"/>
      </w:pPr>
    </w:p>
    <w:p w:rsidR="00C3235C" w:rsidRDefault="00C3235C">
      <w:pPr>
        <w:ind w:left="360"/>
      </w:pPr>
    </w:p>
    <w:p w:rsidR="00C3235C" w:rsidRDefault="00C3235C">
      <w:pPr>
        <w:ind w:left="360"/>
      </w:pPr>
    </w:p>
    <w:p w:rsidR="00C3235C" w:rsidRDefault="00C3235C">
      <w:pPr>
        <w:ind w:left="558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労働基準監督署長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sectPr w:rsidR="00C3235C">
      <w:pgSz w:w="11906" w:h="16838"/>
      <w:pgMar w:top="1985" w:right="1466" w:bottom="162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5D"/>
    <w:rsid w:val="0049595D"/>
    <w:rsid w:val="006B04EB"/>
    <w:rsid w:val="007E61EE"/>
    <w:rsid w:val="00C3235C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AC176"/>
  <w15:chartTrackingRefBased/>
  <w15:docId w15:val="{D06D6899-B651-4282-A4F9-A7F4B56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労働保険</vt:lpstr>
      <vt:lpstr>労働保険</vt:lpstr>
    </vt:vector>
  </TitlesOfParts>
  <Company>八尾市役所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労働保険</dc:title>
  <dc:subject/>
  <dc:creator>八尾市役所</dc:creator>
  <cp:keywords/>
  <dc:description/>
  <cp:lastModifiedBy>松本　雅徳</cp:lastModifiedBy>
  <cp:revision>3</cp:revision>
  <cp:lastPrinted>2001-03-29T06:09:00Z</cp:lastPrinted>
  <dcterms:created xsi:type="dcterms:W3CDTF">2019-04-01T04:08:00Z</dcterms:created>
  <dcterms:modified xsi:type="dcterms:W3CDTF">2021-08-24T05:40:00Z</dcterms:modified>
</cp:coreProperties>
</file>