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1D74351F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A56F2B">
        <w:rPr>
          <w:rFonts w:ascii="ＭＳ 明朝" w:hAnsi="ＭＳ 明朝" w:hint="eastAsia"/>
          <w:sz w:val="24"/>
        </w:rPr>
        <w:t>７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596B10A4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ED1152">
        <w:rPr>
          <w:rFonts w:ascii="ＭＳ 明朝" w:hAnsi="ＭＳ 明朝" w:hint="eastAsia"/>
          <w:sz w:val="22"/>
          <w:szCs w:val="22"/>
        </w:rPr>
        <w:t>７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ED1152">
        <w:rPr>
          <w:rFonts w:ascii="ＭＳ 明朝" w:hAnsi="ＭＳ 明朝" w:hint="eastAsia"/>
          <w:sz w:val="22"/>
          <w:szCs w:val="22"/>
        </w:rPr>
        <w:t>７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81196A">
        <w:rPr>
          <w:rFonts w:ascii="ＭＳ 明朝" w:hAnsi="ＭＳ 明朝" w:hint="eastAsia"/>
          <w:sz w:val="22"/>
          <w:szCs w:val="22"/>
        </w:rPr>
        <w:t>24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ED1152" w:rsidRPr="00ED1152">
        <w:rPr>
          <w:rFonts w:ascii="ＭＳ 明朝" w:hAnsi="ＭＳ 明朝" w:hint="eastAsia"/>
          <w:sz w:val="24"/>
        </w:rPr>
        <w:t>２ｔ衛生車（計量車）製造請負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B438A"/>
    <w:rsid w:val="005C343C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1196A"/>
    <w:rsid w:val="00821C6F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56F2B"/>
    <w:rsid w:val="00A605CB"/>
    <w:rsid w:val="00A60DC2"/>
    <w:rsid w:val="00A84CDF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D1152"/>
    <w:rsid w:val="00EE2425"/>
    <w:rsid w:val="00EE30B5"/>
    <w:rsid w:val="00EF5C81"/>
    <w:rsid w:val="00EF6A52"/>
    <w:rsid w:val="00EF750B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福本　温子</cp:lastModifiedBy>
  <cp:revision>35</cp:revision>
  <dcterms:created xsi:type="dcterms:W3CDTF">2015-01-07T06:22:00Z</dcterms:created>
  <dcterms:modified xsi:type="dcterms:W3CDTF">2025-06-17T03:46:00Z</dcterms:modified>
</cp:coreProperties>
</file>