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46A3" w14:textId="748702B3" w:rsidR="00227E18" w:rsidRPr="006640CA" w:rsidRDefault="00D876E6" w:rsidP="00227E18">
      <w:pPr>
        <w:jc w:val="center"/>
        <w:rPr>
          <w:rFonts w:ascii="ＭＳ 明朝" w:hAnsi="ＭＳ 明朝" w:cstheme="minorBidi"/>
          <w:sz w:val="28"/>
          <w:szCs w:val="28"/>
        </w:rPr>
      </w:pPr>
      <w:r w:rsidRPr="006640CA">
        <w:rPr>
          <w:rFonts w:ascii="ＭＳ 明朝" w:hAnsi="ＭＳ 明朝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A023B" wp14:editId="4B160C19">
                <wp:simplePos x="0" y="0"/>
                <wp:positionH relativeFrom="margin">
                  <wp:posOffset>4443095</wp:posOffset>
                </wp:positionH>
                <wp:positionV relativeFrom="paragraph">
                  <wp:posOffset>-709930</wp:posOffset>
                </wp:positionV>
                <wp:extent cx="1733550" cy="373711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13BCB" w14:textId="568AB481" w:rsidR="00D876E6" w:rsidRPr="00DD3538" w:rsidRDefault="00D876E6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D3538">
                              <w:rPr>
                                <w:rFonts w:ascii="ＭＳ 明朝" w:hAnsi="ＭＳ 明朝" w:hint="eastAsia"/>
                              </w:rPr>
                              <w:t>様式第１号</w:t>
                            </w:r>
                            <w:r w:rsidR="00E35C55">
                              <w:rPr>
                                <w:rFonts w:ascii="ＭＳ 明朝" w:hAnsi="ＭＳ 明朝" w:hint="eastAsia"/>
                              </w:rPr>
                              <w:t>（第５条関係）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EA02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85pt;margin-top:-55.9pt;width:136.5pt;height:29.4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" fillcolor="white [3201]" stroked="f" strokeweight=".5pt">
                <v:textbox>
                  <w:txbxContent>
                    <w:p w14:paraId="4EE13BCB" w14:textId="568AB481" w:rsidR="00D876E6" w:rsidRPr="00DD3538" w:rsidRDefault="00D876E6">
                      <w:pPr>
                        <w:rPr>
                          <w:rFonts w:ascii="ＭＳ 明朝" w:hAnsi="ＭＳ 明朝"/>
                        </w:rPr>
                      </w:pPr>
                      <w:r w:rsidRPr="00DD3538">
                        <w:rPr>
                          <w:rFonts w:ascii="ＭＳ 明朝" w:hAnsi="ＭＳ 明朝" w:hint="eastAsia"/>
                        </w:rPr>
                        <w:t>様式第１号</w:t>
                      </w:r>
                      <w:r w:rsidR="00E35C55">
                        <w:rPr>
                          <w:rFonts w:ascii="ＭＳ 明朝" w:hAnsi="ＭＳ 明朝" w:hint="eastAsia"/>
                        </w:rPr>
                        <w:t>（第５条関係）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E18" w:rsidRPr="006640CA">
        <w:rPr>
          <w:rFonts w:ascii="ＭＳ 明朝" w:hAnsi="ＭＳ 明朝" w:cstheme="minorBidi" w:hint="eastAsia"/>
          <w:sz w:val="28"/>
          <w:szCs w:val="28"/>
        </w:rPr>
        <w:t>防犯灯</w:t>
      </w:r>
      <w:r w:rsidR="00853677">
        <w:rPr>
          <w:rFonts w:ascii="ＭＳ 明朝" w:hAnsi="ＭＳ 明朝" w:cstheme="minorBidi" w:hint="eastAsia"/>
          <w:sz w:val="28"/>
          <w:szCs w:val="28"/>
        </w:rPr>
        <w:t>新設</w:t>
      </w:r>
      <w:r w:rsidR="00227E18" w:rsidRPr="006640CA">
        <w:rPr>
          <w:rFonts w:ascii="ＭＳ 明朝" w:hAnsi="ＭＳ 明朝" w:cstheme="minorBidi" w:hint="eastAsia"/>
          <w:sz w:val="28"/>
          <w:szCs w:val="28"/>
        </w:rPr>
        <w:t>要望書</w:t>
      </w:r>
    </w:p>
    <w:p w14:paraId="41F1AFA9" w14:textId="77777777" w:rsidR="00227E18" w:rsidRPr="006640CA" w:rsidRDefault="00227E18" w:rsidP="00227E18">
      <w:pPr>
        <w:spacing w:after="240"/>
        <w:jc w:val="right"/>
        <w:rPr>
          <w:rFonts w:ascii="ＭＳ 明朝" w:hAnsi="ＭＳ 明朝" w:cstheme="minorBidi"/>
          <w:szCs w:val="21"/>
        </w:rPr>
      </w:pPr>
      <w:r w:rsidRPr="006640CA">
        <w:rPr>
          <w:rFonts w:ascii="ＭＳ 明朝" w:hAnsi="ＭＳ 明朝" w:cstheme="minorBidi" w:hint="eastAsia"/>
          <w:szCs w:val="21"/>
        </w:rPr>
        <w:t>年　　　　月　　　　日</w:t>
      </w:r>
    </w:p>
    <w:p w14:paraId="6FECB511" w14:textId="4AD01117" w:rsidR="00227E18" w:rsidRPr="006640CA" w:rsidRDefault="00A1292D" w:rsidP="00227E18">
      <w:pPr>
        <w:spacing w:after="240"/>
        <w:jc w:val="left"/>
        <w:rPr>
          <w:rFonts w:ascii="ＭＳ 明朝" w:hAnsi="ＭＳ 明朝" w:cstheme="minorBidi"/>
          <w:szCs w:val="21"/>
        </w:rPr>
      </w:pPr>
      <w:r w:rsidRPr="00A1292D">
        <w:rPr>
          <w:rFonts w:ascii="ＭＳ 明朝" w:hAnsi="ＭＳ 明朝" w:cstheme="minorBidi" w:hint="eastAsia"/>
          <w:szCs w:val="21"/>
        </w:rPr>
        <w:t>（あて先）　八尾市長</w:t>
      </w:r>
    </w:p>
    <w:p w14:paraId="66EB42BC" w14:textId="5D3B9D9F" w:rsidR="00227E18" w:rsidRPr="006640CA" w:rsidRDefault="000150E2" w:rsidP="00227E18">
      <w:pPr>
        <w:wordWrap w:val="0"/>
        <w:ind w:right="420"/>
        <w:jc w:val="right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申請者</w:t>
      </w:r>
      <w:r w:rsidR="00227E18" w:rsidRPr="006640CA">
        <w:rPr>
          <w:rFonts w:ascii="ＭＳ 明朝" w:hAnsi="ＭＳ 明朝" w:cstheme="minorBidi" w:hint="eastAsia"/>
          <w:szCs w:val="21"/>
        </w:rPr>
        <w:t xml:space="preserve">　　　　　　　　　　　　　　　　　　　　　　　</w:t>
      </w:r>
    </w:p>
    <w:p w14:paraId="6A6C2659" w14:textId="77777777" w:rsidR="00227E18" w:rsidRPr="006640CA" w:rsidRDefault="00227E18" w:rsidP="00227E18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6640CA">
        <w:rPr>
          <w:rFonts w:ascii="ＭＳ 明朝" w:hAnsi="ＭＳ 明朝" w:cstheme="minorBidi" w:hint="eastAsia"/>
          <w:spacing w:val="105"/>
          <w:kern w:val="0"/>
          <w:szCs w:val="21"/>
          <w:u w:val="single"/>
          <w:fitText w:val="630" w:id="-997542400"/>
        </w:rPr>
        <w:t>住</w:t>
      </w:r>
      <w:r w:rsidRPr="006640CA">
        <w:rPr>
          <w:rFonts w:ascii="ＭＳ 明朝" w:hAnsi="ＭＳ 明朝" w:cstheme="minorBidi" w:hint="eastAsia"/>
          <w:kern w:val="0"/>
          <w:szCs w:val="21"/>
          <w:u w:val="single"/>
          <w:fitText w:val="630" w:id="-997542400"/>
        </w:rPr>
        <w:t>所</w:t>
      </w:r>
      <w:r w:rsidRPr="006640CA">
        <w:rPr>
          <w:rFonts w:ascii="ＭＳ 明朝" w:hAnsi="ＭＳ 明朝" w:cstheme="minorBidi" w:hint="eastAsia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</w:t>
      </w:r>
    </w:p>
    <w:p w14:paraId="52080E6E" w14:textId="5192A512" w:rsidR="00227E18" w:rsidRPr="006640CA" w:rsidRDefault="00D876E6" w:rsidP="00227E18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町会</w:t>
      </w:r>
      <w:r w:rsidR="00227E18"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名</w:t>
      </w:r>
      <w:r w:rsidR="008356C4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等</w:t>
      </w:r>
      <w:r w:rsidR="00227E18"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="00227E18"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　</w:t>
      </w:r>
    </w:p>
    <w:p w14:paraId="1A1E7398" w14:textId="77777777" w:rsidR="00227E18" w:rsidRPr="006640CA" w:rsidRDefault="00227E18" w:rsidP="00227E18">
      <w:pPr>
        <w:spacing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6640CA">
        <w:rPr>
          <w:rFonts w:ascii="ＭＳ 明朝" w:hAnsi="ＭＳ 明朝" w:cstheme="minorBidi" w:hint="eastAsia"/>
          <w:color w:val="000000" w:themeColor="text1"/>
          <w:spacing w:val="105"/>
          <w:kern w:val="0"/>
          <w:szCs w:val="21"/>
          <w:u w:val="single"/>
          <w:fitText w:val="630" w:id="-997542399"/>
        </w:rPr>
        <w:t>氏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  <w:fitText w:val="630" w:id="-997542399"/>
        </w:rPr>
        <w:t>名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kern w:val="0"/>
          <w:szCs w:val="21"/>
          <w:u w:val="single"/>
        </w:rPr>
        <w:t xml:space="preserve"> 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</w:t>
      </w:r>
      <w:r w:rsidRPr="006640CA"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  <w:t xml:space="preserve"> </w:t>
      </w:r>
    </w:p>
    <w:p w14:paraId="1D455BB2" w14:textId="77777777" w:rsidR="00227E18" w:rsidRPr="006640CA" w:rsidRDefault="00227E18" w:rsidP="00227E18">
      <w:pPr>
        <w:spacing w:after="240" w:line="360" w:lineRule="auto"/>
        <w:ind w:leftChars="2300" w:left="4830"/>
        <w:jc w:val="left"/>
        <w:rPr>
          <w:rFonts w:ascii="ＭＳ 明朝" w:hAnsi="ＭＳ 明朝" w:cstheme="minorBidi"/>
          <w:color w:val="000000" w:themeColor="text1"/>
          <w:kern w:val="0"/>
          <w:szCs w:val="21"/>
          <w:u w:val="single"/>
        </w:rPr>
      </w:pP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>連絡先</w:t>
      </w:r>
      <w:r w:rsidRPr="006640CA">
        <w:rPr>
          <w:rFonts w:ascii="ＭＳ 明朝" w:hAnsi="ＭＳ 明朝" w:cstheme="minorBidi" w:hint="eastAsia"/>
          <w:b/>
          <w:color w:val="000000" w:themeColor="text1"/>
          <w:kern w:val="0"/>
          <w:szCs w:val="21"/>
          <w:u w:val="single" w:color="000000" w:themeColor="text1"/>
        </w:rPr>
        <w:t xml:space="preserve">　　　　　　　　　　　　　　　　　　　</w:t>
      </w:r>
      <w:r w:rsidRPr="006640CA">
        <w:rPr>
          <w:rFonts w:ascii="ＭＳ 明朝" w:hAnsi="ＭＳ 明朝" w:cstheme="minorBidi" w:hint="eastAsia"/>
          <w:color w:val="000000" w:themeColor="text1"/>
          <w:kern w:val="0"/>
          <w:szCs w:val="21"/>
          <w:u w:val="single"/>
        </w:rPr>
        <w:t xml:space="preserve">　　　　　　</w:t>
      </w:r>
    </w:p>
    <w:p w14:paraId="08DB8E77" w14:textId="569851CA" w:rsidR="00227E18" w:rsidRDefault="00227E18" w:rsidP="00227E18">
      <w:pPr>
        <w:jc w:val="left"/>
        <w:rPr>
          <w:rFonts w:ascii="ＭＳ 明朝" w:hAnsi="ＭＳ 明朝" w:cstheme="minorBidi"/>
          <w:szCs w:val="21"/>
        </w:rPr>
      </w:pPr>
      <w:r w:rsidRPr="006640CA">
        <w:rPr>
          <w:rFonts w:ascii="ＭＳ 明朝" w:hAnsi="ＭＳ 明朝" w:cstheme="minorBidi" w:hint="eastAsia"/>
          <w:szCs w:val="21"/>
        </w:rPr>
        <w:t xml:space="preserve">　防犯灯の設置について、次のとおり申請します。</w:t>
      </w:r>
    </w:p>
    <w:p w14:paraId="2C8699DC" w14:textId="77777777" w:rsidR="006640CA" w:rsidRPr="006640CA" w:rsidRDefault="006640CA" w:rsidP="00227E18">
      <w:pPr>
        <w:jc w:val="left"/>
        <w:rPr>
          <w:rFonts w:ascii="ＭＳ 明朝" w:hAnsi="ＭＳ 明朝" w:cstheme="minorBidi"/>
          <w:szCs w:val="21"/>
        </w:rPr>
      </w:pPr>
    </w:p>
    <w:p w14:paraId="69F513B1" w14:textId="2F93C270" w:rsidR="00227E18" w:rsidRPr="006640CA" w:rsidRDefault="00B62783" w:rsidP="006640CA">
      <w:pPr>
        <w:jc w:val="left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【</w:t>
      </w:r>
      <w:r w:rsidR="006640CA">
        <w:rPr>
          <w:rFonts w:ascii="ＭＳ 明朝" w:hAnsi="ＭＳ 明朝" w:cstheme="minorBidi" w:hint="eastAsia"/>
          <w:szCs w:val="21"/>
        </w:rPr>
        <w:t>要望内容</w:t>
      </w:r>
      <w:r>
        <w:rPr>
          <w:rFonts w:ascii="ＭＳ 明朝" w:hAnsi="ＭＳ 明朝" w:cstheme="minorBidi" w:hint="eastAsia"/>
          <w:szCs w:val="21"/>
        </w:rPr>
        <w:t>】</w:t>
      </w:r>
    </w:p>
    <w:tbl>
      <w:tblPr>
        <w:tblW w:w="9450" w:type="dxa"/>
        <w:tblInd w:w="2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770"/>
      </w:tblGrid>
      <w:tr w:rsidR="006640CA" w:rsidRPr="006640CA" w14:paraId="178271EC" w14:textId="77777777" w:rsidTr="00BA2C22">
        <w:trPr>
          <w:trHeight w:val="5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1D8787C" w14:textId="0FD2E765" w:rsidR="006640CA" w:rsidRPr="006640CA" w:rsidRDefault="006640CA" w:rsidP="006640CA">
            <w:pPr>
              <w:jc w:val="center"/>
              <w:rPr>
                <w:rFonts w:ascii="ＭＳ 明朝" w:hAnsi="ＭＳ 明朝"/>
                <w:szCs w:val="16"/>
              </w:rPr>
            </w:pPr>
            <w:r w:rsidRPr="006640CA">
              <w:rPr>
                <w:rFonts w:ascii="ＭＳ 明朝" w:hAnsi="ＭＳ 明朝" w:hint="eastAsia"/>
                <w:szCs w:val="16"/>
              </w:rPr>
              <w:t>設置</w:t>
            </w:r>
            <w:r w:rsidR="00853677">
              <w:rPr>
                <w:rFonts w:ascii="ＭＳ 明朝" w:hAnsi="ＭＳ 明朝" w:hint="eastAsia"/>
                <w:szCs w:val="16"/>
              </w:rPr>
              <w:t>要望</w:t>
            </w:r>
            <w:r w:rsidRPr="006640CA">
              <w:rPr>
                <w:rFonts w:ascii="ＭＳ 明朝" w:hAnsi="ＭＳ 明朝" w:hint="eastAsia"/>
                <w:szCs w:val="16"/>
              </w:rPr>
              <w:t>場所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92EC5C" w14:textId="1C6FB48F" w:rsidR="006640CA" w:rsidRPr="006640CA" w:rsidRDefault="006640CA" w:rsidP="006640CA">
            <w:pPr>
              <w:jc w:val="left"/>
              <w:rPr>
                <w:rFonts w:ascii="ＭＳ 明朝" w:hAnsi="ＭＳ 明朝"/>
                <w:szCs w:val="16"/>
              </w:rPr>
            </w:pPr>
            <w:r w:rsidRPr="006640CA">
              <w:rPr>
                <w:rFonts w:ascii="ＭＳ 明朝" w:hAnsi="ＭＳ 明朝" w:hint="eastAsia"/>
                <w:szCs w:val="16"/>
              </w:rPr>
              <w:t xml:space="preserve">　八尾市</w:t>
            </w:r>
          </w:p>
        </w:tc>
      </w:tr>
      <w:tr w:rsidR="006640CA" w:rsidRPr="006640CA" w14:paraId="3C63A8AF" w14:textId="77777777" w:rsidTr="00BA2C22">
        <w:trPr>
          <w:trHeight w:val="125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2591ED0" w14:textId="70365C8A" w:rsidR="006640CA" w:rsidRPr="006640CA" w:rsidRDefault="006640CA" w:rsidP="006640CA">
            <w:pPr>
              <w:jc w:val="center"/>
              <w:rPr>
                <w:rFonts w:ascii="ＭＳ 明朝" w:hAnsi="ＭＳ 明朝"/>
                <w:szCs w:val="16"/>
              </w:rPr>
            </w:pPr>
            <w:r w:rsidRPr="006640CA">
              <w:rPr>
                <w:rFonts w:ascii="ＭＳ 明朝" w:hAnsi="ＭＳ 明朝" w:hint="eastAsia"/>
                <w:szCs w:val="16"/>
              </w:rPr>
              <w:t>設置</w:t>
            </w:r>
            <w:r w:rsidR="00853677">
              <w:rPr>
                <w:rFonts w:ascii="ＭＳ 明朝" w:hAnsi="ＭＳ 明朝" w:hint="eastAsia"/>
                <w:szCs w:val="16"/>
              </w:rPr>
              <w:t>要望</w:t>
            </w:r>
          </w:p>
          <w:p w14:paraId="2FFFCE41" w14:textId="77777777" w:rsidR="006640CA" w:rsidRPr="006640CA" w:rsidRDefault="006640CA" w:rsidP="006640CA">
            <w:pPr>
              <w:jc w:val="center"/>
              <w:rPr>
                <w:rFonts w:ascii="ＭＳ 明朝" w:hAnsi="ＭＳ 明朝"/>
                <w:szCs w:val="16"/>
              </w:rPr>
            </w:pPr>
            <w:r w:rsidRPr="006640CA">
              <w:rPr>
                <w:rFonts w:ascii="ＭＳ 明朝" w:hAnsi="ＭＳ 明朝" w:hint="eastAsia"/>
                <w:szCs w:val="16"/>
              </w:rPr>
              <w:t>電柱番号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3987267" w14:textId="01428E78" w:rsidR="006640CA" w:rsidRPr="006640CA" w:rsidRDefault="006640CA" w:rsidP="006640CA">
            <w:pPr>
              <w:ind w:firstLineChars="100" w:firstLine="210"/>
              <w:jc w:val="left"/>
              <w:rPr>
                <w:rFonts w:ascii="ＭＳ 明朝" w:hAnsi="ＭＳ 明朝"/>
                <w:szCs w:val="16"/>
                <w:lang w:eastAsia="zh-TW"/>
              </w:rPr>
            </w:pPr>
            <w:r w:rsidRPr="006640CA">
              <w:rPr>
                <w:rFonts w:ascii="ＭＳ 明朝" w:hAnsi="ＭＳ 明朝" w:hint="eastAsia"/>
                <w:szCs w:val="16"/>
                <w:lang w:eastAsia="zh-TW"/>
              </w:rPr>
              <w:t xml:space="preserve">□　</w:t>
            </w:r>
            <w:r w:rsidRPr="006640CA">
              <w:rPr>
                <w:rFonts w:ascii="ＭＳ 明朝" w:hAnsi="ＭＳ 明朝" w:hint="eastAsia"/>
                <w:szCs w:val="16"/>
              </w:rPr>
              <w:t>関</w:t>
            </w:r>
            <w:r w:rsidRPr="006640CA">
              <w:rPr>
                <w:rFonts w:ascii="ＭＳ 明朝" w:hAnsi="ＭＳ 明朝" w:hint="eastAsia"/>
                <w:szCs w:val="16"/>
                <w:lang w:eastAsia="zh-TW"/>
              </w:rPr>
              <w:t xml:space="preserve">電柱番号　</w:t>
            </w:r>
            <w:r w:rsidRPr="006640CA">
              <w:rPr>
                <w:rFonts w:ascii="ＭＳ 明朝" w:hAnsi="ＭＳ 明朝" w:hint="eastAsia"/>
                <w:szCs w:val="16"/>
                <w:u w:val="single"/>
                <w:lang w:eastAsia="zh-TW"/>
              </w:rPr>
              <w:t xml:space="preserve">　　　　　　　　　　　</w:t>
            </w:r>
          </w:p>
          <w:p w14:paraId="0A699B49" w14:textId="77777777" w:rsidR="006640CA" w:rsidRPr="006640CA" w:rsidRDefault="006640CA" w:rsidP="006640CA">
            <w:pPr>
              <w:ind w:firstLineChars="100" w:firstLine="210"/>
              <w:jc w:val="left"/>
              <w:rPr>
                <w:rFonts w:ascii="ＭＳ 明朝" w:hAnsi="ＭＳ 明朝"/>
                <w:szCs w:val="16"/>
                <w:u w:val="single"/>
              </w:rPr>
            </w:pPr>
            <w:r w:rsidRPr="006640CA">
              <w:rPr>
                <w:rFonts w:ascii="ＭＳ 明朝" w:hAnsi="ＭＳ 明朝" w:hint="eastAsia"/>
                <w:szCs w:val="16"/>
              </w:rPr>
              <w:t>□　ＮＴＴ柱番号</w:t>
            </w:r>
            <w:r w:rsidRPr="006640CA">
              <w:rPr>
                <w:rFonts w:ascii="ＭＳ 明朝" w:hAnsi="ＭＳ 明朝" w:hint="eastAsia"/>
                <w:szCs w:val="16"/>
                <w:u w:val="single"/>
              </w:rPr>
              <w:t xml:space="preserve">　　　　　　　　　　　</w:t>
            </w:r>
          </w:p>
          <w:p w14:paraId="1076E609" w14:textId="37B482DF" w:rsidR="006640CA" w:rsidRPr="006640CA" w:rsidRDefault="006640CA" w:rsidP="006640CA">
            <w:pPr>
              <w:ind w:firstLineChars="100" w:firstLine="210"/>
              <w:jc w:val="left"/>
              <w:rPr>
                <w:rFonts w:ascii="ＭＳ 明朝" w:hAnsi="ＭＳ 明朝"/>
                <w:szCs w:val="16"/>
              </w:rPr>
            </w:pPr>
            <w:r w:rsidRPr="006640CA">
              <w:rPr>
                <w:rFonts w:ascii="ＭＳ 明朝" w:hAnsi="ＭＳ 明朝" w:hint="eastAsia"/>
                <w:szCs w:val="16"/>
              </w:rPr>
              <w:t>□　関電柱・ＮＴＴ柱がない</w:t>
            </w:r>
          </w:p>
        </w:tc>
      </w:tr>
      <w:tr w:rsidR="006640CA" w:rsidRPr="006640CA" w14:paraId="39E3BF0C" w14:textId="77777777" w:rsidTr="00BA2C22">
        <w:trPr>
          <w:trHeight w:val="50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64B0B01" w14:textId="77777777" w:rsidR="006640CA" w:rsidRPr="006640CA" w:rsidRDefault="006640CA" w:rsidP="006640CA">
            <w:pPr>
              <w:jc w:val="center"/>
              <w:rPr>
                <w:rFonts w:ascii="ＭＳ 明朝" w:hAnsi="ＭＳ 明朝"/>
                <w:szCs w:val="16"/>
              </w:rPr>
            </w:pPr>
            <w:r w:rsidRPr="006640CA">
              <w:rPr>
                <w:rFonts w:ascii="ＭＳ 明朝" w:hAnsi="ＭＳ 明朝" w:hint="eastAsia"/>
                <w:szCs w:val="16"/>
              </w:rPr>
              <w:t>申請理由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F1FF81" w14:textId="77777777" w:rsidR="006640CA" w:rsidRPr="006640CA" w:rsidRDefault="006640CA" w:rsidP="006640CA">
            <w:pPr>
              <w:jc w:val="left"/>
              <w:rPr>
                <w:rFonts w:ascii="ＭＳ 明朝" w:hAnsi="ＭＳ 明朝"/>
                <w:szCs w:val="16"/>
              </w:rPr>
            </w:pPr>
          </w:p>
        </w:tc>
      </w:tr>
    </w:tbl>
    <w:p w14:paraId="58464F53" w14:textId="0B396865" w:rsidR="005E60D7" w:rsidRPr="006640CA" w:rsidRDefault="00B62783" w:rsidP="005E60D7">
      <w:pPr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【</w:t>
      </w:r>
      <w:r w:rsidR="005E60D7" w:rsidRPr="006640CA">
        <w:rPr>
          <w:rFonts w:ascii="ＭＳ 明朝" w:hAnsi="ＭＳ 明朝" w:cstheme="minorBidi" w:hint="eastAsia"/>
          <w:szCs w:val="21"/>
        </w:rPr>
        <w:t>必要書類</w:t>
      </w:r>
      <w:r>
        <w:rPr>
          <w:rFonts w:ascii="ＭＳ 明朝" w:hAnsi="ＭＳ 明朝" w:cstheme="minorBidi" w:hint="eastAsia"/>
          <w:szCs w:val="21"/>
        </w:rPr>
        <w:t>】</w:t>
      </w:r>
    </w:p>
    <w:p w14:paraId="042340BD" w14:textId="5FD20BA2" w:rsidR="006E74FF" w:rsidRDefault="006E74FF" w:rsidP="005E60D7">
      <w:pPr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１．設置要望場所</w:t>
      </w:r>
      <w:r w:rsidR="009C542C">
        <w:rPr>
          <w:rFonts w:ascii="ＭＳ 明朝" w:hAnsi="ＭＳ 明朝" w:cstheme="minorBidi" w:hint="eastAsia"/>
          <w:szCs w:val="21"/>
        </w:rPr>
        <w:t>位置図</w:t>
      </w:r>
    </w:p>
    <w:p w14:paraId="5B9A3B23" w14:textId="3057B4CA" w:rsidR="005E60D7" w:rsidRDefault="006E74FF" w:rsidP="005E60D7">
      <w:pPr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２</w:t>
      </w:r>
      <w:r w:rsidR="005E60D7" w:rsidRPr="006640CA">
        <w:rPr>
          <w:rFonts w:ascii="ＭＳ 明朝" w:hAnsi="ＭＳ 明朝" w:cstheme="minorBidi" w:hint="eastAsia"/>
          <w:szCs w:val="21"/>
        </w:rPr>
        <w:t>. 土地使用承諾書（様式第</w:t>
      </w:r>
      <w:r w:rsidR="00407223">
        <w:rPr>
          <w:rFonts w:ascii="ＭＳ 明朝" w:hAnsi="ＭＳ 明朝" w:cstheme="minorBidi" w:hint="eastAsia"/>
          <w:szCs w:val="21"/>
        </w:rPr>
        <w:t>３</w:t>
      </w:r>
      <w:r w:rsidR="005E60D7" w:rsidRPr="006640CA">
        <w:rPr>
          <w:rFonts w:ascii="ＭＳ 明朝" w:hAnsi="ＭＳ 明朝" w:cstheme="minorBidi" w:hint="eastAsia"/>
          <w:szCs w:val="21"/>
        </w:rPr>
        <w:t>号）（防犯灯の設置申請場所が私有地の場合に限る。）</w:t>
      </w:r>
    </w:p>
    <w:p w14:paraId="4651A762" w14:textId="506EFCC1" w:rsidR="005E60D7" w:rsidRPr="006E74FF" w:rsidRDefault="006E74FF" w:rsidP="00481E94">
      <w:pPr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３</w:t>
      </w:r>
      <w:r w:rsidR="005E60D7" w:rsidRPr="006640CA">
        <w:rPr>
          <w:rFonts w:ascii="ＭＳ 明朝" w:hAnsi="ＭＳ 明朝" w:cstheme="minorBidi" w:hint="eastAsia"/>
          <w:szCs w:val="21"/>
        </w:rPr>
        <w:t>．その他市長が必要と認める書類</w:t>
      </w:r>
    </w:p>
    <w:p w14:paraId="2093F378" w14:textId="77777777" w:rsidR="005E60D7" w:rsidRDefault="005E60D7" w:rsidP="00481E94">
      <w:pPr>
        <w:rPr>
          <w:rFonts w:ascii="ＭＳ 明朝" w:hAnsi="ＭＳ 明朝" w:cstheme="minorBidi"/>
          <w:szCs w:val="22"/>
        </w:rPr>
      </w:pPr>
    </w:p>
    <w:p w14:paraId="689BC182" w14:textId="580FA92E" w:rsidR="00481E94" w:rsidRPr="00481E94" w:rsidRDefault="00481E94" w:rsidP="00481E94">
      <w:pPr>
        <w:rPr>
          <w:rFonts w:ascii="ＭＳ 明朝" w:hAnsi="ＭＳ 明朝" w:cstheme="minorBidi"/>
          <w:szCs w:val="22"/>
        </w:rPr>
      </w:pPr>
      <w:r w:rsidRPr="00481E94">
        <w:rPr>
          <w:rFonts w:ascii="ＭＳ 明朝" w:hAnsi="ＭＳ 明朝" w:cstheme="minorBidi" w:hint="eastAsia"/>
          <w:szCs w:val="22"/>
        </w:rPr>
        <w:t>（</w:t>
      </w:r>
      <w:r w:rsidR="006E74FF">
        <w:rPr>
          <w:rFonts w:ascii="ＭＳ 明朝" w:hAnsi="ＭＳ 明朝" w:cstheme="minorBidi" w:hint="eastAsia"/>
          <w:szCs w:val="22"/>
        </w:rPr>
        <w:t>周辺住民等の</w:t>
      </w:r>
      <w:r w:rsidRPr="00481E94">
        <w:rPr>
          <w:rFonts w:ascii="ＭＳ 明朝" w:hAnsi="ＭＳ 明朝" w:cstheme="minorBidi" w:hint="eastAsia"/>
          <w:szCs w:val="22"/>
        </w:rPr>
        <w:t>同意署名）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090"/>
        <w:gridCol w:w="5835"/>
      </w:tblGrid>
      <w:tr w:rsidR="00481E94" w:rsidRPr="00481E94" w14:paraId="5AA04F81" w14:textId="77777777" w:rsidTr="00E35C55">
        <w:trPr>
          <w:trHeight w:val="470"/>
        </w:trPr>
        <w:tc>
          <w:tcPr>
            <w:tcW w:w="3090" w:type="dxa"/>
            <w:vAlign w:val="center"/>
          </w:tcPr>
          <w:p w14:paraId="3A5B9582" w14:textId="77777777" w:rsidR="00481E94" w:rsidRPr="00481E94" w:rsidRDefault="00481E94" w:rsidP="00481E94">
            <w:pPr>
              <w:jc w:val="center"/>
              <w:rPr>
                <w:rFonts w:ascii="ＭＳ 明朝" w:hAnsi="ＭＳ 明朝" w:cstheme="minorBidi"/>
                <w:szCs w:val="22"/>
              </w:rPr>
            </w:pPr>
            <w:r w:rsidRPr="00481E94">
              <w:rPr>
                <w:rFonts w:ascii="ＭＳ 明朝" w:hAnsi="ＭＳ 明朝" w:cstheme="minorBidi" w:hint="eastAsia"/>
                <w:szCs w:val="22"/>
              </w:rPr>
              <w:t>氏　名</w:t>
            </w:r>
          </w:p>
        </w:tc>
        <w:tc>
          <w:tcPr>
            <w:tcW w:w="5835" w:type="dxa"/>
            <w:vAlign w:val="center"/>
          </w:tcPr>
          <w:p w14:paraId="66836AAD" w14:textId="77777777" w:rsidR="00481E94" w:rsidRPr="00481E94" w:rsidRDefault="00481E94" w:rsidP="00481E94">
            <w:pPr>
              <w:jc w:val="center"/>
              <w:rPr>
                <w:rFonts w:ascii="ＭＳ 明朝" w:hAnsi="ＭＳ 明朝" w:cstheme="minorBidi"/>
                <w:szCs w:val="22"/>
              </w:rPr>
            </w:pPr>
            <w:r w:rsidRPr="00481E94">
              <w:rPr>
                <w:rFonts w:ascii="ＭＳ 明朝" w:hAnsi="ＭＳ 明朝" w:cstheme="minorBidi" w:hint="eastAsia"/>
                <w:szCs w:val="22"/>
              </w:rPr>
              <w:t>住　所</w:t>
            </w:r>
          </w:p>
        </w:tc>
      </w:tr>
      <w:tr w:rsidR="00481E94" w:rsidRPr="00481E94" w14:paraId="2948A97E" w14:textId="77777777" w:rsidTr="00E35C55">
        <w:trPr>
          <w:trHeight w:val="470"/>
        </w:trPr>
        <w:tc>
          <w:tcPr>
            <w:tcW w:w="3090" w:type="dxa"/>
          </w:tcPr>
          <w:p w14:paraId="5316EDD7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  <w:tc>
          <w:tcPr>
            <w:tcW w:w="5835" w:type="dxa"/>
          </w:tcPr>
          <w:p w14:paraId="31AF331D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</w:tr>
      <w:tr w:rsidR="00481E94" w:rsidRPr="00481E94" w14:paraId="04596F7E" w14:textId="77777777" w:rsidTr="00E35C55">
        <w:trPr>
          <w:trHeight w:val="470"/>
        </w:trPr>
        <w:tc>
          <w:tcPr>
            <w:tcW w:w="3090" w:type="dxa"/>
          </w:tcPr>
          <w:p w14:paraId="639B04F6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  <w:tc>
          <w:tcPr>
            <w:tcW w:w="5835" w:type="dxa"/>
          </w:tcPr>
          <w:p w14:paraId="4D1A486E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</w:tr>
      <w:tr w:rsidR="00481E94" w:rsidRPr="00481E94" w14:paraId="2C3C0207" w14:textId="77777777" w:rsidTr="00E35C55">
        <w:trPr>
          <w:trHeight w:val="470"/>
        </w:trPr>
        <w:tc>
          <w:tcPr>
            <w:tcW w:w="3090" w:type="dxa"/>
          </w:tcPr>
          <w:p w14:paraId="7616EBD8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  <w:tc>
          <w:tcPr>
            <w:tcW w:w="5835" w:type="dxa"/>
          </w:tcPr>
          <w:p w14:paraId="6862AAB6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</w:tr>
      <w:tr w:rsidR="00481E94" w:rsidRPr="00481E94" w14:paraId="3865242C" w14:textId="77777777" w:rsidTr="00E35C55">
        <w:trPr>
          <w:trHeight w:val="470"/>
        </w:trPr>
        <w:tc>
          <w:tcPr>
            <w:tcW w:w="3090" w:type="dxa"/>
          </w:tcPr>
          <w:p w14:paraId="15268E54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  <w:tc>
          <w:tcPr>
            <w:tcW w:w="5835" w:type="dxa"/>
          </w:tcPr>
          <w:p w14:paraId="032EE072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</w:tr>
      <w:tr w:rsidR="00481E94" w:rsidRPr="00481E94" w14:paraId="0FAFE394" w14:textId="77777777" w:rsidTr="00E35C55">
        <w:trPr>
          <w:trHeight w:val="470"/>
        </w:trPr>
        <w:tc>
          <w:tcPr>
            <w:tcW w:w="3090" w:type="dxa"/>
          </w:tcPr>
          <w:p w14:paraId="1B296CA7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  <w:tc>
          <w:tcPr>
            <w:tcW w:w="5835" w:type="dxa"/>
          </w:tcPr>
          <w:p w14:paraId="1F3A03C8" w14:textId="77777777" w:rsidR="00481E94" w:rsidRPr="00481E94" w:rsidRDefault="00481E94" w:rsidP="00481E94">
            <w:pPr>
              <w:rPr>
                <w:rFonts w:ascii="ＭＳ 明朝" w:hAnsi="ＭＳ 明朝" w:cstheme="minorBidi"/>
                <w:szCs w:val="22"/>
              </w:rPr>
            </w:pPr>
          </w:p>
        </w:tc>
      </w:tr>
    </w:tbl>
    <w:p w14:paraId="32DBDD04" w14:textId="136979B6" w:rsidR="004A117D" w:rsidRDefault="006E74FF" w:rsidP="00E35C55">
      <w:pPr>
        <w:ind w:firstLineChars="100" w:firstLine="210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枠が不足する</w:t>
      </w:r>
      <w:r w:rsidR="00E35C55" w:rsidRPr="00E35C55">
        <w:rPr>
          <w:rFonts w:ascii="ＭＳ 明朝" w:hAnsi="ＭＳ 明朝" w:cstheme="minorBidi" w:hint="eastAsia"/>
          <w:szCs w:val="21"/>
        </w:rPr>
        <w:t>場合は、</w:t>
      </w:r>
      <w:r w:rsidR="00E35C55">
        <w:rPr>
          <w:rFonts w:ascii="ＭＳ 明朝" w:hAnsi="ＭＳ 明朝" w:cstheme="minorBidi" w:hint="eastAsia"/>
          <w:szCs w:val="21"/>
        </w:rPr>
        <w:t>別紙にて同意を取得</w:t>
      </w:r>
      <w:r w:rsidR="00E35C55" w:rsidRPr="00E35C55">
        <w:rPr>
          <w:rFonts w:ascii="ＭＳ 明朝" w:hAnsi="ＭＳ 明朝" w:cstheme="minorBidi" w:hint="eastAsia"/>
          <w:szCs w:val="21"/>
        </w:rPr>
        <w:t>してください。</w:t>
      </w:r>
    </w:p>
    <w:p w14:paraId="05B6B24A" w14:textId="4CE265AC" w:rsidR="005E60D7" w:rsidRDefault="005E60D7" w:rsidP="00227E18">
      <w:pPr>
        <w:rPr>
          <w:rFonts w:ascii="ＭＳ 明朝" w:hAnsi="ＭＳ 明朝" w:cstheme="minorBidi"/>
          <w:szCs w:val="21"/>
        </w:rPr>
      </w:pPr>
    </w:p>
    <w:p w14:paraId="72E7F9A7" w14:textId="48616D7C" w:rsidR="005E60D7" w:rsidRDefault="005E60D7" w:rsidP="00227E18">
      <w:pPr>
        <w:rPr>
          <w:rFonts w:ascii="ＭＳ 明朝" w:hAnsi="ＭＳ 明朝" w:cstheme="minorBidi"/>
          <w:szCs w:val="21"/>
        </w:rPr>
      </w:pPr>
    </w:p>
    <w:p w14:paraId="5CB20496" w14:textId="4977D1DF" w:rsidR="005E60D7" w:rsidRPr="006640CA" w:rsidRDefault="005E60D7" w:rsidP="005E60D7">
      <w:pPr>
        <w:jc w:val="right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（裏面に続く）</w:t>
      </w:r>
    </w:p>
    <w:p w14:paraId="2CFD13FF" w14:textId="77777777" w:rsidR="00D004E1" w:rsidRPr="00BD2547" w:rsidRDefault="00D004E1" w:rsidP="00D004E1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  <w:r>
        <w:rPr>
          <w:rFonts w:ascii="ＭＳ 明朝" w:hAnsi="ＭＳ 明朝" w:cs="Generic0-Regular" w:hint="eastAsia"/>
          <w:kern w:val="0"/>
          <w:szCs w:val="21"/>
        </w:rPr>
        <w:lastRenderedPageBreak/>
        <w:t>【</w:t>
      </w:r>
      <w:r w:rsidRPr="00BD2547">
        <w:rPr>
          <w:rFonts w:ascii="ＭＳ 明朝" w:hAnsi="ＭＳ 明朝" w:cs="Generic0-Regular" w:hint="eastAsia"/>
          <w:kern w:val="0"/>
          <w:szCs w:val="21"/>
        </w:rPr>
        <w:t>遵守事項（以下の内容を確認の上、チェックをお願いします。）</w:t>
      </w:r>
      <w:r>
        <w:rPr>
          <w:rFonts w:ascii="ＭＳ 明朝" w:hAnsi="ＭＳ 明朝" w:cs="Generic0-Regular" w:hint="eastAsia"/>
          <w:kern w:val="0"/>
          <w:szCs w:val="21"/>
        </w:rPr>
        <w:t>】</w:t>
      </w:r>
    </w:p>
    <w:p w14:paraId="03F4EF8A" w14:textId="77777777" w:rsidR="00D004E1" w:rsidRPr="00BD2547" w:rsidRDefault="00D004E1" w:rsidP="00D004E1">
      <w:pPr>
        <w:autoSpaceDE w:val="0"/>
        <w:autoSpaceDN w:val="0"/>
        <w:adjustRightInd w:val="0"/>
        <w:jc w:val="left"/>
        <w:rPr>
          <w:rFonts w:ascii="ＭＳ 明朝" w:hAnsi="ＭＳ 明朝" w:cs="Generic0-Regular"/>
          <w:kern w:val="0"/>
          <w:szCs w:val="21"/>
        </w:rPr>
      </w:pPr>
      <w:r w:rsidRPr="00BD2547">
        <w:rPr>
          <w:rFonts w:ascii="ＭＳ 明朝" w:hAnsi="ＭＳ 明朝" w:cs="Generic0-Regular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8B4230" wp14:editId="2176F4DF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591175" cy="3050274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3050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C68252" w14:textId="2E5F51B1" w:rsidR="00D004E1" w:rsidRPr="00D004E1" w:rsidRDefault="00D004E1" w:rsidP="00D004E1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防犯灯の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新設</w:t>
                            </w: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にあたって、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設置場所の周辺地域</w:t>
                            </w:r>
                            <w:r w:rsidRPr="00BA563F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で異議・係争はありません。</w:t>
                            </w:r>
                          </w:p>
                          <w:p w14:paraId="6F8230AB" w14:textId="77C26526" w:rsidR="00D004E1" w:rsidRPr="007B7840" w:rsidRDefault="00D004E1" w:rsidP="00D004E1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私有地に防犯灯及び専用柱を</w:t>
                            </w:r>
                            <w:r w:rsidR="00E35C55">
                              <w:rPr>
                                <w:rFonts w:ascii="ＭＳ 明朝" w:hAnsi="ＭＳ 明朝" w:hint="eastAsia"/>
                                <w:szCs w:val="24"/>
                              </w:rPr>
                              <w:t>設置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する場合、</w:t>
                            </w:r>
                            <w:r w:rsidRPr="00FD2F17">
                              <w:rPr>
                                <w:rFonts w:ascii="ＭＳ 明朝" w:hAnsi="ＭＳ 明朝" w:hint="eastAsia"/>
                                <w:szCs w:val="24"/>
                              </w:rPr>
                              <w:t>土地の使用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料は無償であり</w:t>
                            </w:r>
                            <w:r w:rsidRPr="00FD2F17">
                              <w:rPr>
                                <w:rFonts w:ascii="ＭＳ 明朝" w:hAnsi="ＭＳ 明朝" w:hint="eastAsia"/>
                                <w:szCs w:val="24"/>
                              </w:rPr>
                              <w:t>、</w:t>
                            </w:r>
                            <w:r w:rsidR="00B62783">
                              <w:rPr>
                                <w:rFonts w:ascii="ＭＳ 明朝" w:hAnsi="ＭＳ 明朝" w:hint="eastAsia"/>
                                <w:szCs w:val="24"/>
                              </w:rPr>
                              <w:t>土地の使用に関し、</w:t>
                            </w:r>
                            <w:r w:rsidRPr="00FD2F17">
                              <w:rPr>
                                <w:rFonts w:ascii="ＭＳ 明朝" w:hAnsi="ＭＳ 明朝" w:hint="eastAsia"/>
                                <w:szCs w:val="24"/>
                              </w:rPr>
                              <w:t>所有者、管理者又は占有者との係争事項はありません。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。</w:t>
                            </w:r>
                          </w:p>
                          <w:p w14:paraId="709208C1" w14:textId="5933830B" w:rsidR="00D004E1" w:rsidRDefault="00D004E1" w:rsidP="00D004E1">
                            <w:pPr>
                              <w:ind w:left="283" w:hangingChars="135" w:hanging="283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□ 地域の役割として、防犯灯が故障した際の連絡や照明を遮る樹木の剪定</w:t>
                            </w:r>
                            <w:r w:rsidR="006E74FF">
                              <w:rPr>
                                <w:rFonts w:ascii="ＭＳ 明朝" w:hAnsi="ＭＳ 明朝" w:hint="eastAsia"/>
                                <w:szCs w:val="24"/>
                              </w:rPr>
                              <w:t>など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について協力します。</w:t>
                            </w:r>
                          </w:p>
                          <w:p w14:paraId="59BB9DE6" w14:textId="560EB20B" w:rsidR="00D004E1" w:rsidRDefault="00D004E1" w:rsidP="00D004E1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</w:p>
                          <w:p w14:paraId="0DA57466" w14:textId="77777777" w:rsidR="00D004E1" w:rsidRDefault="00D004E1" w:rsidP="00D004E1">
                            <w:pPr>
                              <w:ind w:left="420" w:hangingChars="200" w:hanging="420"/>
                              <w:rPr>
                                <w:rFonts w:ascii="ＭＳ 明朝" w:hAnsi="ＭＳ 明朝"/>
                                <w:szCs w:val="24"/>
                              </w:rPr>
                            </w:pP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※　現場確認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等</w:t>
                            </w: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のうえで設置の可否を決定します。必ずしもご要望に沿えない場合があります。御了承</w:t>
                            </w:r>
                            <w:r>
                              <w:rPr>
                                <w:rFonts w:ascii="ＭＳ 明朝" w:hAnsi="ＭＳ 明朝" w:hint="eastAsia"/>
                                <w:szCs w:val="24"/>
                              </w:rPr>
                              <w:t>下さい</w:t>
                            </w:r>
                            <w:r w:rsidRPr="0059761F">
                              <w:rPr>
                                <w:rFonts w:ascii="ＭＳ 明朝" w:hAnsi="ＭＳ 明朝" w:hint="eastAsia"/>
                                <w:szCs w:val="24"/>
                              </w:rPr>
                              <w:t>。</w:t>
                            </w:r>
                          </w:p>
                          <w:p w14:paraId="1F6F197D" w14:textId="77777777" w:rsidR="00D004E1" w:rsidRPr="003D06EB" w:rsidRDefault="00D004E1" w:rsidP="00D004E1">
                            <w:pPr>
                              <w:ind w:left="420" w:hangingChars="200" w:hanging="4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B4230" id="テキスト ボックス 2" o:spid="_x0000_s1027" type="#_x0000_t202" style="position:absolute;margin-left:0;margin-top:2.8pt;width:440.25pt;height:240.2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" fillcolor="window" stroked="f" strokeweight=".5pt">
                <v:textbox>
                  <w:txbxContent>
                    <w:p w14:paraId="19C68252" w14:textId="2E5F51B1" w:rsidR="00D004E1" w:rsidRPr="00D004E1" w:rsidRDefault="00D004E1" w:rsidP="00D004E1">
                      <w:pPr>
                        <w:pStyle w:val="aa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防犯灯の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新設</w:t>
                      </w: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にあたって、</w:t>
                      </w:r>
                      <w:r>
                        <w:rPr>
                          <w:rFonts w:ascii="ＭＳ 明朝" w:eastAsia="ＭＳ 明朝" w:hAnsi="ＭＳ 明朝" w:hint="eastAsia"/>
                          <w:szCs w:val="24"/>
                        </w:rPr>
                        <w:t>設置場所の周辺地域</w:t>
                      </w:r>
                      <w:r w:rsidRPr="00BA563F">
                        <w:rPr>
                          <w:rFonts w:ascii="ＭＳ 明朝" w:eastAsia="ＭＳ 明朝" w:hAnsi="ＭＳ 明朝" w:hint="eastAsia"/>
                          <w:szCs w:val="24"/>
                        </w:rPr>
                        <w:t>で異議・係争はありません。</w:t>
                      </w:r>
                    </w:p>
                    <w:p w14:paraId="6F8230AB" w14:textId="77C26526" w:rsidR="00D004E1" w:rsidRPr="007B7840" w:rsidRDefault="00D004E1" w:rsidP="00D004E1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私有地に防犯灯及び専用柱を</w:t>
                      </w:r>
                      <w:r w:rsidR="00E35C55">
                        <w:rPr>
                          <w:rFonts w:ascii="ＭＳ 明朝" w:hAnsi="ＭＳ 明朝" w:hint="eastAsia"/>
                          <w:szCs w:val="24"/>
                        </w:rPr>
                        <w:t>設置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する場合、</w:t>
                      </w:r>
                      <w:r w:rsidRPr="00FD2F17">
                        <w:rPr>
                          <w:rFonts w:ascii="ＭＳ 明朝" w:hAnsi="ＭＳ 明朝" w:hint="eastAsia"/>
                          <w:szCs w:val="24"/>
                        </w:rPr>
                        <w:t>土地の使用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料は無償であり</w:t>
                      </w:r>
                      <w:r w:rsidRPr="00FD2F17">
                        <w:rPr>
                          <w:rFonts w:ascii="ＭＳ 明朝" w:hAnsi="ＭＳ 明朝" w:hint="eastAsia"/>
                          <w:szCs w:val="24"/>
                        </w:rPr>
                        <w:t>、</w:t>
                      </w:r>
                      <w:r w:rsidR="00B62783">
                        <w:rPr>
                          <w:rFonts w:ascii="ＭＳ 明朝" w:hAnsi="ＭＳ 明朝" w:hint="eastAsia"/>
                          <w:szCs w:val="24"/>
                        </w:rPr>
                        <w:t>土地の使用に関し、</w:t>
                      </w:r>
                      <w:r w:rsidRPr="00FD2F17">
                        <w:rPr>
                          <w:rFonts w:ascii="ＭＳ 明朝" w:hAnsi="ＭＳ 明朝" w:hint="eastAsia"/>
                          <w:szCs w:val="24"/>
                        </w:rPr>
                        <w:t>所有者、管理者又は占有者との係争事項はありません。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。</w:t>
                      </w:r>
                    </w:p>
                    <w:p w14:paraId="709208C1" w14:textId="5933830B" w:rsidR="00D004E1" w:rsidRDefault="00D004E1" w:rsidP="00D004E1">
                      <w:pPr>
                        <w:ind w:left="283" w:hangingChars="135" w:hanging="283"/>
                        <w:rPr>
                          <w:rFonts w:ascii="ＭＳ 明朝" w:hAnsi="ＭＳ 明朝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Cs w:val="24"/>
                        </w:rPr>
                        <w:t>□ 地域の役割として、防犯灯が故障した際の連絡や照明を遮る樹木の剪定</w:t>
                      </w:r>
                      <w:r w:rsidR="006E74FF">
                        <w:rPr>
                          <w:rFonts w:ascii="ＭＳ 明朝" w:hAnsi="ＭＳ 明朝" w:hint="eastAsia"/>
                          <w:szCs w:val="24"/>
                        </w:rPr>
                        <w:t>など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について協力します。</w:t>
                      </w:r>
                    </w:p>
                    <w:p w14:paraId="59BB9DE6" w14:textId="560EB20B" w:rsidR="00D004E1" w:rsidRDefault="00D004E1" w:rsidP="00D004E1">
                      <w:pPr>
                        <w:ind w:left="420" w:hangingChars="200" w:hanging="420"/>
                        <w:rPr>
                          <w:rFonts w:ascii="ＭＳ 明朝" w:hAnsi="ＭＳ 明朝"/>
                          <w:szCs w:val="24"/>
                        </w:rPr>
                      </w:pPr>
                    </w:p>
                    <w:p w14:paraId="0DA57466" w14:textId="77777777" w:rsidR="00D004E1" w:rsidRDefault="00D004E1" w:rsidP="00D004E1">
                      <w:pPr>
                        <w:ind w:left="420" w:hangingChars="200" w:hanging="420"/>
                        <w:rPr>
                          <w:rFonts w:ascii="ＭＳ 明朝" w:hAnsi="ＭＳ 明朝"/>
                          <w:szCs w:val="24"/>
                        </w:rPr>
                      </w:pP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※　現場確認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等</w:t>
                      </w: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のうえで設置の可否を決定します。必ずしもご要望に沿えない場合があります。御了承</w:t>
                      </w:r>
                      <w:r>
                        <w:rPr>
                          <w:rFonts w:ascii="ＭＳ 明朝" w:hAnsi="ＭＳ 明朝" w:hint="eastAsia"/>
                          <w:szCs w:val="24"/>
                        </w:rPr>
                        <w:t>下さい</w:t>
                      </w:r>
                      <w:r w:rsidRPr="0059761F">
                        <w:rPr>
                          <w:rFonts w:ascii="ＭＳ 明朝" w:hAnsi="ＭＳ 明朝" w:hint="eastAsia"/>
                          <w:szCs w:val="24"/>
                        </w:rPr>
                        <w:t>。</w:t>
                      </w:r>
                    </w:p>
                    <w:p w14:paraId="1F6F197D" w14:textId="77777777" w:rsidR="00D004E1" w:rsidRPr="003D06EB" w:rsidRDefault="00D004E1" w:rsidP="00D004E1">
                      <w:pPr>
                        <w:ind w:left="420" w:hangingChars="200" w:hanging="4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622B3" w14:textId="46FBF4A0" w:rsidR="00D004E1" w:rsidRPr="00D37B70" w:rsidRDefault="00D004E1" w:rsidP="00D004E1">
      <w:pPr>
        <w:rPr>
          <w:rFonts w:ascii="ＭＳ 明朝" w:hAnsi="ＭＳ 明朝" w:cstheme="minorBidi"/>
          <w:szCs w:val="21"/>
        </w:rPr>
      </w:pPr>
    </w:p>
    <w:p w14:paraId="76C18B54" w14:textId="3B3D0473" w:rsidR="00227E18" w:rsidRPr="00D004E1" w:rsidRDefault="00D004E1" w:rsidP="00481E94">
      <w:pPr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CC2C9" wp14:editId="6882BC07">
                <wp:simplePos x="0" y="0"/>
                <wp:positionH relativeFrom="margin">
                  <wp:posOffset>3600128</wp:posOffset>
                </wp:positionH>
                <wp:positionV relativeFrom="paragraph">
                  <wp:posOffset>2276608</wp:posOffset>
                </wp:positionV>
                <wp:extent cx="2388358" cy="1357630"/>
                <wp:effectExtent l="0" t="0" r="12065" b="1397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358" cy="1357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69DEE" w14:textId="77777777" w:rsidR="00D004E1" w:rsidRDefault="00D004E1" w:rsidP="00D004E1">
                            <w:r>
                              <w:rPr>
                                <w:rFonts w:hint="eastAsia"/>
                              </w:rPr>
                              <w:t>【問合せ先】〒</w:t>
                            </w:r>
                            <w:r>
                              <w:rPr>
                                <w:rFonts w:hint="eastAsia"/>
                              </w:rPr>
                              <w:t>581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0003</w:t>
                            </w:r>
                          </w:p>
                          <w:p w14:paraId="3ED5AB32" w14:textId="77777777" w:rsidR="00D004E1" w:rsidRDefault="00D004E1" w:rsidP="00D004E1">
                            <w:r>
                              <w:rPr>
                                <w:rFonts w:hint="eastAsia"/>
                              </w:rPr>
                              <w:t>八尾市本町一丁目１番１号</w:t>
                            </w:r>
                          </w:p>
                          <w:p w14:paraId="26158132" w14:textId="34C5C371" w:rsidR="00D004E1" w:rsidRDefault="00D004E1" w:rsidP="000A64D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八尾市危機管理　地域安全担当　　　　　</w:t>
                            </w:r>
                            <w:r>
                              <w:rPr>
                                <w:rFonts w:hint="eastAsia"/>
                              </w:rPr>
                              <w:t>Email:kikikanri@city.yao.osaka.jp</w:t>
                            </w:r>
                          </w:p>
                          <w:p w14:paraId="220A2173" w14:textId="77777777" w:rsidR="00D004E1" w:rsidRDefault="00D004E1" w:rsidP="00D004E1"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924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3817</w:t>
                            </w:r>
                            <w:r>
                              <w:rPr>
                                <w:rFonts w:hint="eastAsia"/>
                              </w:rPr>
                              <w:t xml:space="preserve">　内線：</w:t>
                            </w:r>
                            <w:r>
                              <w:rPr>
                                <w:rFonts w:hint="eastAsia"/>
                              </w:rPr>
                              <w:t>2149</w:t>
                            </w:r>
                          </w:p>
                          <w:p w14:paraId="79B1FAC9" w14:textId="77777777" w:rsidR="00D004E1" w:rsidRDefault="00D004E1" w:rsidP="00D004E1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072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924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3968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CC2C9" id="テキスト ボックス 9" o:spid="_x0000_s1028" type="#_x0000_t202" style="position:absolute;left:0;text-align:left;margin-left:283.45pt;margin-top:179.25pt;width:188.05pt;height:106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">
                <v:textbox inset="5.85pt,.7pt,5.85pt,.7pt">
                  <w:txbxContent>
                    <w:p w14:paraId="7EB69DEE" w14:textId="77777777" w:rsidR="00D004E1" w:rsidRDefault="00D004E1" w:rsidP="00D004E1">
                      <w:r>
                        <w:rPr>
                          <w:rFonts w:hint="eastAsia"/>
                        </w:rPr>
                        <w:t>【問合せ先】〒</w:t>
                      </w:r>
                      <w:r>
                        <w:rPr>
                          <w:rFonts w:hint="eastAsia"/>
                        </w:rPr>
                        <w:t>581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0003</w:t>
                      </w:r>
                    </w:p>
                    <w:p w14:paraId="3ED5AB32" w14:textId="77777777" w:rsidR="00D004E1" w:rsidRDefault="00D004E1" w:rsidP="00D004E1">
                      <w:r>
                        <w:rPr>
                          <w:rFonts w:hint="eastAsia"/>
                        </w:rPr>
                        <w:t>八尾市本町一丁目１番１号</w:t>
                      </w:r>
                    </w:p>
                    <w:p w14:paraId="26158132" w14:textId="34C5C371" w:rsidR="00D004E1" w:rsidRDefault="00D004E1" w:rsidP="000A64D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八尾市危機管理　地域安全担当　　　　　</w:t>
                      </w:r>
                      <w:r>
                        <w:rPr>
                          <w:rFonts w:hint="eastAsia"/>
                        </w:rPr>
                        <w:t>Email:kikikanri@city.yao.osaka.jp</w:t>
                      </w:r>
                    </w:p>
                    <w:p w14:paraId="220A2173" w14:textId="77777777" w:rsidR="00D004E1" w:rsidRDefault="00D004E1" w:rsidP="00D004E1"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924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3817</w:t>
                      </w:r>
                      <w:r>
                        <w:rPr>
                          <w:rFonts w:hint="eastAsia"/>
                        </w:rPr>
                        <w:t xml:space="preserve">　内線：</w:t>
                      </w:r>
                      <w:r>
                        <w:rPr>
                          <w:rFonts w:hint="eastAsia"/>
                        </w:rPr>
                        <w:t>2149</w:t>
                      </w:r>
                    </w:p>
                    <w:p w14:paraId="79B1FAC9" w14:textId="77777777" w:rsidR="00D004E1" w:rsidRDefault="00D004E1" w:rsidP="00D004E1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072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924</w:t>
                      </w:r>
                      <w:r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3968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7E18" w:rsidRPr="00D004E1" w:rsidSect="00227E18">
      <w:pgSz w:w="11906" w:h="16838"/>
      <w:pgMar w:top="1418" w:right="127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56C2C" w14:textId="77777777" w:rsidR="00853A54" w:rsidRDefault="00853A54" w:rsidP="00853A54">
      <w:r>
        <w:separator/>
      </w:r>
    </w:p>
  </w:endnote>
  <w:endnote w:type="continuationSeparator" w:id="0">
    <w:p w14:paraId="57136542" w14:textId="77777777" w:rsidR="00853A54" w:rsidRDefault="00853A54" w:rsidP="0085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0AD74" w14:textId="77777777" w:rsidR="00853A54" w:rsidRDefault="00853A54" w:rsidP="00853A54">
      <w:r>
        <w:separator/>
      </w:r>
    </w:p>
  </w:footnote>
  <w:footnote w:type="continuationSeparator" w:id="0">
    <w:p w14:paraId="3572E5C0" w14:textId="77777777" w:rsidR="00853A54" w:rsidRDefault="00853A54" w:rsidP="0085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50365"/>
    <w:multiLevelType w:val="hybridMultilevel"/>
    <w:tmpl w:val="2C88D2FA"/>
    <w:lvl w:ilvl="0" w:tplc="D48EE84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4FE0D0D6">
      <w:numFmt w:val="bullet"/>
      <w:lvlText w:val="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43483"/>
    <w:multiLevelType w:val="hybridMultilevel"/>
    <w:tmpl w:val="8F86AF20"/>
    <w:lvl w:ilvl="0" w:tplc="B5A610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E18"/>
    <w:rsid w:val="000150E2"/>
    <w:rsid w:val="000A64D9"/>
    <w:rsid w:val="00227E18"/>
    <w:rsid w:val="002B556A"/>
    <w:rsid w:val="003A3AFC"/>
    <w:rsid w:val="003C15B1"/>
    <w:rsid w:val="00407223"/>
    <w:rsid w:val="00481E94"/>
    <w:rsid w:val="004A117D"/>
    <w:rsid w:val="004F0477"/>
    <w:rsid w:val="00513524"/>
    <w:rsid w:val="00577868"/>
    <w:rsid w:val="005E60D7"/>
    <w:rsid w:val="006640CA"/>
    <w:rsid w:val="006E74FF"/>
    <w:rsid w:val="007F362D"/>
    <w:rsid w:val="008356C4"/>
    <w:rsid w:val="00853677"/>
    <w:rsid w:val="00853A54"/>
    <w:rsid w:val="009C542C"/>
    <w:rsid w:val="00A1292D"/>
    <w:rsid w:val="00B560C9"/>
    <w:rsid w:val="00B62783"/>
    <w:rsid w:val="00CE3531"/>
    <w:rsid w:val="00D004E1"/>
    <w:rsid w:val="00D876E6"/>
    <w:rsid w:val="00DD3538"/>
    <w:rsid w:val="00E20915"/>
    <w:rsid w:val="00E35C55"/>
    <w:rsid w:val="00E4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89FCF64"/>
  <w15:chartTrackingRefBased/>
  <w15:docId w15:val="{21C38E42-322C-403C-8104-20227E19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A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A5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53A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A54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0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047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8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004E1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杏奈</dc:creator>
  <cp:keywords/>
  <dc:description/>
  <cp:lastModifiedBy>溝端　未来</cp:lastModifiedBy>
  <cp:revision>18</cp:revision>
  <cp:lastPrinted>2024-11-11T08:08:00Z</cp:lastPrinted>
  <dcterms:created xsi:type="dcterms:W3CDTF">2026-03-11T08:06:00Z</dcterms:created>
  <dcterms:modified xsi:type="dcterms:W3CDTF">2026-04-20T05:13:00Z</dcterms:modified>
</cp:coreProperties>
</file>