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1D" w:rsidRPr="00D753F9" w:rsidRDefault="00D753F9">
      <w:pPr>
        <w:rPr>
          <w:rFonts w:ascii="ＭＳ ゴシック" w:eastAsia="ＭＳ ゴシック" w:hAnsi="ＭＳ ゴシック"/>
          <w:sz w:val="32"/>
          <w:szCs w:val="32"/>
        </w:rPr>
      </w:pPr>
      <w:r w:rsidRPr="00D753F9">
        <w:rPr>
          <w:rFonts w:ascii="ＭＳ ゴシック" w:eastAsia="ＭＳ ゴシック" w:hAnsi="ＭＳ ゴシック"/>
          <w:sz w:val="32"/>
          <w:szCs w:val="32"/>
        </w:rPr>
        <w:t>広域避難場所</w:t>
      </w:r>
      <w:r w:rsidR="00270A29">
        <w:rPr>
          <w:rFonts w:ascii="ＭＳ ゴシック" w:eastAsia="ＭＳ ゴシック" w:hAnsi="ＭＳ ゴシック" w:hint="eastAsia"/>
          <w:kern w:val="0"/>
          <w:sz w:val="32"/>
          <w:szCs w:val="32"/>
        </w:rPr>
        <w:t>（令和４年３月現在）</w:t>
      </w:r>
      <w:bookmarkStart w:id="0" w:name="_GoBack"/>
      <w:bookmarkEnd w:id="0"/>
    </w:p>
    <w:tbl>
      <w:tblPr>
        <w:tblW w:w="897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032"/>
        <w:gridCol w:w="2268"/>
        <w:gridCol w:w="1412"/>
        <w:gridCol w:w="1565"/>
        <w:gridCol w:w="1291"/>
      </w:tblGrid>
      <w:tr w:rsidR="00D753F9" w:rsidRPr="00D753F9" w:rsidTr="00F361CE">
        <w:trPr>
          <w:trHeight w:hRule="exact" w:val="350"/>
        </w:trPr>
        <w:tc>
          <w:tcPr>
            <w:tcW w:w="408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No</w:t>
            </w:r>
          </w:p>
        </w:tc>
        <w:tc>
          <w:tcPr>
            <w:tcW w:w="2032" w:type="dxa"/>
          </w:tcPr>
          <w:p w:rsidR="00D753F9" w:rsidRPr="00D753F9" w:rsidRDefault="00D753F9" w:rsidP="00387BBB">
            <w:pPr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2268" w:type="dxa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412" w:type="dxa"/>
          </w:tcPr>
          <w:p w:rsidR="00D753F9" w:rsidRPr="00D753F9" w:rsidRDefault="00D753F9" w:rsidP="00387BBB">
            <w:pPr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w w:val="95"/>
                <w:kern w:val="0"/>
                <w:fitText w:val="800" w:id="-1521770496"/>
              </w:rPr>
              <w:t>面積(ha</w:t>
            </w:r>
            <w:r w:rsidRPr="00D753F9">
              <w:rPr>
                <w:rFonts w:ascii="ＭＳ ゴシック" w:eastAsia="ＭＳ ゴシック" w:hAnsi="ＭＳ ゴシック"/>
                <w:spacing w:val="5"/>
                <w:w w:val="95"/>
                <w:kern w:val="0"/>
                <w:fitText w:val="800" w:id="-1521770496"/>
              </w:rPr>
              <w:t>)</w:t>
            </w:r>
          </w:p>
        </w:tc>
        <w:tc>
          <w:tcPr>
            <w:tcW w:w="1565" w:type="dxa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受入可能人員</w:t>
            </w:r>
          </w:p>
        </w:tc>
        <w:tc>
          <w:tcPr>
            <w:tcW w:w="1291" w:type="dxa"/>
          </w:tcPr>
          <w:p w:rsidR="00D753F9" w:rsidRPr="00D753F9" w:rsidRDefault="00D753F9" w:rsidP="00387BBB">
            <w:pPr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753F9" w:rsidRPr="00D753F9" w:rsidTr="00F361CE">
        <w:trPr>
          <w:trHeight w:hRule="exact" w:val="350"/>
        </w:trPr>
        <w:tc>
          <w:tcPr>
            <w:tcW w:w="408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１</w:t>
            </w:r>
          </w:p>
        </w:tc>
        <w:tc>
          <w:tcPr>
            <w:tcW w:w="2032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leftChars="50" w:left="105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-1"/>
              </w:rPr>
              <w:t>八尾空港周辺</w:t>
            </w:r>
          </w:p>
        </w:tc>
        <w:tc>
          <w:tcPr>
            <w:tcW w:w="2268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leftChars="50" w:left="105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八尾市空港他</w:t>
            </w:r>
          </w:p>
        </w:tc>
        <w:tc>
          <w:tcPr>
            <w:tcW w:w="1412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rightChars="50" w:right="105"/>
              <w:jc w:val="right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15.0</w:t>
            </w:r>
          </w:p>
        </w:tc>
        <w:tc>
          <w:tcPr>
            <w:tcW w:w="1565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rightChars="50" w:right="105"/>
              <w:jc w:val="right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75,000</w:t>
            </w:r>
          </w:p>
        </w:tc>
        <w:tc>
          <w:tcPr>
            <w:tcW w:w="1291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0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D753F9" w:rsidRPr="00D753F9" w:rsidTr="00F361CE">
        <w:trPr>
          <w:trHeight w:hRule="exact" w:val="350"/>
        </w:trPr>
        <w:tc>
          <w:tcPr>
            <w:tcW w:w="408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２</w:t>
            </w:r>
          </w:p>
        </w:tc>
        <w:tc>
          <w:tcPr>
            <w:tcW w:w="2032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leftChars="50" w:left="105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-1"/>
              </w:rPr>
              <w:t>久宝寺緑地</w:t>
            </w:r>
          </w:p>
        </w:tc>
        <w:tc>
          <w:tcPr>
            <w:tcW w:w="2268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leftChars="50" w:left="105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八尾市西久宝寺他</w:t>
            </w:r>
          </w:p>
        </w:tc>
        <w:tc>
          <w:tcPr>
            <w:tcW w:w="1412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rightChars="50" w:right="105"/>
              <w:jc w:val="right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32.3</w:t>
            </w:r>
          </w:p>
        </w:tc>
        <w:tc>
          <w:tcPr>
            <w:tcW w:w="1565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rightChars="50" w:right="105"/>
              <w:jc w:val="right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161,500</w:t>
            </w:r>
          </w:p>
        </w:tc>
        <w:tc>
          <w:tcPr>
            <w:tcW w:w="1291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0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D753F9" w:rsidRPr="00D753F9" w:rsidTr="00F361CE">
        <w:trPr>
          <w:trHeight w:hRule="exact" w:val="350"/>
        </w:trPr>
        <w:tc>
          <w:tcPr>
            <w:tcW w:w="408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３</w:t>
            </w:r>
          </w:p>
        </w:tc>
        <w:tc>
          <w:tcPr>
            <w:tcW w:w="2032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leftChars="50" w:left="105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-1"/>
              </w:rPr>
              <w:t>恩智川治水緑地</w:t>
            </w:r>
          </w:p>
        </w:tc>
        <w:tc>
          <w:tcPr>
            <w:tcW w:w="2268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leftChars="50" w:left="105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八尾市福万寺町他</w:t>
            </w:r>
          </w:p>
        </w:tc>
        <w:tc>
          <w:tcPr>
            <w:tcW w:w="1412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rightChars="50" w:right="105"/>
              <w:jc w:val="right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18.2</w:t>
            </w:r>
          </w:p>
        </w:tc>
        <w:tc>
          <w:tcPr>
            <w:tcW w:w="1565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rightChars="50" w:right="105"/>
              <w:jc w:val="right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91,000</w:t>
            </w:r>
          </w:p>
        </w:tc>
        <w:tc>
          <w:tcPr>
            <w:tcW w:w="1291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0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D753F9" w:rsidRPr="00D753F9" w:rsidTr="00F361CE">
        <w:trPr>
          <w:trHeight w:hRule="exact" w:val="350"/>
        </w:trPr>
        <w:tc>
          <w:tcPr>
            <w:tcW w:w="408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４</w:t>
            </w:r>
          </w:p>
        </w:tc>
        <w:tc>
          <w:tcPr>
            <w:tcW w:w="2032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leftChars="50" w:left="105"/>
              <w:rPr>
                <w:rFonts w:ascii="ＭＳ ゴシック" w:eastAsia="ＭＳ ゴシック" w:hAnsi="ＭＳ ゴシック"/>
              </w:rPr>
            </w:pPr>
            <w:r w:rsidRPr="00D753F9">
              <w:rPr>
                <w:rFonts w:ascii="ＭＳ ゴシック" w:eastAsia="ＭＳ ゴシック" w:hAnsi="ＭＳ ゴシック" w:hint="eastAsia"/>
              </w:rPr>
              <w:t>曙川南中学校周辺</w:t>
            </w:r>
          </w:p>
        </w:tc>
        <w:tc>
          <w:tcPr>
            <w:tcW w:w="2268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leftChars="50" w:left="105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八尾市大字八尾木他</w:t>
            </w:r>
          </w:p>
        </w:tc>
        <w:tc>
          <w:tcPr>
            <w:tcW w:w="1412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rightChars="50" w:right="105"/>
              <w:jc w:val="right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12.0</w:t>
            </w:r>
          </w:p>
        </w:tc>
        <w:tc>
          <w:tcPr>
            <w:tcW w:w="1565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rightChars="50" w:right="105"/>
              <w:jc w:val="right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60,000</w:t>
            </w:r>
          </w:p>
        </w:tc>
        <w:tc>
          <w:tcPr>
            <w:tcW w:w="1291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00" w:lineRule="exact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  <w:tr w:rsidR="00D753F9" w:rsidRPr="00D753F9" w:rsidTr="00F361CE">
        <w:trPr>
          <w:trHeight w:hRule="exact" w:val="355"/>
        </w:trPr>
        <w:tc>
          <w:tcPr>
            <w:tcW w:w="4708" w:type="dxa"/>
            <w:gridSpan w:val="3"/>
            <w:vAlign w:val="center"/>
          </w:tcPr>
          <w:p w:rsidR="00D753F9" w:rsidRPr="00D753F9" w:rsidRDefault="00D753F9" w:rsidP="00387BBB">
            <w:pPr>
              <w:snapToGrid w:val="0"/>
              <w:spacing w:line="28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350"/>
                <w:kern w:val="0"/>
                <w:fitText w:val="1120" w:id="-1521770495"/>
              </w:rPr>
              <w:t>合</w:t>
            </w:r>
            <w:r w:rsidRPr="00D753F9">
              <w:rPr>
                <w:rFonts w:ascii="ＭＳ ゴシック" w:eastAsia="ＭＳ ゴシック" w:hAnsi="ＭＳ ゴシック" w:hint="eastAsia"/>
                <w:kern w:val="0"/>
                <w:fitText w:val="1120" w:id="-1521770495"/>
              </w:rPr>
              <w:t>計</w:t>
            </w:r>
          </w:p>
        </w:tc>
        <w:tc>
          <w:tcPr>
            <w:tcW w:w="1412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rightChars="50" w:right="105"/>
              <w:jc w:val="right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77.5</w:t>
            </w:r>
          </w:p>
        </w:tc>
        <w:tc>
          <w:tcPr>
            <w:tcW w:w="1565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87" w:lineRule="exact"/>
              <w:ind w:rightChars="50" w:right="105"/>
              <w:jc w:val="right"/>
              <w:rPr>
                <w:rFonts w:ascii="ＭＳ ゴシック" w:eastAsia="ＭＳ ゴシック" w:hAnsi="ＭＳ ゴシック"/>
                <w:spacing w:val="1"/>
              </w:rPr>
            </w:pPr>
            <w:r w:rsidRPr="00D753F9">
              <w:rPr>
                <w:rFonts w:ascii="ＭＳ ゴシック" w:eastAsia="ＭＳ ゴシック" w:hAnsi="ＭＳ ゴシック" w:hint="eastAsia"/>
                <w:spacing w:val="1"/>
              </w:rPr>
              <w:t>387,500</w:t>
            </w:r>
          </w:p>
        </w:tc>
        <w:tc>
          <w:tcPr>
            <w:tcW w:w="1291" w:type="dxa"/>
            <w:vAlign w:val="center"/>
          </w:tcPr>
          <w:p w:rsidR="00D753F9" w:rsidRPr="00D753F9" w:rsidRDefault="00D753F9" w:rsidP="00387BBB">
            <w:pPr>
              <w:wordWrap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</w:tbl>
    <w:p w:rsidR="00D753F9" w:rsidRPr="00D753F9" w:rsidRDefault="00D753F9" w:rsidP="00D753F9">
      <w:pPr>
        <w:pStyle w:val="a3"/>
        <w:rPr>
          <w:rFonts w:ascii="ＭＳ ゴシック" w:eastAsia="ＭＳ ゴシック" w:hAnsi="ＭＳ ゴシック"/>
        </w:rPr>
      </w:pPr>
      <w:r w:rsidRPr="00D753F9">
        <w:rPr>
          <w:rFonts w:ascii="ＭＳ ゴシック" w:eastAsia="ＭＳ ゴシック" w:hAnsi="ＭＳ ゴシック" w:hint="eastAsia"/>
        </w:rPr>
        <w:t xml:space="preserve">　（注）受入可能人員は、面積2㎡につき1人として算出。（面積当りで除した際に生じる小数点以下の数は、切り捨てるものとする。）</w:t>
      </w:r>
    </w:p>
    <w:p w:rsidR="00D753F9" w:rsidRPr="00D753F9" w:rsidRDefault="00D753F9">
      <w:pPr>
        <w:rPr>
          <w:rFonts w:ascii="ＭＳ ゴシック" w:eastAsia="ＭＳ ゴシック" w:hAnsi="ＭＳ ゴシック"/>
        </w:rPr>
      </w:pPr>
    </w:p>
    <w:sectPr w:rsidR="00D753F9" w:rsidRPr="00D753F9" w:rsidSect="00D753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F9"/>
    <w:rsid w:val="00232A1D"/>
    <w:rsid w:val="00270A29"/>
    <w:rsid w:val="00D753F9"/>
    <w:rsid w:val="00F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B2933-F2A6-494D-A782-AD323F7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3F9"/>
    <w:pPr>
      <w:tabs>
        <w:tab w:val="center" w:pos="4252"/>
        <w:tab w:val="right" w:pos="8504"/>
      </w:tabs>
      <w:autoSpaceDE w:val="0"/>
      <w:autoSpaceDN w:val="0"/>
      <w:snapToGrid w:val="0"/>
      <w:spacing w:line="349" w:lineRule="atLeast"/>
    </w:pPr>
    <w:rPr>
      <w:rFonts w:ascii="ＭＳ 明朝" w:eastAsia="ＭＳ 明朝" w:hAnsi="Century" w:cs="Times New Roman"/>
      <w:kern w:val="0"/>
      <w:sz w:val="16"/>
      <w:szCs w:val="16"/>
    </w:rPr>
  </w:style>
  <w:style w:type="character" w:customStyle="1" w:styleId="a4">
    <w:name w:val="ヘッダー (文字)"/>
    <w:basedOn w:val="a0"/>
    <w:link w:val="a3"/>
    <w:uiPriority w:val="99"/>
    <w:rsid w:val="00D753F9"/>
    <w:rPr>
      <w:rFonts w:ascii="ＭＳ 明朝" w:eastAsia="ＭＳ 明朝" w:hAnsi="Century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　潤</dc:creator>
  <cp:keywords/>
  <dc:description/>
  <cp:lastModifiedBy>松野　潤</cp:lastModifiedBy>
  <cp:revision>3</cp:revision>
  <dcterms:created xsi:type="dcterms:W3CDTF">2022-05-09T05:31:00Z</dcterms:created>
  <dcterms:modified xsi:type="dcterms:W3CDTF">2022-05-09T10:50:00Z</dcterms:modified>
</cp:coreProperties>
</file>