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7E" w:rsidRPr="00B37A7E" w:rsidRDefault="00FE6164" w:rsidP="00B37A7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事業譲渡証明書・</w:t>
      </w:r>
      <w:r w:rsidR="00026F05">
        <w:rPr>
          <w:rFonts w:hint="eastAsia"/>
          <w:sz w:val="24"/>
          <w:szCs w:val="24"/>
        </w:rPr>
        <w:t>事業</w:t>
      </w:r>
      <w:r w:rsidR="00E81109" w:rsidRPr="00B37A7E">
        <w:rPr>
          <w:rFonts w:hint="eastAsia"/>
          <w:sz w:val="24"/>
          <w:szCs w:val="24"/>
        </w:rPr>
        <w:t>譲渡に係る保管書類利用同意書</w:t>
      </w:r>
    </w:p>
    <w:p w:rsidR="00B37A7E" w:rsidRPr="00FE6164" w:rsidRDefault="00B37A7E" w:rsidP="00B37A7E">
      <w:pPr>
        <w:jc w:val="center"/>
        <w:rPr>
          <w:sz w:val="24"/>
          <w:szCs w:val="24"/>
        </w:rPr>
      </w:pPr>
    </w:p>
    <w:p w:rsidR="00B37A7E" w:rsidRPr="00B37A7E" w:rsidRDefault="001E4AD0" w:rsidP="00B37A7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81109" w:rsidRPr="00B37A7E">
        <w:rPr>
          <w:rFonts w:hint="eastAsia"/>
          <w:sz w:val="24"/>
          <w:szCs w:val="24"/>
        </w:rPr>
        <w:t xml:space="preserve">　年　　月　　日</w:t>
      </w:r>
    </w:p>
    <w:p w:rsidR="00B37A7E" w:rsidRPr="00B37A7E" w:rsidRDefault="00B37A7E">
      <w:pPr>
        <w:rPr>
          <w:sz w:val="24"/>
          <w:szCs w:val="24"/>
        </w:rPr>
      </w:pPr>
    </w:p>
    <w:p w:rsidR="006F6D0F" w:rsidRPr="00B37A7E" w:rsidRDefault="006F6D0F" w:rsidP="006F6D0F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八尾市</w:t>
      </w:r>
      <w:r w:rsidRPr="00B37A7E">
        <w:rPr>
          <w:rFonts w:hint="eastAsia"/>
          <w:sz w:val="24"/>
          <w:szCs w:val="24"/>
        </w:rPr>
        <w:t>保健所長</w:t>
      </w:r>
      <w:r>
        <w:rPr>
          <w:rFonts w:hint="eastAsia"/>
          <w:sz w:val="24"/>
          <w:szCs w:val="24"/>
        </w:rPr>
        <w:t xml:space="preserve">　様</w:t>
      </w:r>
    </w:p>
    <w:p w:rsidR="006F6D0F" w:rsidRPr="00B37A7E" w:rsidRDefault="006F6D0F" w:rsidP="006F6D0F">
      <w:pPr>
        <w:rPr>
          <w:sz w:val="24"/>
          <w:szCs w:val="24"/>
        </w:rPr>
      </w:pPr>
    </w:p>
    <w:p w:rsidR="006F6D0F" w:rsidRPr="00B37A7E" w:rsidRDefault="006F6D0F" w:rsidP="006F6D0F">
      <w:pPr>
        <w:rPr>
          <w:sz w:val="24"/>
          <w:szCs w:val="24"/>
        </w:rPr>
      </w:pPr>
      <w:r w:rsidRPr="00B37A7E">
        <w:rPr>
          <w:rFonts w:hint="eastAsia"/>
          <w:sz w:val="24"/>
          <w:szCs w:val="24"/>
        </w:rPr>
        <w:t xml:space="preserve">　　　　　　　　　　　　（</w:t>
      </w:r>
      <w:r>
        <w:rPr>
          <w:rFonts w:hint="eastAsia"/>
          <w:sz w:val="24"/>
          <w:szCs w:val="24"/>
        </w:rPr>
        <w:t>譲渡者</w:t>
      </w:r>
      <w:r w:rsidRPr="00B37A7E">
        <w:rPr>
          <w:rFonts w:hint="eastAsia"/>
          <w:sz w:val="24"/>
          <w:szCs w:val="24"/>
        </w:rPr>
        <w:t>）住　所</w:t>
      </w:r>
      <w:r>
        <w:rPr>
          <w:rFonts w:hint="eastAsia"/>
          <w:sz w:val="24"/>
          <w:szCs w:val="24"/>
        </w:rPr>
        <w:t xml:space="preserve">　</w:t>
      </w:r>
    </w:p>
    <w:p w:rsidR="006F6D0F" w:rsidRPr="00CD20E9" w:rsidRDefault="006F6D0F" w:rsidP="006F6D0F">
      <w:pPr>
        <w:rPr>
          <w:sz w:val="24"/>
          <w:szCs w:val="24"/>
        </w:rPr>
      </w:pPr>
    </w:p>
    <w:p w:rsidR="006F6D0F" w:rsidRDefault="006F6D0F" w:rsidP="006F6D0F">
      <w:pPr>
        <w:rPr>
          <w:sz w:val="24"/>
          <w:szCs w:val="24"/>
        </w:rPr>
      </w:pPr>
      <w:r w:rsidRPr="00B37A7E">
        <w:rPr>
          <w:rFonts w:hint="eastAsia"/>
          <w:sz w:val="24"/>
          <w:szCs w:val="24"/>
        </w:rPr>
        <w:t xml:space="preserve">　　　　　　　　　　　　　　　　　氏　名　　　　　　　　　　　　</w:t>
      </w:r>
    </w:p>
    <w:p w:rsidR="006F6D0F" w:rsidRPr="00AF1C69" w:rsidRDefault="006F6D0F" w:rsidP="006F6D0F">
      <w:pPr>
        <w:jc w:val="right"/>
        <w:rPr>
          <w:sz w:val="16"/>
          <w:szCs w:val="16"/>
        </w:rPr>
      </w:pPr>
      <w:r w:rsidRPr="00AF1C69">
        <w:rPr>
          <w:rFonts w:hint="eastAsia"/>
          <w:sz w:val="16"/>
          <w:szCs w:val="16"/>
        </w:rPr>
        <w:t>（法人</w:t>
      </w:r>
      <w:r>
        <w:rPr>
          <w:rFonts w:hint="eastAsia"/>
          <w:sz w:val="16"/>
          <w:szCs w:val="16"/>
        </w:rPr>
        <w:t>にあっては</w:t>
      </w:r>
      <w:r w:rsidRPr="00AF1C69">
        <w:rPr>
          <w:rFonts w:hint="eastAsia"/>
          <w:sz w:val="16"/>
          <w:szCs w:val="16"/>
        </w:rPr>
        <w:t>、名称及び代表者</w:t>
      </w:r>
      <w:r>
        <w:rPr>
          <w:rFonts w:hint="eastAsia"/>
          <w:sz w:val="16"/>
          <w:szCs w:val="16"/>
        </w:rPr>
        <w:t>の</w:t>
      </w:r>
      <w:r w:rsidRPr="00AF1C69">
        <w:rPr>
          <w:rFonts w:hint="eastAsia"/>
          <w:sz w:val="16"/>
          <w:szCs w:val="16"/>
        </w:rPr>
        <w:t>氏名）</w:t>
      </w:r>
      <w:r>
        <w:rPr>
          <w:rFonts w:hint="eastAsia"/>
          <w:sz w:val="16"/>
          <w:szCs w:val="16"/>
        </w:rPr>
        <w:t xml:space="preserve">　　　</w:t>
      </w:r>
    </w:p>
    <w:p w:rsidR="006F6D0F" w:rsidRPr="00B37A7E" w:rsidRDefault="006F6D0F" w:rsidP="006F6D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440EE4">
        <w:rPr>
          <w:rFonts w:hint="eastAsia"/>
          <w:sz w:val="22"/>
          <w:szCs w:val="24"/>
        </w:rPr>
        <w:t>連絡先</w:t>
      </w:r>
      <w:r>
        <w:rPr>
          <w:rFonts w:hint="eastAsia"/>
          <w:sz w:val="22"/>
          <w:szCs w:val="24"/>
        </w:rPr>
        <w:t>(</w:t>
      </w:r>
      <w:r>
        <w:rPr>
          <w:rFonts w:hint="eastAsia"/>
          <w:sz w:val="22"/>
          <w:szCs w:val="24"/>
        </w:rPr>
        <w:t>電話</w:t>
      </w:r>
      <w:r>
        <w:rPr>
          <w:sz w:val="22"/>
          <w:szCs w:val="24"/>
        </w:rPr>
        <w:t>)</w:t>
      </w:r>
    </w:p>
    <w:p w:rsidR="00EF08D1" w:rsidRPr="006F6D0F" w:rsidRDefault="00EF08D1">
      <w:pPr>
        <w:rPr>
          <w:sz w:val="24"/>
          <w:szCs w:val="24"/>
          <w:u w:val="single"/>
        </w:rPr>
      </w:pPr>
    </w:p>
    <w:p w:rsidR="005426A6" w:rsidRPr="002C069E" w:rsidRDefault="00A152D0">
      <w:pPr>
        <w:rPr>
          <w:sz w:val="22"/>
          <w:szCs w:val="22"/>
        </w:rPr>
      </w:pPr>
      <w:r w:rsidRPr="00B37A7E">
        <w:rPr>
          <w:rFonts w:hint="eastAsia"/>
          <w:sz w:val="24"/>
          <w:szCs w:val="24"/>
        </w:rPr>
        <w:t xml:space="preserve">　</w:t>
      </w:r>
      <w:r w:rsidR="003B6C53">
        <w:rPr>
          <w:rFonts w:hint="eastAsia"/>
          <w:sz w:val="22"/>
          <w:szCs w:val="22"/>
        </w:rPr>
        <w:t>食品衛生法第５５</w:t>
      </w:r>
      <w:r w:rsidRPr="002C069E">
        <w:rPr>
          <w:rFonts w:hint="eastAsia"/>
          <w:sz w:val="22"/>
          <w:szCs w:val="22"/>
        </w:rPr>
        <w:t>条第１項の規定に基づく許可を受けている</w:t>
      </w:r>
      <w:r w:rsidR="00B37A7E" w:rsidRPr="002C069E">
        <w:rPr>
          <w:rFonts w:hint="eastAsia"/>
          <w:sz w:val="22"/>
          <w:szCs w:val="22"/>
        </w:rPr>
        <w:t>以下</w:t>
      </w:r>
      <w:r w:rsidR="000672FA" w:rsidRPr="002C069E">
        <w:rPr>
          <w:rFonts w:hint="eastAsia"/>
          <w:sz w:val="22"/>
          <w:szCs w:val="22"/>
        </w:rPr>
        <w:t>の</w:t>
      </w:r>
      <w:r w:rsidRPr="002C069E">
        <w:rPr>
          <w:rFonts w:hint="eastAsia"/>
          <w:sz w:val="22"/>
          <w:szCs w:val="22"/>
        </w:rPr>
        <w:t>施設の営業について、</w:t>
      </w:r>
      <w:r w:rsidR="00B37A7E" w:rsidRPr="002C069E">
        <w:rPr>
          <w:rFonts w:hint="eastAsia"/>
          <w:sz w:val="22"/>
          <w:szCs w:val="22"/>
        </w:rPr>
        <w:t>以下</w:t>
      </w:r>
      <w:r w:rsidR="000672FA" w:rsidRPr="002C069E">
        <w:rPr>
          <w:rFonts w:hint="eastAsia"/>
          <w:sz w:val="22"/>
          <w:szCs w:val="22"/>
        </w:rPr>
        <w:t>の</w:t>
      </w:r>
      <w:r w:rsidR="00B27DA8" w:rsidRPr="002C069E">
        <w:rPr>
          <w:rFonts w:hint="eastAsia"/>
          <w:sz w:val="22"/>
          <w:szCs w:val="22"/>
        </w:rPr>
        <w:t>譲受者</w:t>
      </w:r>
      <w:r w:rsidR="000672FA" w:rsidRPr="002C069E">
        <w:rPr>
          <w:rFonts w:hint="eastAsia"/>
          <w:sz w:val="22"/>
          <w:szCs w:val="22"/>
        </w:rPr>
        <w:t>に</w:t>
      </w:r>
      <w:r w:rsidRPr="002C069E">
        <w:rPr>
          <w:rFonts w:hint="eastAsia"/>
          <w:sz w:val="22"/>
          <w:szCs w:val="22"/>
        </w:rPr>
        <w:t>譲渡</w:t>
      </w:r>
      <w:r w:rsidR="000672FA" w:rsidRPr="002C069E">
        <w:rPr>
          <w:rFonts w:hint="eastAsia"/>
          <w:sz w:val="22"/>
          <w:szCs w:val="22"/>
        </w:rPr>
        <w:t>することを証明します</w:t>
      </w:r>
      <w:r w:rsidRPr="002C069E">
        <w:rPr>
          <w:rFonts w:hint="eastAsia"/>
          <w:sz w:val="22"/>
          <w:szCs w:val="22"/>
        </w:rPr>
        <w:t>。</w:t>
      </w:r>
    </w:p>
    <w:p w:rsidR="006A73F8" w:rsidRPr="002C069E" w:rsidRDefault="00B27DA8" w:rsidP="000672FA">
      <w:pPr>
        <w:ind w:firstLineChars="100" w:firstLine="220"/>
        <w:rPr>
          <w:sz w:val="22"/>
          <w:szCs w:val="22"/>
        </w:rPr>
      </w:pPr>
      <w:r w:rsidRPr="002C069E">
        <w:rPr>
          <w:rFonts w:hint="eastAsia"/>
          <w:sz w:val="22"/>
          <w:szCs w:val="22"/>
        </w:rPr>
        <w:t>譲受者</w:t>
      </w:r>
      <w:r w:rsidR="00FE6164">
        <w:rPr>
          <w:rFonts w:hint="eastAsia"/>
          <w:sz w:val="22"/>
          <w:szCs w:val="22"/>
        </w:rPr>
        <w:t>が本件事業</w:t>
      </w:r>
      <w:r w:rsidR="000672FA" w:rsidRPr="002C069E">
        <w:rPr>
          <w:rFonts w:hint="eastAsia"/>
          <w:sz w:val="22"/>
          <w:szCs w:val="22"/>
        </w:rPr>
        <w:t>譲渡に伴う</w:t>
      </w:r>
      <w:r w:rsidR="00B37A7E" w:rsidRPr="002C069E">
        <w:rPr>
          <w:rFonts w:hint="eastAsia"/>
          <w:sz w:val="22"/>
          <w:szCs w:val="22"/>
        </w:rPr>
        <w:t>食品営業の許可を申請する</w:t>
      </w:r>
      <w:r w:rsidR="00A152D0" w:rsidRPr="002C069E">
        <w:rPr>
          <w:rFonts w:hint="eastAsia"/>
          <w:sz w:val="22"/>
          <w:szCs w:val="22"/>
        </w:rPr>
        <w:t>に際し、</w:t>
      </w:r>
      <w:r w:rsidR="00B37A7E" w:rsidRPr="002C069E">
        <w:rPr>
          <w:rFonts w:hint="eastAsia"/>
          <w:sz w:val="22"/>
          <w:szCs w:val="22"/>
        </w:rPr>
        <w:t>保健所に保管されている</w:t>
      </w:r>
      <w:r w:rsidR="00AF1C69" w:rsidRPr="002C069E">
        <w:rPr>
          <w:rFonts w:hint="eastAsia"/>
          <w:sz w:val="22"/>
          <w:szCs w:val="22"/>
        </w:rPr>
        <w:t>以下の</w:t>
      </w:r>
      <w:r w:rsidR="00F97946" w:rsidRPr="002C069E">
        <w:rPr>
          <w:rFonts w:hint="eastAsia"/>
          <w:sz w:val="22"/>
          <w:szCs w:val="22"/>
        </w:rPr>
        <w:t>営業</w:t>
      </w:r>
      <w:r w:rsidR="002B1718" w:rsidRPr="002C069E">
        <w:rPr>
          <w:rFonts w:hint="eastAsia"/>
          <w:sz w:val="22"/>
          <w:szCs w:val="22"/>
        </w:rPr>
        <w:t>施設の図面</w:t>
      </w:r>
      <w:r w:rsidR="005F19D8" w:rsidRPr="002C069E">
        <w:rPr>
          <w:rFonts w:hint="eastAsia"/>
          <w:sz w:val="22"/>
          <w:szCs w:val="22"/>
        </w:rPr>
        <w:t>等</w:t>
      </w:r>
      <w:r w:rsidR="00884819" w:rsidRPr="002C069E">
        <w:rPr>
          <w:rFonts w:hint="eastAsia"/>
          <w:sz w:val="22"/>
          <w:szCs w:val="22"/>
        </w:rPr>
        <w:t>を利用すること</w:t>
      </w:r>
      <w:r w:rsidR="00AF1C69" w:rsidRPr="002C069E">
        <w:rPr>
          <w:rFonts w:hint="eastAsia"/>
          <w:sz w:val="22"/>
          <w:szCs w:val="22"/>
        </w:rPr>
        <w:t>に同意します</w:t>
      </w:r>
      <w:r w:rsidR="00884819" w:rsidRPr="002C069E">
        <w:rPr>
          <w:rFonts w:hint="eastAsia"/>
          <w:sz w:val="22"/>
          <w:szCs w:val="22"/>
        </w:rPr>
        <w:t>。</w:t>
      </w:r>
    </w:p>
    <w:p w:rsidR="00EF08D1" w:rsidRDefault="00841F2E" w:rsidP="00841F2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</w:t>
      </w:r>
      <w:r w:rsidR="002C069E" w:rsidRPr="002C069E">
        <w:rPr>
          <w:rFonts w:hint="eastAsia"/>
          <w:sz w:val="22"/>
          <w:szCs w:val="22"/>
        </w:rPr>
        <w:t>譲受者が営業許可を受けた後</w:t>
      </w:r>
      <w:r w:rsidR="002C069E">
        <w:rPr>
          <w:rFonts w:hint="eastAsia"/>
          <w:sz w:val="22"/>
          <w:szCs w:val="22"/>
        </w:rPr>
        <w:t>は、</w:t>
      </w:r>
      <w:r w:rsidR="002C069E" w:rsidRPr="002C069E">
        <w:rPr>
          <w:rFonts w:hint="eastAsia"/>
          <w:sz w:val="22"/>
          <w:szCs w:val="22"/>
        </w:rPr>
        <w:t>すみやかに廃業届を提出します。</w:t>
      </w:r>
    </w:p>
    <w:p w:rsidR="00841F2E" w:rsidRDefault="00841F2E" w:rsidP="00841F2E">
      <w:pPr>
        <w:ind w:firstLineChars="100" w:firstLine="210"/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552"/>
        <w:gridCol w:w="5386"/>
      </w:tblGrid>
      <w:tr w:rsidR="00E81109" w:rsidTr="006F6D0F">
        <w:trPr>
          <w:cantSplit/>
          <w:trHeight w:val="752"/>
        </w:trPr>
        <w:tc>
          <w:tcPr>
            <w:tcW w:w="1375" w:type="dxa"/>
            <w:vMerge w:val="restart"/>
            <w:vAlign w:val="center"/>
          </w:tcPr>
          <w:p w:rsidR="00AF1C69" w:rsidRDefault="00E81109" w:rsidP="00AF1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譲渡する営業</w:t>
            </w:r>
          </w:p>
        </w:tc>
        <w:tc>
          <w:tcPr>
            <w:tcW w:w="2552" w:type="dxa"/>
            <w:vAlign w:val="center"/>
          </w:tcPr>
          <w:p w:rsidR="00AF1C69" w:rsidRPr="00AF1C69" w:rsidRDefault="00E81109">
            <w:pPr>
              <w:jc w:val="center"/>
              <w:rPr>
                <w:sz w:val="24"/>
                <w:szCs w:val="24"/>
              </w:rPr>
            </w:pPr>
            <w:r w:rsidRPr="00AF1C6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386" w:type="dxa"/>
            <w:vAlign w:val="center"/>
          </w:tcPr>
          <w:p w:rsidR="00AF1C69" w:rsidRPr="00884819" w:rsidRDefault="00AF1C69">
            <w:pPr>
              <w:rPr>
                <w:sz w:val="24"/>
                <w:szCs w:val="24"/>
              </w:rPr>
            </w:pPr>
          </w:p>
        </w:tc>
      </w:tr>
      <w:tr w:rsidR="00E81109" w:rsidTr="006F6D0F">
        <w:trPr>
          <w:cantSplit/>
          <w:trHeight w:val="704"/>
        </w:trPr>
        <w:tc>
          <w:tcPr>
            <w:tcW w:w="1375" w:type="dxa"/>
            <w:vMerge/>
            <w:vAlign w:val="center"/>
          </w:tcPr>
          <w:p w:rsidR="00AF1C69" w:rsidRDefault="00AF1C69" w:rsidP="00AF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F1C69" w:rsidRPr="00AF1C69" w:rsidRDefault="001A11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名　</w:t>
            </w:r>
            <w:r w:rsidR="00E81109" w:rsidRPr="00AF1C69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5386" w:type="dxa"/>
            <w:vAlign w:val="center"/>
          </w:tcPr>
          <w:p w:rsidR="00AF1C69" w:rsidRPr="00884819" w:rsidRDefault="00AF1C69">
            <w:pPr>
              <w:rPr>
                <w:sz w:val="24"/>
                <w:szCs w:val="24"/>
              </w:rPr>
            </w:pPr>
          </w:p>
        </w:tc>
      </w:tr>
      <w:tr w:rsidR="00E81109" w:rsidTr="006F6D0F">
        <w:trPr>
          <w:cantSplit/>
          <w:trHeight w:val="559"/>
        </w:trPr>
        <w:tc>
          <w:tcPr>
            <w:tcW w:w="1375" w:type="dxa"/>
            <w:vMerge/>
            <w:vAlign w:val="center"/>
          </w:tcPr>
          <w:p w:rsidR="00AF1C69" w:rsidRDefault="00AF1C69" w:rsidP="00AF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F1C69" w:rsidRDefault="00E811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営業の種類</w:t>
            </w:r>
          </w:p>
        </w:tc>
        <w:tc>
          <w:tcPr>
            <w:tcW w:w="5386" w:type="dxa"/>
            <w:vAlign w:val="center"/>
          </w:tcPr>
          <w:p w:rsidR="00AF1C69" w:rsidRPr="00884819" w:rsidRDefault="00AF1C69">
            <w:pPr>
              <w:rPr>
                <w:sz w:val="24"/>
                <w:szCs w:val="24"/>
              </w:rPr>
            </w:pPr>
          </w:p>
        </w:tc>
      </w:tr>
      <w:tr w:rsidR="00E81109" w:rsidTr="006F6D0F">
        <w:trPr>
          <w:cantSplit/>
          <w:trHeight w:val="555"/>
        </w:trPr>
        <w:tc>
          <w:tcPr>
            <w:tcW w:w="1375" w:type="dxa"/>
            <w:vMerge/>
            <w:vAlign w:val="center"/>
          </w:tcPr>
          <w:p w:rsidR="00AF1C69" w:rsidRPr="00884819" w:rsidRDefault="00AF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F1C69" w:rsidRPr="00AF1C69" w:rsidRDefault="00E811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5386" w:type="dxa"/>
            <w:vAlign w:val="center"/>
          </w:tcPr>
          <w:p w:rsidR="00AF1C69" w:rsidRPr="00884819" w:rsidRDefault="00AF1C69">
            <w:pPr>
              <w:rPr>
                <w:sz w:val="24"/>
                <w:szCs w:val="24"/>
              </w:rPr>
            </w:pPr>
          </w:p>
        </w:tc>
      </w:tr>
      <w:tr w:rsidR="00E81109" w:rsidTr="006F6D0F">
        <w:trPr>
          <w:cantSplit/>
          <w:trHeight w:val="549"/>
        </w:trPr>
        <w:tc>
          <w:tcPr>
            <w:tcW w:w="1375" w:type="dxa"/>
            <w:vMerge/>
            <w:vAlign w:val="center"/>
          </w:tcPr>
          <w:p w:rsidR="00AF1C69" w:rsidRPr="00884819" w:rsidRDefault="00AF1C69" w:rsidP="008848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F1C69" w:rsidRPr="00AF1C69" w:rsidRDefault="00E81109" w:rsidP="00AF1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許可年月日</w:t>
            </w:r>
          </w:p>
        </w:tc>
        <w:tc>
          <w:tcPr>
            <w:tcW w:w="5386" w:type="dxa"/>
            <w:vAlign w:val="center"/>
          </w:tcPr>
          <w:p w:rsidR="001E4AD0" w:rsidRPr="00884819" w:rsidRDefault="00E81109" w:rsidP="00AF1C69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E81109" w:rsidTr="006F6D0F">
        <w:trPr>
          <w:cantSplit/>
          <w:trHeight w:val="710"/>
        </w:trPr>
        <w:tc>
          <w:tcPr>
            <w:tcW w:w="1375" w:type="dxa"/>
            <w:vMerge w:val="restart"/>
            <w:vAlign w:val="center"/>
          </w:tcPr>
          <w:p w:rsidR="00EF08D1" w:rsidRPr="00884819" w:rsidRDefault="00B27DA8" w:rsidP="00EF08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譲受者</w:t>
            </w:r>
          </w:p>
        </w:tc>
        <w:tc>
          <w:tcPr>
            <w:tcW w:w="2552" w:type="dxa"/>
            <w:vAlign w:val="center"/>
          </w:tcPr>
          <w:p w:rsidR="00EF08D1" w:rsidRPr="00884819" w:rsidRDefault="00E81109" w:rsidP="00EF08D1">
            <w:pPr>
              <w:jc w:val="center"/>
              <w:rPr>
                <w:sz w:val="24"/>
                <w:szCs w:val="24"/>
              </w:rPr>
            </w:pPr>
            <w:r w:rsidRPr="00884819">
              <w:rPr>
                <w:rFonts w:hint="eastAsia"/>
                <w:sz w:val="24"/>
                <w:szCs w:val="24"/>
              </w:rPr>
              <w:t>住</w:t>
            </w:r>
            <w:r w:rsidR="001A1183">
              <w:rPr>
                <w:rFonts w:hint="eastAsia"/>
                <w:sz w:val="24"/>
                <w:szCs w:val="24"/>
              </w:rPr>
              <w:t xml:space="preserve">　</w:t>
            </w:r>
            <w:r w:rsidRPr="00884819">
              <w:rPr>
                <w:rFonts w:hint="eastAsia"/>
                <w:sz w:val="24"/>
                <w:szCs w:val="24"/>
              </w:rPr>
              <w:t>所</w:t>
            </w:r>
          </w:p>
          <w:p w:rsidR="00EF08D1" w:rsidRPr="00884819" w:rsidRDefault="00E81109" w:rsidP="00D33CE3">
            <w:pPr>
              <w:jc w:val="center"/>
              <w:rPr>
                <w:sz w:val="18"/>
                <w:szCs w:val="18"/>
              </w:rPr>
            </w:pPr>
            <w:r w:rsidRPr="00884819">
              <w:rPr>
                <w:rFonts w:hint="eastAsia"/>
                <w:sz w:val="18"/>
                <w:szCs w:val="18"/>
              </w:rPr>
              <w:t>（法人の場合、所在地）</w:t>
            </w:r>
          </w:p>
        </w:tc>
        <w:tc>
          <w:tcPr>
            <w:tcW w:w="5386" w:type="dxa"/>
            <w:vAlign w:val="center"/>
          </w:tcPr>
          <w:p w:rsidR="00EF08D1" w:rsidRPr="00884819" w:rsidRDefault="00EF08D1" w:rsidP="00EF08D1">
            <w:pPr>
              <w:rPr>
                <w:sz w:val="24"/>
                <w:szCs w:val="24"/>
              </w:rPr>
            </w:pPr>
          </w:p>
        </w:tc>
      </w:tr>
      <w:tr w:rsidR="00E81109" w:rsidTr="006F6D0F">
        <w:trPr>
          <w:cantSplit/>
          <w:trHeight w:val="976"/>
        </w:trPr>
        <w:tc>
          <w:tcPr>
            <w:tcW w:w="1375" w:type="dxa"/>
            <w:vMerge/>
            <w:vAlign w:val="center"/>
          </w:tcPr>
          <w:p w:rsidR="00EF08D1" w:rsidRPr="00884819" w:rsidRDefault="00EF08D1" w:rsidP="00EF08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F08D1" w:rsidRPr="00884819" w:rsidRDefault="00E81109" w:rsidP="00EF08D1">
            <w:pPr>
              <w:jc w:val="center"/>
              <w:rPr>
                <w:sz w:val="24"/>
                <w:szCs w:val="24"/>
              </w:rPr>
            </w:pPr>
            <w:r w:rsidRPr="00884819">
              <w:rPr>
                <w:rFonts w:hint="eastAsia"/>
                <w:sz w:val="24"/>
                <w:szCs w:val="24"/>
              </w:rPr>
              <w:t>氏</w:t>
            </w:r>
            <w:r w:rsidR="001A1183">
              <w:rPr>
                <w:rFonts w:hint="eastAsia"/>
                <w:sz w:val="24"/>
                <w:szCs w:val="24"/>
              </w:rPr>
              <w:t xml:space="preserve">　</w:t>
            </w:r>
            <w:r w:rsidRPr="00884819">
              <w:rPr>
                <w:rFonts w:hint="eastAsia"/>
                <w:sz w:val="24"/>
                <w:szCs w:val="24"/>
              </w:rPr>
              <w:t>名</w:t>
            </w:r>
          </w:p>
          <w:p w:rsidR="00EF08D1" w:rsidRPr="00884819" w:rsidRDefault="00E81109" w:rsidP="00EF08D1">
            <w:pPr>
              <w:jc w:val="center"/>
              <w:rPr>
                <w:sz w:val="18"/>
                <w:szCs w:val="18"/>
              </w:rPr>
            </w:pPr>
            <w:r w:rsidRPr="00884819">
              <w:rPr>
                <w:rFonts w:hint="eastAsia"/>
                <w:sz w:val="18"/>
                <w:szCs w:val="18"/>
              </w:rPr>
              <w:t>（法人の場合、法人名称及び代表者氏名）</w:t>
            </w:r>
          </w:p>
        </w:tc>
        <w:tc>
          <w:tcPr>
            <w:tcW w:w="5386" w:type="dxa"/>
            <w:vAlign w:val="center"/>
          </w:tcPr>
          <w:p w:rsidR="00EF08D1" w:rsidRPr="00884819" w:rsidRDefault="00EF08D1" w:rsidP="00D41359">
            <w:pPr>
              <w:ind w:right="960"/>
              <w:rPr>
                <w:sz w:val="24"/>
                <w:szCs w:val="24"/>
              </w:rPr>
            </w:pPr>
          </w:p>
        </w:tc>
      </w:tr>
    </w:tbl>
    <w:p w:rsidR="00841F2E" w:rsidRDefault="00841F2E" w:rsidP="001E4AD0">
      <w:pPr>
        <w:tabs>
          <w:tab w:val="left" w:pos="284"/>
        </w:tabs>
        <w:ind w:left="210" w:hangingChars="100" w:hanging="210"/>
        <w:rPr>
          <w:rFonts w:ascii="ＭＳ 明朝" w:hAnsi="ＭＳ 明朝"/>
          <w:kern w:val="0"/>
          <w:szCs w:val="21"/>
        </w:rPr>
      </w:pPr>
    </w:p>
    <w:p w:rsidR="001E4AD0" w:rsidRDefault="00E81109" w:rsidP="00841F2E">
      <w:pPr>
        <w:tabs>
          <w:tab w:val="left" w:pos="284"/>
        </w:tabs>
        <w:spacing w:line="320" w:lineRule="exac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＊</w:t>
      </w:r>
      <w:r w:rsidR="00E5192F">
        <w:rPr>
          <w:rFonts w:ascii="ＭＳ 明朝" w:hAnsi="ＭＳ 明朝" w:hint="eastAsia"/>
          <w:kern w:val="0"/>
          <w:szCs w:val="21"/>
        </w:rPr>
        <w:t>譲渡者</w:t>
      </w:r>
      <w:r w:rsidRPr="00C6459A">
        <w:rPr>
          <w:rFonts w:ascii="ＭＳ 明朝" w:hAnsi="ＭＳ 明朝" w:hint="eastAsia"/>
          <w:kern w:val="0"/>
          <w:szCs w:val="21"/>
        </w:rPr>
        <w:t>が許可取得後に構造設備を変更している場合（既に変更届出済みの場合を除く。）は、</w:t>
      </w:r>
      <w:r w:rsidR="00B27DA8">
        <w:rPr>
          <w:rFonts w:ascii="ＭＳ 明朝" w:hAnsi="ＭＳ 明朝" w:hint="eastAsia"/>
          <w:kern w:val="0"/>
          <w:szCs w:val="21"/>
        </w:rPr>
        <w:t>譲受者</w:t>
      </w:r>
      <w:r w:rsidRPr="00C6459A">
        <w:rPr>
          <w:rFonts w:ascii="ＭＳ 明朝" w:hAnsi="ＭＳ 明朝" w:hint="eastAsia"/>
          <w:kern w:val="0"/>
          <w:szCs w:val="21"/>
        </w:rPr>
        <w:t>が</w:t>
      </w:r>
      <w:r w:rsidR="00601287">
        <w:rPr>
          <w:rFonts w:ascii="ＭＳ 明朝" w:hAnsi="ＭＳ 明朝" w:hint="eastAsia"/>
          <w:kern w:val="0"/>
          <w:szCs w:val="21"/>
        </w:rPr>
        <w:t>食品営業許可</w:t>
      </w:r>
      <w:r w:rsidRPr="00C6459A">
        <w:rPr>
          <w:rFonts w:ascii="ＭＳ 明朝" w:hAnsi="ＭＳ 明朝" w:hint="eastAsia"/>
          <w:kern w:val="0"/>
          <w:szCs w:val="21"/>
        </w:rPr>
        <w:t>申請を行う前までに変更届を提出してください。</w:t>
      </w:r>
    </w:p>
    <w:p w:rsidR="006F6D0F" w:rsidRPr="00B64552" w:rsidRDefault="00FE6164" w:rsidP="006F6D0F">
      <w:pPr>
        <w:tabs>
          <w:tab w:val="left" w:pos="284"/>
        </w:tabs>
        <w:ind w:left="210" w:hangingChars="100" w:hanging="210"/>
        <w:rPr>
          <w:rFonts w:ascii="ＭＳ 明朝" w:hAnsi="ＭＳ 明朝"/>
          <w:sz w:val="12"/>
          <w:szCs w:val="12"/>
        </w:rPr>
      </w:pPr>
      <w:r>
        <w:rPr>
          <w:rFonts w:ascii="ＭＳ 明朝" w:hAnsi="ＭＳ 明朝" w:hint="eastAsia"/>
          <w:kern w:val="0"/>
          <w:szCs w:val="21"/>
        </w:rPr>
        <w:t>＊譲渡する施設が複数ある場合は、名称、所在地、許可年月日及び許可</w:t>
      </w:r>
      <w:r w:rsidR="006F6D0F">
        <w:rPr>
          <w:rFonts w:ascii="ＭＳ 明朝" w:hAnsi="ＭＳ 明朝" w:hint="eastAsia"/>
          <w:kern w:val="0"/>
          <w:szCs w:val="21"/>
        </w:rPr>
        <w:t>番号については別紙一覧を添付することも可能です。</w:t>
      </w:r>
    </w:p>
    <w:p w:rsidR="008F5D6A" w:rsidRPr="00442C36" w:rsidRDefault="008F5D6A" w:rsidP="00442C36">
      <w:pPr>
        <w:rPr>
          <w:sz w:val="24"/>
          <w:szCs w:val="24"/>
        </w:rPr>
      </w:pPr>
    </w:p>
    <w:sectPr w:rsidR="008F5D6A" w:rsidRPr="00442C36" w:rsidSect="006F6D0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7B" w:rsidRDefault="00C67F7B">
      <w:r>
        <w:separator/>
      </w:r>
    </w:p>
  </w:endnote>
  <w:endnote w:type="continuationSeparator" w:id="0">
    <w:p w:rsidR="00C67F7B" w:rsidRDefault="00C6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7B" w:rsidRDefault="00C67F7B">
      <w:r>
        <w:separator/>
      </w:r>
    </w:p>
  </w:footnote>
  <w:footnote w:type="continuationSeparator" w:id="0">
    <w:p w:rsidR="00C67F7B" w:rsidRDefault="00C67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F072B"/>
    <w:multiLevelType w:val="hybridMultilevel"/>
    <w:tmpl w:val="F1E8FB0E"/>
    <w:lvl w:ilvl="0" w:tplc="E684D4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DD5E12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F30423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52CC1D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37E4B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E14F18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A74857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20E168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FC4368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3E4A5F"/>
    <w:multiLevelType w:val="hybridMultilevel"/>
    <w:tmpl w:val="A25C4D4E"/>
    <w:lvl w:ilvl="0" w:tplc="926251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6C5EB13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0F24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06035B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6CA892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112025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AEAFA0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8D854F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D4296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B4023E"/>
    <w:multiLevelType w:val="hybridMultilevel"/>
    <w:tmpl w:val="7CC89D90"/>
    <w:lvl w:ilvl="0" w:tplc="14CC43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0D8D39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264F87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D9E7D5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5C445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3C22D7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3ACB12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DBA95C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CD63D8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3A1D78"/>
    <w:multiLevelType w:val="hybridMultilevel"/>
    <w:tmpl w:val="DDF0D16A"/>
    <w:lvl w:ilvl="0" w:tplc="EE4C8376">
      <w:start w:val="1"/>
      <w:numFmt w:val="decimalFullWidth"/>
      <w:suff w:val="nothing"/>
      <w:lvlText w:val="□（%1）"/>
      <w:lvlJc w:val="left"/>
      <w:pPr>
        <w:ind w:left="964" w:hanging="964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BCB456B"/>
    <w:multiLevelType w:val="hybridMultilevel"/>
    <w:tmpl w:val="DCF89BE8"/>
    <w:lvl w:ilvl="0" w:tplc="FFFFFFFF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EE4FDA"/>
    <w:multiLevelType w:val="hybridMultilevel"/>
    <w:tmpl w:val="F104A744"/>
    <w:lvl w:ilvl="0" w:tplc="AC70F5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4F8775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43E0A6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16E42A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E240C9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3D0715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CC28EC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9F28E9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C48753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42"/>
    <w:rsid w:val="00026F05"/>
    <w:rsid w:val="000672FA"/>
    <w:rsid w:val="00163447"/>
    <w:rsid w:val="001A1183"/>
    <w:rsid w:val="001B0D93"/>
    <w:rsid w:val="001C265E"/>
    <w:rsid w:val="001E4AD0"/>
    <w:rsid w:val="00215395"/>
    <w:rsid w:val="002B1718"/>
    <w:rsid w:val="002C069E"/>
    <w:rsid w:val="002F6F1F"/>
    <w:rsid w:val="00303822"/>
    <w:rsid w:val="003325A6"/>
    <w:rsid w:val="00365BB7"/>
    <w:rsid w:val="003B6C53"/>
    <w:rsid w:val="003C17DF"/>
    <w:rsid w:val="003E0871"/>
    <w:rsid w:val="00403C30"/>
    <w:rsid w:val="00406043"/>
    <w:rsid w:val="00414742"/>
    <w:rsid w:val="00442C36"/>
    <w:rsid w:val="004453E3"/>
    <w:rsid w:val="004E4F8D"/>
    <w:rsid w:val="004F15E3"/>
    <w:rsid w:val="00514288"/>
    <w:rsid w:val="005368DF"/>
    <w:rsid w:val="005426A6"/>
    <w:rsid w:val="0058764C"/>
    <w:rsid w:val="005955CB"/>
    <w:rsid w:val="005F19D8"/>
    <w:rsid w:val="00601287"/>
    <w:rsid w:val="0064021E"/>
    <w:rsid w:val="006843AF"/>
    <w:rsid w:val="0069406D"/>
    <w:rsid w:val="006A73F8"/>
    <w:rsid w:val="006C1AB5"/>
    <w:rsid w:val="006F6D0F"/>
    <w:rsid w:val="0076189D"/>
    <w:rsid w:val="007D4F0E"/>
    <w:rsid w:val="007F7319"/>
    <w:rsid w:val="008213AE"/>
    <w:rsid w:val="00823830"/>
    <w:rsid w:val="00841F2E"/>
    <w:rsid w:val="0085501E"/>
    <w:rsid w:val="00884819"/>
    <w:rsid w:val="00890A64"/>
    <w:rsid w:val="008E4642"/>
    <w:rsid w:val="008F5D6A"/>
    <w:rsid w:val="009509D2"/>
    <w:rsid w:val="009811C5"/>
    <w:rsid w:val="009B1CF9"/>
    <w:rsid w:val="00A152D0"/>
    <w:rsid w:val="00AF1C69"/>
    <w:rsid w:val="00B1121F"/>
    <w:rsid w:val="00B27DA8"/>
    <w:rsid w:val="00B37A7E"/>
    <w:rsid w:val="00B45218"/>
    <w:rsid w:val="00B50551"/>
    <w:rsid w:val="00B92ED3"/>
    <w:rsid w:val="00BB559A"/>
    <w:rsid w:val="00BF53B2"/>
    <w:rsid w:val="00C6459A"/>
    <w:rsid w:val="00C67F7B"/>
    <w:rsid w:val="00CB0FB2"/>
    <w:rsid w:val="00CE2E87"/>
    <w:rsid w:val="00D06482"/>
    <w:rsid w:val="00D33BF5"/>
    <w:rsid w:val="00D33CE3"/>
    <w:rsid w:val="00D41359"/>
    <w:rsid w:val="00D57AD1"/>
    <w:rsid w:val="00D8430E"/>
    <w:rsid w:val="00D90E92"/>
    <w:rsid w:val="00E5192F"/>
    <w:rsid w:val="00E729BD"/>
    <w:rsid w:val="00E81109"/>
    <w:rsid w:val="00EF08D1"/>
    <w:rsid w:val="00EF70C1"/>
    <w:rsid w:val="00F25D9A"/>
    <w:rsid w:val="00F97946"/>
    <w:rsid w:val="00FC5987"/>
    <w:rsid w:val="00FE6164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1E251-2846-4CF8-857F-A5652B01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D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EF08D1"/>
    <w:pPr>
      <w:jc w:val="center"/>
    </w:pPr>
    <w:rPr>
      <w:sz w:val="28"/>
    </w:rPr>
  </w:style>
  <w:style w:type="character" w:customStyle="1" w:styleId="a5">
    <w:name w:val="記 (文字)"/>
    <w:link w:val="a4"/>
    <w:rsid w:val="00EF08D1"/>
    <w:rPr>
      <w:kern w:val="2"/>
      <w:sz w:val="28"/>
    </w:rPr>
  </w:style>
  <w:style w:type="paragraph" w:styleId="a6">
    <w:name w:val="Closing"/>
    <w:basedOn w:val="a"/>
    <w:link w:val="a7"/>
    <w:rsid w:val="00EF08D1"/>
    <w:pPr>
      <w:jc w:val="right"/>
    </w:pPr>
    <w:rPr>
      <w:sz w:val="28"/>
    </w:rPr>
  </w:style>
  <w:style w:type="character" w:customStyle="1" w:styleId="a7">
    <w:name w:val="結語 (文字)"/>
    <w:link w:val="a6"/>
    <w:rsid w:val="00EF08D1"/>
    <w:rPr>
      <w:kern w:val="2"/>
      <w:sz w:val="28"/>
    </w:rPr>
  </w:style>
  <w:style w:type="paragraph" w:styleId="a8">
    <w:name w:val="Balloon Text"/>
    <w:basedOn w:val="a"/>
    <w:link w:val="a9"/>
    <w:rsid w:val="005426A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426A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B55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B559A"/>
    <w:rPr>
      <w:kern w:val="2"/>
      <w:sz w:val="21"/>
    </w:rPr>
  </w:style>
  <w:style w:type="paragraph" w:styleId="ac">
    <w:name w:val="footer"/>
    <w:basedOn w:val="a"/>
    <w:link w:val="ad"/>
    <w:rsid w:val="00BB55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B559A"/>
    <w:rPr>
      <w:kern w:val="2"/>
      <w:sz w:val="21"/>
    </w:rPr>
  </w:style>
  <w:style w:type="paragraph" w:styleId="ae">
    <w:name w:val="List Paragraph"/>
    <w:basedOn w:val="a"/>
    <w:uiPriority w:val="34"/>
    <w:qFormat/>
    <w:rsid w:val="006402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八尾市役所</dc:creator>
  <cp:keywords/>
  <cp:lastPrinted>1899-12-31T15:00:00Z</cp:lastPrinted>
  <dcterms:created xsi:type="dcterms:W3CDTF">2021-06-07T06:36:00Z</dcterms:created>
  <dcterms:modified xsi:type="dcterms:W3CDTF">2021-06-07T06:36:00Z</dcterms:modified>
</cp:coreProperties>
</file>