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1AE1" w14:textId="323CF732" w:rsidR="00407687" w:rsidRPr="007F79C3" w:rsidRDefault="000A747F" w:rsidP="009B6120">
      <w:pPr>
        <w:autoSpaceDE w:val="0"/>
        <w:autoSpaceDN w:val="0"/>
        <w:adjustRightInd w:val="0"/>
        <w:spacing w:line="0" w:lineRule="atLeast"/>
        <w:ind w:right="840" w:firstLineChars="2100" w:firstLine="4410"/>
        <w:rPr>
          <w:rFonts w:ascii="ＭＳ 明朝" w:eastAsia="ＭＳ 明朝" w:hAnsi="ＭＳ 明朝" w:cs="ＭＳ明朝"/>
          <w:kern w:val="0"/>
          <w:szCs w:val="21"/>
        </w:rPr>
      </w:pPr>
      <w:r w:rsidRPr="007F79C3">
        <w:rPr>
          <w:rFonts w:ascii="ＭＳ 明朝" w:eastAsia="ＭＳ 明朝" w:hAnsi="ＭＳ 明朝" w:cs="ＭＳ明朝" w:hint="eastAsia"/>
          <w:kern w:val="0"/>
          <w:szCs w:val="21"/>
        </w:rPr>
        <w:t xml:space="preserve">　　　　　　　　</w:t>
      </w:r>
      <w:r w:rsidR="0050276A">
        <w:rPr>
          <w:rFonts w:ascii="ＭＳ 明朝" w:eastAsia="ＭＳ 明朝" w:hAnsi="ＭＳ 明朝" w:cs="ＭＳ明朝" w:hint="eastAsia"/>
          <w:kern w:val="0"/>
          <w:szCs w:val="21"/>
        </w:rPr>
        <w:t xml:space="preserve">　　　</w:t>
      </w:r>
      <w:r w:rsidR="00846630" w:rsidRPr="007F79C3">
        <w:rPr>
          <w:rFonts w:ascii="ＭＳ 明朝" w:eastAsia="ＭＳ 明朝" w:hAnsi="ＭＳ 明朝" w:cs="ＭＳ明朝" w:hint="eastAsia"/>
          <w:kern w:val="0"/>
          <w:szCs w:val="21"/>
        </w:rPr>
        <w:t xml:space="preserve">　</w:t>
      </w:r>
      <w:r w:rsidR="00965B51">
        <w:rPr>
          <w:rFonts w:ascii="ＭＳ 明朝" w:eastAsia="ＭＳ 明朝" w:hAnsi="ＭＳ 明朝" w:cs="ＭＳ明朝" w:hint="eastAsia"/>
          <w:kern w:val="0"/>
          <w:szCs w:val="21"/>
        </w:rPr>
        <w:t xml:space="preserve">　　</w:t>
      </w:r>
      <w:r w:rsidR="00407687" w:rsidRPr="007F79C3">
        <w:rPr>
          <w:rFonts w:ascii="ＭＳ 明朝" w:eastAsia="ＭＳ 明朝" w:hAnsi="ＭＳ 明朝" w:cs="ＭＳ明朝" w:hint="eastAsia"/>
          <w:kern w:val="0"/>
          <w:szCs w:val="21"/>
        </w:rPr>
        <w:t>【別添２</w:t>
      </w:r>
      <w:r w:rsidR="00DD706E" w:rsidRPr="007F79C3">
        <w:rPr>
          <w:rFonts w:ascii="ＭＳ 明朝" w:eastAsia="ＭＳ 明朝" w:hAnsi="ＭＳ 明朝" w:cs="ＭＳ明朝" w:hint="eastAsia"/>
          <w:kern w:val="0"/>
          <w:szCs w:val="21"/>
        </w:rPr>
        <w:t>－２</w:t>
      </w:r>
      <w:r w:rsidR="00407687" w:rsidRPr="007F79C3">
        <w:rPr>
          <w:rFonts w:ascii="ＭＳ 明朝" w:eastAsia="ＭＳ 明朝" w:hAnsi="ＭＳ 明朝" w:cs="ＭＳ明朝" w:hint="eastAsia"/>
          <w:kern w:val="0"/>
          <w:szCs w:val="21"/>
        </w:rPr>
        <w:t>】</w:t>
      </w:r>
    </w:p>
    <w:p w14:paraId="77321B9C" w14:textId="140BB411" w:rsidR="00407687" w:rsidRPr="007F79C3" w:rsidRDefault="00407687" w:rsidP="00764735">
      <w:pPr>
        <w:autoSpaceDE w:val="0"/>
        <w:autoSpaceDN w:val="0"/>
        <w:adjustRightInd w:val="0"/>
        <w:spacing w:line="0" w:lineRule="atLeast"/>
        <w:ind w:firstLineChars="100" w:firstLine="210"/>
        <w:jc w:val="left"/>
        <w:rPr>
          <w:rFonts w:ascii="ＭＳ 明朝" w:eastAsia="ＭＳ 明朝" w:hAnsi="ＭＳ 明朝" w:cs="ＭＳ明朝"/>
          <w:kern w:val="0"/>
          <w:szCs w:val="21"/>
        </w:rPr>
      </w:pPr>
      <w:r w:rsidRPr="007F79C3">
        <w:rPr>
          <w:rFonts w:ascii="ＭＳ 明朝" w:eastAsia="ＭＳ 明朝" w:hAnsi="ＭＳ 明朝" w:cs="ＭＳ明朝" w:hint="eastAsia"/>
          <w:kern w:val="0"/>
          <w:szCs w:val="21"/>
        </w:rPr>
        <w:t>本</w:t>
      </w:r>
      <w:r w:rsidR="00E155AA" w:rsidRPr="007F79C3">
        <w:rPr>
          <w:rFonts w:ascii="ＭＳ 明朝" w:eastAsia="ＭＳ 明朝" w:hAnsi="ＭＳ 明朝" w:cs="ＭＳ明朝" w:hint="eastAsia"/>
          <w:kern w:val="0"/>
          <w:szCs w:val="21"/>
        </w:rPr>
        <w:t>実施</w:t>
      </w:r>
      <w:r w:rsidRPr="007F79C3">
        <w:rPr>
          <w:rFonts w:ascii="ＭＳ 明朝" w:eastAsia="ＭＳ 明朝" w:hAnsi="ＭＳ 明朝" w:cs="ＭＳ明朝" w:hint="eastAsia"/>
          <w:kern w:val="0"/>
          <w:szCs w:val="21"/>
        </w:rPr>
        <w:t>要綱</w:t>
      </w:r>
      <w:r w:rsidR="00E155AA" w:rsidRPr="007F79C3">
        <w:rPr>
          <w:rFonts w:ascii="ＭＳ 明朝" w:eastAsia="ＭＳ 明朝" w:hAnsi="ＭＳ 明朝" w:cs="ＭＳ明朝" w:hint="eastAsia"/>
          <w:kern w:val="0"/>
          <w:szCs w:val="21"/>
        </w:rPr>
        <w:t>第２条</w:t>
      </w:r>
      <w:r w:rsidR="001B5F4E" w:rsidRPr="007F79C3">
        <w:rPr>
          <w:rFonts w:ascii="ＭＳ 明朝" w:eastAsia="ＭＳ 明朝" w:hAnsi="ＭＳ 明朝" w:cs="ＭＳ明朝" w:hint="eastAsia"/>
          <w:kern w:val="0"/>
          <w:szCs w:val="21"/>
        </w:rPr>
        <w:t>３項</w:t>
      </w:r>
      <w:r w:rsidRPr="007F79C3">
        <w:rPr>
          <w:rFonts w:ascii="ＭＳ 明朝" w:eastAsia="ＭＳ 明朝" w:hAnsi="ＭＳ 明朝" w:cs="ＭＳ明朝" w:hint="eastAsia"/>
          <w:kern w:val="0"/>
          <w:szCs w:val="21"/>
        </w:rPr>
        <w:t>イの対象経費に記載する経費のうち、「感染対策等を行った上での施設内療養に要する費用」の取扱は、以下のとおりとする。</w:t>
      </w:r>
    </w:p>
    <w:p w14:paraId="7AF7DA19" w14:textId="77777777" w:rsidR="00E155AA" w:rsidRPr="007F79C3" w:rsidRDefault="00E155AA" w:rsidP="00407687">
      <w:pPr>
        <w:autoSpaceDE w:val="0"/>
        <w:autoSpaceDN w:val="0"/>
        <w:adjustRightInd w:val="0"/>
        <w:spacing w:line="0" w:lineRule="atLeast"/>
        <w:jc w:val="left"/>
        <w:rPr>
          <w:rFonts w:ascii="ＭＳ 明朝" w:eastAsia="ＭＳ 明朝" w:hAnsi="ＭＳ 明朝" w:cs="ＭＳ明朝"/>
          <w:kern w:val="0"/>
          <w:szCs w:val="21"/>
        </w:rPr>
      </w:pPr>
    </w:p>
    <w:p w14:paraId="585A1473" w14:textId="77777777" w:rsidR="00407687" w:rsidRPr="007F79C3" w:rsidRDefault="00407687" w:rsidP="00407687">
      <w:pPr>
        <w:autoSpaceDE w:val="0"/>
        <w:autoSpaceDN w:val="0"/>
        <w:adjustRightInd w:val="0"/>
        <w:spacing w:line="0" w:lineRule="atLeast"/>
        <w:jc w:val="left"/>
        <w:rPr>
          <w:rFonts w:ascii="ＭＳ 明朝" w:eastAsia="ＭＳ 明朝" w:hAnsi="ＭＳ 明朝" w:cs="ＭＳ明朝"/>
          <w:kern w:val="0"/>
          <w:szCs w:val="21"/>
        </w:rPr>
      </w:pPr>
      <w:r w:rsidRPr="007F79C3">
        <w:rPr>
          <w:rFonts w:ascii="ＭＳ 明朝" w:eastAsia="ＭＳ 明朝" w:hAnsi="ＭＳ 明朝" w:cs="ＭＳ明朝" w:hint="eastAsia"/>
          <w:kern w:val="0"/>
          <w:szCs w:val="21"/>
        </w:rPr>
        <w:t>１</w:t>
      </w:r>
      <w:r w:rsidRPr="007F79C3">
        <w:rPr>
          <w:rFonts w:ascii="ＭＳ 明朝" w:eastAsia="ＭＳ 明朝" w:hAnsi="ＭＳ 明朝" w:cs="ＭＳ明朝"/>
          <w:kern w:val="0"/>
          <w:szCs w:val="21"/>
        </w:rPr>
        <w:t xml:space="preserve"> </w:t>
      </w:r>
      <w:r w:rsidRPr="007F79C3">
        <w:rPr>
          <w:rFonts w:ascii="ＭＳ 明朝" w:eastAsia="ＭＳ 明朝" w:hAnsi="ＭＳ 明朝" w:cs="ＭＳ明朝" w:hint="eastAsia"/>
          <w:kern w:val="0"/>
          <w:szCs w:val="21"/>
        </w:rPr>
        <w:t>助成対象</w:t>
      </w:r>
    </w:p>
    <w:p w14:paraId="461215AF" w14:textId="0042C7A0" w:rsidR="001B5F4E" w:rsidRPr="007F79C3" w:rsidRDefault="001B5F4E" w:rsidP="001B5F4E">
      <w:pPr>
        <w:spacing w:line="320" w:lineRule="exact"/>
        <w:ind w:leftChars="100" w:left="420" w:right="56" w:hangingChars="100" w:hanging="210"/>
        <w:rPr>
          <w:rFonts w:ascii="ＭＳ 明朝" w:eastAsia="ＭＳ 明朝" w:hAnsi="ＭＳ 明朝" w:cs="ＭＳ 明朝"/>
          <w:szCs w:val="21"/>
        </w:rPr>
      </w:pPr>
      <w:r w:rsidRPr="007F79C3">
        <w:rPr>
          <w:rFonts w:ascii="ＭＳ 明朝" w:eastAsia="ＭＳ 明朝" w:hAnsi="ＭＳ 明朝" w:cs="ＭＳ 明朝" w:hint="eastAsia"/>
          <w:szCs w:val="21"/>
        </w:rPr>
        <w:t>○利用者が新型コロナウイルス感染症に罹患して施設内療養することとなり、施設内療養時の対応の手引きを参考に、感染対策の徹底、療養の質及び体制の確保等を実施した、高齢者施設等を対象とする。</w:t>
      </w:r>
    </w:p>
    <w:p w14:paraId="3ED6BEFB" w14:textId="77777777" w:rsidR="001B5F4E" w:rsidRPr="007F79C3" w:rsidRDefault="001B5F4E" w:rsidP="001B5F4E">
      <w:pPr>
        <w:spacing w:line="320" w:lineRule="exact"/>
        <w:ind w:right="840"/>
        <w:rPr>
          <w:rFonts w:ascii="ＭＳ 明朝" w:eastAsia="ＭＳ 明朝" w:hAnsi="ＭＳ 明朝" w:cs="ＭＳ 明朝"/>
          <w:szCs w:val="21"/>
        </w:rPr>
      </w:pPr>
    </w:p>
    <w:p w14:paraId="4F6965F2" w14:textId="77777777" w:rsidR="001B5F4E" w:rsidRPr="007F79C3" w:rsidRDefault="001B5F4E" w:rsidP="001B5F4E">
      <w:pPr>
        <w:spacing w:line="320" w:lineRule="exact"/>
        <w:ind w:leftChars="100" w:left="210" w:rightChars="400" w:right="840"/>
        <w:rPr>
          <w:rFonts w:ascii="ＭＳ 明朝" w:eastAsia="ＭＳ 明朝" w:hAnsi="ＭＳ 明朝" w:cs="ＭＳ 明朝"/>
          <w:szCs w:val="21"/>
        </w:rPr>
      </w:pPr>
      <w:r w:rsidRPr="007F79C3">
        <w:rPr>
          <w:rFonts w:ascii="ＭＳ 明朝" w:eastAsia="ＭＳ 明朝" w:hAnsi="ＭＳ 明朝" w:cs="ＭＳ 明朝" w:hint="eastAsia"/>
          <w:szCs w:val="21"/>
        </w:rPr>
        <w:t>（対象事業所・施設）</w:t>
      </w:r>
    </w:p>
    <w:p w14:paraId="1978C8B0" w14:textId="77777777" w:rsidR="001B5F4E" w:rsidRPr="007F79C3" w:rsidRDefault="001B5F4E" w:rsidP="001B5F4E">
      <w:pPr>
        <w:spacing w:line="320" w:lineRule="exact"/>
        <w:ind w:leftChars="200" w:left="420" w:rightChars="27" w:right="57"/>
        <w:rPr>
          <w:rFonts w:ascii="ＭＳ 明朝" w:eastAsia="ＭＳ 明朝" w:hAnsi="ＭＳ 明朝" w:cs="ＭＳ 明朝"/>
          <w:szCs w:val="21"/>
        </w:rPr>
      </w:pPr>
      <w:r w:rsidRPr="007F79C3">
        <w:rPr>
          <w:rFonts w:ascii="ＭＳ 明朝" w:eastAsia="ＭＳ 明朝" w:hAnsi="ＭＳ 明朝" w:cs="ＭＳ 明朝" w:hint="eastAsia"/>
          <w:szCs w:val="21"/>
        </w:rPr>
        <w:t>介護老人福祉施設、地域密着型介護老人福祉施設、介護老人保健施設、介護医療院、介護療養型医療施設、認知症対応型共同生活介護事業所、養護老人ホーム、軽費老人ホーム、有料老人ホーム、サービス付き高齢者向け住宅、短期入所生活介護事業所及び短期入所療養介護事業所</w:t>
      </w:r>
    </w:p>
    <w:p w14:paraId="49B7BE43" w14:textId="77777777" w:rsidR="001B5F4E" w:rsidRPr="007F79C3" w:rsidRDefault="001B5F4E" w:rsidP="001B5F4E">
      <w:pPr>
        <w:spacing w:line="320" w:lineRule="exact"/>
        <w:ind w:right="840"/>
        <w:rPr>
          <w:rFonts w:ascii="ＭＳ 明朝" w:eastAsia="ＭＳ 明朝" w:hAnsi="ＭＳ 明朝" w:cs="ＭＳ 明朝"/>
          <w:szCs w:val="21"/>
        </w:rPr>
      </w:pPr>
    </w:p>
    <w:p w14:paraId="6F925D4B" w14:textId="22CD8534" w:rsidR="001B5F4E" w:rsidRPr="007F79C3" w:rsidRDefault="001B5F4E" w:rsidP="001B5F4E">
      <w:pPr>
        <w:spacing w:line="320" w:lineRule="exact"/>
        <w:ind w:right="840"/>
        <w:rPr>
          <w:rFonts w:ascii="ＭＳ 明朝" w:eastAsia="ＭＳ 明朝" w:hAnsi="ＭＳ 明朝" w:cs="ＭＳ 明朝"/>
          <w:szCs w:val="21"/>
        </w:rPr>
      </w:pPr>
      <w:r w:rsidRPr="007F79C3">
        <w:rPr>
          <w:rFonts w:ascii="ＭＳ 明朝" w:eastAsia="ＭＳ 明朝" w:hAnsi="ＭＳ 明朝" w:cs="ＭＳ 明朝" w:hint="eastAsia"/>
          <w:szCs w:val="21"/>
        </w:rPr>
        <w:t xml:space="preserve">２ </w:t>
      </w:r>
      <w:r w:rsidR="00AE720F"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の内容及び要件</w:t>
      </w:r>
    </w:p>
    <w:p w14:paraId="20FDACF3" w14:textId="549B943A" w:rsidR="001B5F4E" w:rsidRPr="007F79C3" w:rsidRDefault="001B5F4E" w:rsidP="001B5F4E">
      <w:pPr>
        <w:spacing w:line="320" w:lineRule="exact"/>
        <w:ind w:right="840"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施設内療養を行う場合に発生する、通常のサービス提供では想定されない、</w:t>
      </w:r>
    </w:p>
    <w:p w14:paraId="3EE09C60" w14:textId="5D11F97C" w:rsidR="001B5F4E" w:rsidRPr="007F79C3" w:rsidRDefault="001B5F4E" w:rsidP="001B5F4E">
      <w:pPr>
        <w:spacing w:line="320" w:lineRule="exact"/>
        <w:ind w:right="840"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①必要な感染予防策を講じた上でのサービス提供</w:t>
      </w:r>
    </w:p>
    <w:p w14:paraId="49DBEE42" w14:textId="159CF1FA" w:rsidR="001B5F4E" w:rsidRPr="007F79C3" w:rsidRDefault="001B5F4E" w:rsidP="001B5F4E">
      <w:pPr>
        <w:spacing w:line="320" w:lineRule="exact"/>
        <w:ind w:right="840"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②ゾーニング（区域をわける）の実施</w:t>
      </w:r>
    </w:p>
    <w:p w14:paraId="15503C96" w14:textId="40FBB4D3" w:rsidR="001B5F4E" w:rsidRPr="007F79C3" w:rsidRDefault="001B5F4E" w:rsidP="001B5F4E">
      <w:pPr>
        <w:spacing w:line="320" w:lineRule="exact"/>
        <w:ind w:right="840"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③コホーティング（隔離）の実施</w:t>
      </w:r>
    </w:p>
    <w:p w14:paraId="4230FB77" w14:textId="1354D48D" w:rsidR="001B5F4E" w:rsidRPr="007F79C3" w:rsidRDefault="001B5F4E" w:rsidP="001B5F4E">
      <w:pPr>
        <w:spacing w:line="320" w:lineRule="exact"/>
        <w:ind w:right="840"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④担当を分ける等の勤務調整</w:t>
      </w:r>
    </w:p>
    <w:p w14:paraId="6C2BEE2D" w14:textId="386AED28" w:rsidR="001B5F4E" w:rsidRPr="007F79C3" w:rsidRDefault="001B5F4E" w:rsidP="001B5F4E">
      <w:pPr>
        <w:spacing w:line="320" w:lineRule="exact"/>
        <w:ind w:right="840"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⑤状態の急変に備えた・日常的な入所者の健康観察</w:t>
      </w:r>
    </w:p>
    <w:p w14:paraId="4DCA2193" w14:textId="76B5252A" w:rsidR="001B5F4E" w:rsidRPr="007F79C3" w:rsidRDefault="001B5F4E" w:rsidP="001B5F4E">
      <w:pPr>
        <w:spacing w:line="320" w:lineRule="exact"/>
        <w:ind w:leftChars="100" w:left="420" w:right="56" w:hangingChars="100" w:hanging="210"/>
        <w:rPr>
          <w:rFonts w:ascii="ＭＳ 明朝" w:eastAsia="ＭＳ 明朝" w:hAnsi="ＭＳ 明朝" w:cs="ＭＳ 明朝"/>
          <w:szCs w:val="21"/>
        </w:rPr>
      </w:pPr>
      <w:r w:rsidRPr="007F79C3">
        <w:rPr>
          <w:rFonts w:ascii="ＭＳ 明朝" w:eastAsia="ＭＳ 明朝" w:hAnsi="ＭＳ 明朝" w:cs="ＭＳ 明朝" w:hint="eastAsia"/>
          <w:szCs w:val="21"/>
        </w:rPr>
        <w:t>⑥症状に変化があった場合等の医療機関・医師等への連絡・報告フローの確認等を、必要な体制を確保しつつ行うことに伴う追加的な手間について、療養者毎に要するかかり増し費用とみなし、</w:t>
      </w:r>
      <w:r w:rsidR="00AE720F"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対象とする。</w:t>
      </w:r>
    </w:p>
    <w:p w14:paraId="5E76DD7E" w14:textId="77777777" w:rsidR="001B5F4E" w:rsidRPr="007F79C3" w:rsidRDefault="001B5F4E" w:rsidP="001B5F4E">
      <w:pPr>
        <w:spacing w:line="320" w:lineRule="exact"/>
        <w:ind w:right="840"/>
        <w:rPr>
          <w:rFonts w:ascii="ＭＳ 明朝" w:eastAsia="ＭＳ 明朝" w:hAnsi="ＭＳ 明朝" w:cs="ＭＳ 明朝"/>
          <w:szCs w:val="21"/>
        </w:rPr>
      </w:pPr>
    </w:p>
    <w:p w14:paraId="4D7BDF72" w14:textId="77777777"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１の対象事業所・施設であって、以下の（1）から（5）の要件全てに該当する場合とする。</w:t>
      </w:r>
    </w:p>
    <w:p w14:paraId="7ABEAEA5" w14:textId="525CCEF1" w:rsidR="001B5F4E" w:rsidRPr="007F79C3" w:rsidRDefault="001B5F4E" w:rsidP="001B5F4E">
      <w:pPr>
        <w:spacing w:line="320" w:lineRule="exact"/>
        <w:ind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（1）施設内療養することとなった高齢者施設等であること。</w:t>
      </w:r>
    </w:p>
    <w:p w14:paraId="003EE0CA" w14:textId="77777777" w:rsidR="001B5F4E" w:rsidRPr="007F79C3" w:rsidRDefault="001B5F4E" w:rsidP="001B5F4E">
      <w:pPr>
        <w:spacing w:line="320" w:lineRule="exact"/>
        <w:ind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（2）施設内療養時の対応の手引きを参考に、①～⑥を実施した高齢者施設等であること。</w:t>
      </w:r>
    </w:p>
    <w:p w14:paraId="2651DF6C" w14:textId="77777777" w:rsidR="001B5F4E" w:rsidRPr="007F79C3" w:rsidRDefault="001B5F4E" w:rsidP="001B5F4E">
      <w:pPr>
        <w:spacing w:line="320" w:lineRule="exact"/>
        <w:ind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 xml:space="preserve">（3）利用者に新型コロナウイルス感染者が発生した際に、主に以下の対応を行う医療機関を確保し　</w:t>
      </w:r>
    </w:p>
    <w:p w14:paraId="074247C7" w14:textId="1491540B"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ている高齢者施設等であること（自施設の医師が対応を行う場合も含む）。</w:t>
      </w:r>
    </w:p>
    <w:p w14:paraId="14C85F16" w14:textId="2A0B8709"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・施設からの電話等による相談への対応</w:t>
      </w:r>
    </w:p>
    <w:p w14:paraId="65F47CE9" w14:textId="493BAD14"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・施設への往診（オンライン診療を含む）</w:t>
      </w:r>
    </w:p>
    <w:p w14:paraId="6F68F4DC" w14:textId="69BC7D13"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・入院の要否の判断や入院調整</w:t>
      </w:r>
    </w:p>
    <w:p w14:paraId="288687F8" w14:textId="77777777" w:rsidR="001B5F4E" w:rsidRPr="007F79C3" w:rsidRDefault="001B5F4E" w:rsidP="001B5F4E">
      <w:pPr>
        <w:spacing w:line="320" w:lineRule="exact"/>
        <w:ind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（4）感染症の予防及びまん延防止のための研修及び訓練を実施している高齢者施設等であること。</w:t>
      </w:r>
    </w:p>
    <w:p w14:paraId="39E57C44" w14:textId="77777777" w:rsidR="001B5F4E" w:rsidRPr="007F79C3" w:rsidRDefault="001B5F4E" w:rsidP="001B5F4E">
      <w:pPr>
        <w:spacing w:line="320" w:lineRule="exact"/>
        <w:ind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（5）希望する利用者へのオミクロン株対応ワクチンの接種を実施している高齢者施設等であるこ</w:t>
      </w:r>
    </w:p>
    <w:p w14:paraId="4C1B0C3C" w14:textId="7F173F54" w:rsidR="001B5F4E" w:rsidRPr="007F79C3" w:rsidRDefault="001B5F4E" w:rsidP="001B5F4E">
      <w:pPr>
        <w:spacing w:line="320" w:lineRule="exact"/>
        <w:ind w:right="56"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と。</w:t>
      </w:r>
    </w:p>
    <w:p w14:paraId="44B13D27" w14:textId="77777777" w:rsidR="001B5F4E" w:rsidRPr="007F79C3" w:rsidRDefault="001B5F4E" w:rsidP="001B5F4E">
      <w:pPr>
        <w:spacing w:line="320" w:lineRule="exact"/>
        <w:ind w:leftChars="200" w:left="420"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なお、(3)から(5)については、大阪府が実施した「高齢者施設等における協力医療機関等との連携状況等調査等について」（令和5年４月14日付け高事第1084号）の回答により、確認を行うものとする。</w:t>
      </w:r>
    </w:p>
    <w:p w14:paraId="02A0F6F9" w14:textId="54ACB1E6" w:rsidR="001B5F4E" w:rsidRDefault="001B5F4E" w:rsidP="001B5F4E">
      <w:pPr>
        <w:spacing w:line="320" w:lineRule="exact"/>
        <w:ind w:leftChars="200" w:left="420"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さらに、上記①～⑥に加え、以下の⑦を満たす日は、療養者毎に要するかかり増し費用について追加で</w:t>
      </w:r>
      <w:r w:rsidR="00AE720F"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を行う。</w:t>
      </w:r>
    </w:p>
    <w:p w14:paraId="742F5F88" w14:textId="57ED5767" w:rsidR="001B5F4E" w:rsidRPr="00BC193B" w:rsidRDefault="00F41218" w:rsidP="00965B51">
      <w:pPr>
        <w:spacing w:line="320" w:lineRule="exact"/>
        <w:ind w:right="56"/>
        <w:rPr>
          <w:rFonts w:ascii="ＭＳ 明朝" w:eastAsia="ＭＳ 明朝" w:hAnsi="ＭＳ 明朝" w:cs="ＭＳ 明朝"/>
          <w:szCs w:val="21"/>
        </w:rPr>
      </w:pPr>
      <w:r>
        <w:rPr>
          <w:rFonts w:ascii="ＭＳ 明朝" w:eastAsia="ＭＳ 明朝" w:hAnsi="ＭＳ 明朝" w:cs="ＭＳ 明朝" w:hint="eastAsia"/>
          <w:szCs w:val="21"/>
        </w:rPr>
        <w:t xml:space="preserve">　　⑦</w:t>
      </w:r>
      <w:r w:rsidR="0079504C" w:rsidRPr="00BC193B">
        <w:rPr>
          <w:rFonts w:ascii="ＭＳ 明朝" w:eastAsia="ＭＳ 明朝" w:hAnsi="ＭＳ 明朝" w:cs="ＭＳ 明朝" w:hint="eastAsia"/>
          <w:szCs w:val="21"/>
        </w:rPr>
        <w:t>施設内療養者</w:t>
      </w:r>
      <w:r w:rsidR="0079504C" w:rsidRPr="00BC193B">
        <w:rPr>
          <w:rFonts w:ascii="ＭＳ 明朝" w:eastAsia="ＭＳ 明朝" w:hAnsi="ＭＳ 明朝" w:cs="ＭＳ 明朝" w:hint="eastAsia"/>
          <w:position w:val="6"/>
          <w:szCs w:val="21"/>
        </w:rPr>
        <w:t>※</w:t>
      </w:r>
      <w:r w:rsidR="0079504C" w:rsidRPr="00BC193B">
        <w:rPr>
          <w:rFonts w:ascii="ＭＳ 明朝" w:eastAsia="ＭＳ 明朝" w:hAnsi="ＭＳ 明朝" w:cs="ＭＳ 明朝" w:hint="eastAsia"/>
          <w:szCs w:val="21"/>
        </w:rPr>
        <w:t>が定員規模に応じて以下の人数を満たすこと。</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68"/>
        <w:gridCol w:w="2541"/>
      </w:tblGrid>
      <w:tr w:rsidR="00BC193B" w:rsidRPr="00BC193B" w14:paraId="5A4F0B98" w14:textId="77777777" w:rsidTr="00BC193B">
        <w:tc>
          <w:tcPr>
            <w:tcW w:w="3402" w:type="dxa"/>
            <w:shd w:val="clear" w:color="auto" w:fill="auto"/>
          </w:tcPr>
          <w:p w14:paraId="74535100" w14:textId="77777777" w:rsidR="0079504C" w:rsidRPr="00BC193B" w:rsidRDefault="0079504C" w:rsidP="00286A33">
            <w:pPr>
              <w:autoSpaceDE w:val="0"/>
              <w:autoSpaceDN w:val="0"/>
              <w:spacing w:after="160" w:line="320" w:lineRule="exact"/>
              <w:rPr>
                <w:rFonts w:ascii="ＭＳ 明朝" w:eastAsia="ＭＳ 明朝" w:hAnsi="ＭＳ 明朝" w:cs="ＭＳ 明朝"/>
                <w:strike/>
                <w:kern w:val="0"/>
                <w:szCs w:val="21"/>
              </w:rPr>
            </w:pPr>
          </w:p>
        </w:tc>
        <w:tc>
          <w:tcPr>
            <w:tcW w:w="2868" w:type="dxa"/>
            <w:shd w:val="clear" w:color="auto" w:fill="auto"/>
          </w:tcPr>
          <w:p w14:paraId="3B576A35" w14:textId="77777777" w:rsidR="0079504C" w:rsidRPr="00BC193B" w:rsidRDefault="0079504C" w:rsidP="00286A33">
            <w:pPr>
              <w:autoSpaceDE w:val="0"/>
              <w:autoSpaceDN w:val="0"/>
              <w:spacing w:line="320" w:lineRule="exact"/>
              <w:ind w:right="57"/>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令和５年５月８日から</w:t>
            </w:r>
          </w:p>
          <w:p w14:paraId="23923AD0" w14:textId="77777777" w:rsidR="0079504C" w:rsidRPr="00BC193B" w:rsidRDefault="0079504C" w:rsidP="00286A33">
            <w:pPr>
              <w:autoSpaceDE w:val="0"/>
              <w:autoSpaceDN w:val="0"/>
              <w:spacing w:line="320" w:lineRule="exact"/>
              <w:ind w:right="57" w:firstLineChars="100" w:firstLine="210"/>
              <w:jc w:val="center"/>
              <w:rPr>
                <w:rFonts w:ascii="ＭＳ 明朝" w:eastAsia="ＭＳ 明朝" w:hAnsi="ＭＳ 明朝" w:cs="ＭＳ 明朝"/>
                <w:strike/>
                <w:kern w:val="0"/>
                <w:szCs w:val="21"/>
              </w:rPr>
            </w:pPr>
            <w:r w:rsidRPr="00BC193B">
              <w:rPr>
                <w:rFonts w:ascii="ＭＳ 明朝" w:eastAsia="ＭＳ 明朝" w:hAnsi="ＭＳ 明朝" w:cs="ＭＳ 明朝" w:hint="eastAsia"/>
                <w:kern w:val="0"/>
                <w:szCs w:val="21"/>
              </w:rPr>
              <w:t>９月</w:t>
            </w:r>
            <w:r w:rsidRPr="00BC193B">
              <w:rPr>
                <w:rFonts w:ascii="ＭＳ 明朝" w:eastAsia="ＭＳ 明朝" w:hAnsi="ＭＳ 明朝" w:cs="ＭＳ 明朝"/>
                <w:kern w:val="0"/>
                <w:szCs w:val="21"/>
              </w:rPr>
              <w:t>30日まで</w:t>
            </w:r>
          </w:p>
        </w:tc>
        <w:tc>
          <w:tcPr>
            <w:tcW w:w="2541" w:type="dxa"/>
            <w:shd w:val="clear" w:color="auto" w:fill="auto"/>
          </w:tcPr>
          <w:p w14:paraId="3BE702F2" w14:textId="77777777" w:rsidR="0079504C" w:rsidRPr="00BC193B" w:rsidRDefault="0079504C" w:rsidP="00286A33">
            <w:pPr>
              <w:autoSpaceDE w:val="0"/>
              <w:autoSpaceDN w:val="0"/>
              <w:spacing w:line="320" w:lineRule="exact"/>
              <w:ind w:right="57"/>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令和５年</w:t>
            </w:r>
            <w:r w:rsidRPr="00BC193B">
              <w:rPr>
                <w:rFonts w:ascii="ＭＳ 明朝" w:eastAsia="ＭＳ 明朝" w:hAnsi="ＭＳ 明朝" w:cs="ＭＳ 明朝"/>
                <w:kern w:val="0"/>
                <w:szCs w:val="21"/>
              </w:rPr>
              <w:t>10月１日</w:t>
            </w:r>
          </w:p>
          <w:p w14:paraId="2868DF66" w14:textId="77777777" w:rsidR="0079504C" w:rsidRPr="00BC193B" w:rsidRDefault="0079504C" w:rsidP="00286A33">
            <w:pPr>
              <w:autoSpaceDE w:val="0"/>
              <w:autoSpaceDN w:val="0"/>
              <w:spacing w:line="320" w:lineRule="exact"/>
              <w:ind w:right="57" w:firstLineChars="100" w:firstLine="210"/>
              <w:jc w:val="center"/>
              <w:rPr>
                <w:rFonts w:ascii="ＭＳ 明朝" w:eastAsia="ＭＳ 明朝" w:hAnsi="ＭＳ 明朝" w:cs="ＭＳ 明朝"/>
                <w:strike/>
                <w:kern w:val="0"/>
                <w:szCs w:val="21"/>
              </w:rPr>
            </w:pPr>
            <w:r w:rsidRPr="00BC193B">
              <w:rPr>
                <w:rFonts w:ascii="ＭＳ 明朝" w:eastAsia="ＭＳ 明朝" w:hAnsi="ＭＳ 明朝" w:cs="ＭＳ 明朝" w:hint="eastAsia"/>
                <w:kern w:val="0"/>
                <w:szCs w:val="21"/>
              </w:rPr>
              <w:t>以降</w:t>
            </w:r>
          </w:p>
        </w:tc>
      </w:tr>
      <w:tr w:rsidR="00BC193B" w:rsidRPr="00BC193B" w14:paraId="43CA1723" w14:textId="77777777" w:rsidTr="00BC193B">
        <w:tc>
          <w:tcPr>
            <w:tcW w:w="3402" w:type="dxa"/>
            <w:shd w:val="clear" w:color="auto" w:fill="auto"/>
          </w:tcPr>
          <w:p w14:paraId="257CA142"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小規模施設等（定員</w:t>
            </w:r>
            <w:r w:rsidRPr="00BC193B">
              <w:rPr>
                <w:rFonts w:ascii="ＭＳ 明朝" w:eastAsia="ＭＳ 明朝" w:hAnsi="ＭＳ 明朝" w:cs="ＭＳ 明朝"/>
                <w:kern w:val="0"/>
                <w:szCs w:val="21"/>
              </w:rPr>
              <w:t>29 人以下）</w:t>
            </w:r>
          </w:p>
        </w:tc>
        <w:tc>
          <w:tcPr>
            <w:tcW w:w="2868" w:type="dxa"/>
            <w:shd w:val="clear" w:color="auto" w:fill="auto"/>
          </w:tcPr>
          <w:p w14:paraId="39432F0D"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同一日に２人以上</w:t>
            </w:r>
          </w:p>
        </w:tc>
        <w:tc>
          <w:tcPr>
            <w:tcW w:w="2541" w:type="dxa"/>
            <w:shd w:val="clear" w:color="auto" w:fill="auto"/>
          </w:tcPr>
          <w:p w14:paraId="6170E9E6"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同一日に４人以上</w:t>
            </w:r>
          </w:p>
        </w:tc>
      </w:tr>
      <w:tr w:rsidR="00BC193B" w:rsidRPr="00BC193B" w14:paraId="0208BE69" w14:textId="77777777" w:rsidTr="00BC193B">
        <w:tc>
          <w:tcPr>
            <w:tcW w:w="3402" w:type="dxa"/>
            <w:shd w:val="clear" w:color="auto" w:fill="auto"/>
          </w:tcPr>
          <w:p w14:paraId="3AE679D9"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大規模施設等（定員</w:t>
            </w:r>
            <w:r w:rsidRPr="00BC193B">
              <w:rPr>
                <w:rFonts w:ascii="ＭＳ 明朝" w:eastAsia="ＭＳ 明朝" w:hAnsi="ＭＳ 明朝" w:cs="ＭＳ 明朝"/>
                <w:kern w:val="0"/>
                <w:szCs w:val="21"/>
              </w:rPr>
              <w:t>30 人以上）</w:t>
            </w:r>
          </w:p>
        </w:tc>
        <w:tc>
          <w:tcPr>
            <w:tcW w:w="2868" w:type="dxa"/>
            <w:shd w:val="clear" w:color="auto" w:fill="auto"/>
          </w:tcPr>
          <w:p w14:paraId="36DD5565"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同一日に５人以上</w:t>
            </w:r>
          </w:p>
        </w:tc>
        <w:tc>
          <w:tcPr>
            <w:tcW w:w="2541" w:type="dxa"/>
            <w:shd w:val="clear" w:color="auto" w:fill="auto"/>
          </w:tcPr>
          <w:p w14:paraId="6421DC2E" w14:textId="77777777" w:rsidR="0079504C" w:rsidRPr="00BC193B" w:rsidRDefault="0079504C"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同一日に1</w:t>
            </w:r>
            <w:r w:rsidRPr="00BC193B">
              <w:rPr>
                <w:rFonts w:ascii="ＭＳ 明朝" w:eastAsia="ＭＳ 明朝" w:hAnsi="ＭＳ 明朝" w:cs="ＭＳ 明朝"/>
                <w:kern w:val="0"/>
                <w:szCs w:val="21"/>
              </w:rPr>
              <w:t>0</w:t>
            </w:r>
            <w:r w:rsidRPr="00BC193B">
              <w:rPr>
                <w:rFonts w:ascii="ＭＳ 明朝" w:eastAsia="ＭＳ 明朝" w:hAnsi="ＭＳ 明朝" w:cs="ＭＳ 明朝" w:hint="eastAsia"/>
                <w:kern w:val="0"/>
                <w:szCs w:val="21"/>
              </w:rPr>
              <w:t>人以上</w:t>
            </w:r>
          </w:p>
        </w:tc>
      </w:tr>
    </w:tbl>
    <w:p w14:paraId="5870E3A3" w14:textId="32CD9EA9" w:rsidR="001B5F4E" w:rsidRPr="007F79C3" w:rsidRDefault="001B5F4E" w:rsidP="001B5F4E">
      <w:pPr>
        <w:spacing w:line="320" w:lineRule="exact"/>
        <w:ind w:leftChars="200" w:left="420"/>
        <w:rPr>
          <w:rFonts w:ascii="ＭＳ 明朝" w:eastAsia="ＭＳ 明朝" w:hAnsi="ＭＳ 明朝" w:cs="ＭＳ 明朝"/>
          <w:szCs w:val="21"/>
        </w:rPr>
      </w:pPr>
      <w:r w:rsidRPr="007F79C3">
        <w:rPr>
          <w:rFonts w:ascii="ＭＳ 明朝" w:eastAsia="ＭＳ 明朝" w:hAnsi="ＭＳ 明朝" w:cs="ＭＳ 明朝" w:hint="eastAsia"/>
          <w:szCs w:val="21"/>
        </w:rPr>
        <w:t>※</w:t>
      </w:r>
      <w:r w:rsidRPr="007F79C3">
        <w:rPr>
          <w:rFonts w:ascii="ＭＳ 明朝" w:eastAsia="ＭＳ 明朝" w:hAnsi="ＭＳ 明朝" w:cs="ＭＳ 明朝"/>
          <w:szCs w:val="21"/>
        </w:rPr>
        <w:t xml:space="preserve"> 別添２</w:t>
      </w:r>
      <w:r w:rsidRPr="007F79C3">
        <w:rPr>
          <w:rFonts w:ascii="ＭＳ 明朝" w:eastAsia="ＭＳ 明朝" w:hAnsi="ＭＳ 明朝" w:cs="ＭＳ 明朝" w:hint="eastAsia"/>
          <w:szCs w:val="21"/>
        </w:rPr>
        <w:t>－２</w:t>
      </w:r>
      <w:r w:rsidRPr="007F79C3">
        <w:rPr>
          <w:rFonts w:ascii="ＭＳ 明朝" w:eastAsia="ＭＳ 明朝" w:hAnsi="ＭＳ 明朝" w:cs="ＭＳ 明朝"/>
          <w:szCs w:val="21"/>
        </w:rPr>
        <w:t>でいう「施設内療養者」は、発症日から起算して10 日以内の者</w:t>
      </w:r>
      <w:r w:rsidRPr="007F79C3">
        <w:rPr>
          <w:rFonts w:ascii="ＭＳ 明朝" w:eastAsia="ＭＳ 明朝" w:hAnsi="ＭＳ 明朝" w:cs="ＭＳ 明朝" w:hint="eastAsia"/>
          <w:szCs w:val="21"/>
        </w:rPr>
        <w:t>（発症日を含めて</w:t>
      </w:r>
      <w:r w:rsidRPr="007F79C3">
        <w:rPr>
          <w:rFonts w:ascii="ＭＳ 明朝" w:eastAsia="ＭＳ 明朝" w:hAnsi="ＭＳ 明朝" w:cs="ＭＳ 明朝"/>
          <w:szCs w:val="21"/>
        </w:rPr>
        <w:t>10 日間）とする。ただし、発症日から10 日間</w:t>
      </w:r>
      <w:r w:rsidRPr="007F79C3">
        <w:rPr>
          <w:rFonts w:ascii="ＭＳ 明朝" w:eastAsia="ＭＳ 明朝" w:hAnsi="ＭＳ 明朝" w:cs="ＭＳ 明朝" w:hint="eastAsia"/>
          <w:szCs w:val="21"/>
        </w:rPr>
        <w:t>を</w:t>
      </w:r>
      <w:r w:rsidRPr="007F79C3">
        <w:rPr>
          <w:rFonts w:ascii="ＭＳ 明朝" w:eastAsia="ＭＳ 明朝" w:hAnsi="ＭＳ 明朝" w:cs="ＭＳ 明朝"/>
          <w:szCs w:val="21"/>
        </w:rPr>
        <w:t>経過して</w:t>
      </w:r>
      <w:r w:rsidRPr="007F79C3">
        <w:rPr>
          <w:rFonts w:ascii="ＭＳ 明朝" w:eastAsia="ＭＳ 明朝" w:hAnsi="ＭＳ 明朝" w:cs="ＭＳ 明朝" w:hint="eastAsia"/>
          <w:szCs w:val="21"/>
        </w:rPr>
        <w:t>いなくて</w:t>
      </w:r>
      <w:r w:rsidRPr="007F79C3">
        <w:rPr>
          <w:rFonts w:ascii="ＭＳ 明朝" w:eastAsia="ＭＳ 明朝" w:hAnsi="ＭＳ 明朝" w:cs="ＭＳ 明朝"/>
          <w:szCs w:val="21"/>
        </w:rPr>
        <w:t>も、</w:t>
      </w:r>
      <w:r w:rsidRPr="007F79C3">
        <w:rPr>
          <w:rFonts w:ascii="ＭＳ 明朝" w:eastAsia="ＭＳ 明朝" w:hAnsi="ＭＳ 明朝" w:cs="ＭＳ 明朝" w:hint="eastAsia"/>
          <w:szCs w:val="21"/>
        </w:rPr>
        <w:t>発症後５日を経過し、かつ、</w:t>
      </w:r>
      <w:r w:rsidRPr="007F79C3">
        <w:rPr>
          <w:rFonts w:ascii="ＭＳ 明朝" w:eastAsia="ＭＳ 明朝" w:hAnsi="ＭＳ 明朝" w:cs="ＭＳ 明朝"/>
          <w:szCs w:val="21"/>
        </w:rPr>
        <w:t>症状軽快</w:t>
      </w:r>
      <w:r w:rsidRPr="007F79C3">
        <w:rPr>
          <w:rFonts w:ascii="ＭＳ 明朝" w:eastAsia="ＭＳ 明朝" w:hAnsi="ＭＳ 明朝" w:cs="ＭＳ 明朝"/>
          <w:position w:val="6"/>
          <w:szCs w:val="21"/>
        </w:rPr>
        <w:t>＊</w:t>
      </w:r>
      <w:r w:rsidRPr="007F79C3">
        <w:rPr>
          <w:rFonts w:ascii="ＭＳ 明朝" w:eastAsia="ＭＳ 明朝" w:hAnsi="ＭＳ 明朝" w:cs="ＭＳ 明朝" w:hint="eastAsia"/>
          <w:position w:val="6"/>
          <w:szCs w:val="21"/>
        </w:rPr>
        <w:t>1</w:t>
      </w:r>
      <w:r w:rsidRPr="007F79C3">
        <w:rPr>
          <w:rFonts w:ascii="ＭＳ 明朝" w:eastAsia="ＭＳ 明朝" w:hAnsi="ＭＳ 明朝" w:cs="ＭＳ 明朝" w:hint="eastAsia"/>
          <w:szCs w:val="21"/>
        </w:rPr>
        <w:t>から</w:t>
      </w:r>
      <w:r w:rsidRPr="007F79C3">
        <w:rPr>
          <w:rFonts w:ascii="ＭＳ 明朝" w:eastAsia="ＭＳ 明朝" w:hAnsi="ＭＳ 明朝" w:cs="ＭＳ 明朝"/>
          <w:szCs w:val="21"/>
        </w:rPr>
        <w:t>2</w:t>
      </w:r>
      <w:r w:rsidRPr="007F79C3">
        <w:rPr>
          <w:rFonts w:ascii="ＭＳ 明朝" w:eastAsia="ＭＳ 明朝" w:hAnsi="ＭＳ 明朝" w:cs="ＭＳ 明朝" w:hint="eastAsia"/>
          <w:szCs w:val="21"/>
        </w:rPr>
        <w:t>4</w:t>
      </w:r>
      <w:r w:rsidRPr="007F79C3">
        <w:rPr>
          <w:rFonts w:ascii="ＭＳ 明朝" w:eastAsia="ＭＳ 明朝" w:hAnsi="ＭＳ 明朝" w:cs="ＭＳ 明朝"/>
          <w:szCs w:val="21"/>
        </w:rPr>
        <w:t xml:space="preserve"> 時間経過し</w:t>
      </w:r>
      <w:r w:rsidRPr="007F79C3">
        <w:rPr>
          <w:rFonts w:ascii="ＭＳ 明朝" w:eastAsia="ＭＳ 明朝" w:hAnsi="ＭＳ 明朝" w:cs="ＭＳ 明朝" w:hint="eastAsia"/>
          <w:szCs w:val="21"/>
        </w:rPr>
        <w:t>た者であって、</w:t>
      </w:r>
      <w:r w:rsidRPr="007F79C3">
        <w:rPr>
          <w:rFonts w:ascii="ＭＳ 明朝" w:eastAsia="ＭＳ 明朝" w:hAnsi="ＭＳ 明朝" w:cs="ＭＳ 明朝"/>
          <w:szCs w:val="21"/>
        </w:rPr>
        <w:t>当該</w:t>
      </w:r>
      <w:r w:rsidRPr="007F79C3">
        <w:rPr>
          <w:rFonts w:ascii="ＭＳ 明朝" w:eastAsia="ＭＳ 明朝" w:hAnsi="ＭＳ 明朝" w:cs="ＭＳ 明朝" w:hint="eastAsia"/>
          <w:szCs w:val="21"/>
        </w:rPr>
        <w:t>療養者や高齢者施設等の個別の状況を踏まえて上記①～⑥の措置を継続しないこととした場合については、当該措置を行った日まで</w:t>
      </w:r>
      <w:r w:rsidRPr="007F79C3">
        <w:rPr>
          <w:rFonts w:ascii="ＭＳ 明朝" w:eastAsia="ＭＳ 明朝" w:hAnsi="ＭＳ 明朝" w:cs="ＭＳ 明朝"/>
          <w:position w:val="6"/>
          <w:szCs w:val="21"/>
        </w:rPr>
        <w:t>＊</w:t>
      </w:r>
      <w:r w:rsidRPr="007F79C3">
        <w:rPr>
          <w:rFonts w:ascii="ＭＳ 明朝" w:eastAsia="ＭＳ 明朝" w:hAnsi="ＭＳ 明朝" w:cs="ＭＳ 明朝" w:hint="eastAsia"/>
          <w:position w:val="6"/>
          <w:szCs w:val="21"/>
        </w:rPr>
        <w:t>2</w:t>
      </w:r>
      <w:r w:rsidRPr="007F79C3">
        <w:rPr>
          <w:rFonts w:ascii="ＭＳ 明朝" w:eastAsia="ＭＳ 明朝" w:hAnsi="ＭＳ 明朝" w:cs="ＭＳ 明朝" w:hint="eastAsia"/>
          <w:szCs w:val="21"/>
        </w:rPr>
        <w:t>「施設内療養者」であるものとする。また、発症日から</w:t>
      </w:r>
      <w:r w:rsidRPr="007F79C3">
        <w:rPr>
          <w:rFonts w:ascii="ＭＳ 明朝" w:eastAsia="ＭＳ 明朝" w:hAnsi="ＭＳ 明朝" w:cs="ＭＳ 明朝"/>
          <w:szCs w:val="21"/>
        </w:rPr>
        <w:t>1</w:t>
      </w:r>
      <w:r w:rsidRPr="007F79C3">
        <w:rPr>
          <w:rFonts w:ascii="ＭＳ 明朝" w:eastAsia="ＭＳ 明朝" w:hAnsi="ＭＳ 明朝" w:cs="ＭＳ 明朝" w:hint="eastAsia"/>
          <w:szCs w:val="21"/>
        </w:rPr>
        <w:t>0</w:t>
      </w:r>
      <w:r w:rsidRPr="007F79C3">
        <w:rPr>
          <w:rFonts w:ascii="ＭＳ 明朝" w:eastAsia="ＭＳ 明朝" w:hAnsi="ＭＳ 明朝" w:cs="ＭＳ 明朝"/>
          <w:szCs w:val="21"/>
        </w:rPr>
        <w:t xml:space="preserve"> 日</w:t>
      </w:r>
      <w:r w:rsidRPr="007F79C3">
        <w:rPr>
          <w:rFonts w:ascii="ＭＳ 明朝" w:eastAsia="ＭＳ 明朝" w:hAnsi="ＭＳ 明朝" w:cs="ＭＳ 明朝" w:hint="eastAsia"/>
          <w:szCs w:val="21"/>
        </w:rPr>
        <w:t>間経過し、かつ症状軽快から72時間経過していない者であって、高齢者施設等において療養が必要であると判断された者については、当該療養を行った日まで「施設内療養者」であるものとする（ただし、発症日から起算して15日目までを上限とする）。なお、いずれの場合も、途中で入院した場合は、発症日から入院日までの間に限り「施設内療養者」とする。</w:t>
      </w:r>
    </w:p>
    <w:p w14:paraId="7DD9BF19" w14:textId="317F88E9" w:rsidR="001B5F4E" w:rsidRPr="007F79C3" w:rsidRDefault="001B5F4E" w:rsidP="001B5F4E">
      <w:pPr>
        <w:spacing w:line="320" w:lineRule="exact"/>
        <w:ind w:leftChars="200" w:left="630" w:hangingChars="100" w:hanging="210"/>
        <w:rPr>
          <w:rFonts w:ascii="ＭＳ 明朝" w:eastAsia="ＭＳ 明朝" w:hAnsi="ＭＳ 明朝" w:cs="ＭＳ 明朝"/>
          <w:szCs w:val="21"/>
        </w:rPr>
      </w:pPr>
      <w:r w:rsidRPr="007F79C3">
        <w:rPr>
          <w:rFonts w:ascii="ＭＳ 明朝" w:eastAsia="ＭＳ 明朝" w:hAnsi="ＭＳ 明朝" w:cs="ＭＳ 明朝" w:hint="eastAsia"/>
          <w:szCs w:val="21"/>
        </w:rPr>
        <w:t>＊無症状患者（無症状病原体保有者）について、陽性確定に係る当該検体採取日から起算して７日以内の者（当該検体採取日を含めて７日間）を「施設内療養者」とする。ただし、発症日から７日間を経過していなくても、発症日から５日間経過した者であって、</w:t>
      </w:r>
      <w:r w:rsidRPr="007F79C3">
        <w:rPr>
          <w:rFonts w:ascii="ＭＳ 明朝" w:eastAsia="ＭＳ 明朝" w:hAnsi="ＭＳ 明朝" w:cs="ＭＳ 明朝"/>
          <w:szCs w:val="21"/>
        </w:rPr>
        <w:t>当該</w:t>
      </w:r>
      <w:r w:rsidRPr="007F79C3">
        <w:rPr>
          <w:rFonts w:ascii="ＭＳ 明朝" w:eastAsia="ＭＳ 明朝" w:hAnsi="ＭＳ 明朝" w:cs="ＭＳ 明朝" w:hint="eastAsia"/>
          <w:szCs w:val="21"/>
        </w:rPr>
        <w:t>療養者や高齢者施設等の個別の状況を踏まえて上記①～⑥の措置を継続しないこととした場合については、当該措置を行った日まで「施設内療養者」であるものとする。</w:t>
      </w:r>
    </w:p>
    <w:p w14:paraId="25852EF3" w14:textId="77777777" w:rsidR="001B5F4E" w:rsidRPr="007F79C3" w:rsidRDefault="001B5F4E" w:rsidP="001B5F4E">
      <w:pPr>
        <w:spacing w:line="320" w:lineRule="exact"/>
        <w:ind w:firstLineChars="200" w:firstLine="420"/>
        <w:rPr>
          <w:rFonts w:ascii="ＭＳ 明朝" w:eastAsia="ＭＳ 明朝" w:hAnsi="ＭＳ 明朝" w:cs="ＭＳ 明朝"/>
          <w:szCs w:val="21"/>
        </w:rPr>
      </w:pPr>
      <w:r w:rsidRPr="007F79C3">
        <w:rPr>
          <w:rFonts w:ascii="ＭＳ 明朝" w:eastAsia="ＭＳ 明朝" w:hAnsi="ＭＳ 明朝" w:cs="ＭＳ 明朝" w:hint="eastAsia"/>
          <w:szCs w:val="21"/>
        </w:rPr>
        <w:t>＊1</w:t>
      </w:r>
      <w:r w:rsidRPr="007F79C3">
        <w:rPr>
          <w:rFonts w:ascii="ＭＳ 明朝" w:eastAsia="ＭＳ 明朝" w:hAnsi="ＭＳ 明朝" w:cs="ＭＳ 明朝"/>
          <w:szCs w:val="21"/>
        </w:rPr>
        <w:t xml:space="preserve"> 症状軽快とは、解熱剤を使用せずに解熱し、かつ、呼吸器症状が改善傾向にあることと</w:t>
      </w:r>
      <w:r w:rsidRPr="007F79C3">
        <w:rPr>
          <w:rFonts w:ascii="ＭＳ 明朝" w:eastAsia="ＭＳ 明朝" w:hAnsi="ＭＳ 明朝" w:cs="ＭＳ 明朝" w:hint="eastAsia"/>
          <w:szCs w:val="21"/>
        </w:rPr>
        <w:t>する。</w:t>
      </w:r>
    </w:p>
    <w:p w14:paraId="0166E657" w14:textId="188117E7" w:rsidR="001B5F4E" w:rsidRPr="007F79C3" w:rsidRDefault="001B5F4E" w:rsidP="001B5F4E">
      <w:pPr>
        <w:spacing w:line="320" w:lineRule="exact"/>
        <w:ind w:leftChars="200" w:left="630" w:hangingChars="100" w:hanging="210"/>
        <w:rPr>
          <w:rFonts w:ascii="ＭＳ 明朝" w:eastAsia="ＭＳ 明朝" w:hAnsi="ＭＳ 明朝" w:cs="ＭＳ 明朝"/>
          <w:szCs w:val="21"/>
        </w:rPr>
      </w:pPr>
      <w:r w:rsidRPr="007F79C3">
        <w:rPr>
          <w:rFonts w:ascii="ＭＳ 明朝" w:eastAsia="ＭＳ 明朝" w:hAnsi="ＭＳ 明朝" w:cs="ＭＳ 明朝" w:hint="eastAsia"/>
          <w:szCs w:val="21"/>
        </w:rPr>
        <w:t>＊2</w:t>
      </w:r>
      <w:r w:rsidRPr="007F79C3">
        <w:rPr>
          <w:rFonts w:ascii="ＭＳ 明朝" w:eastAsia="ＭＳ 明朝" w:hAnsi="ＭＳ 明朝" w:cs="ＭＳ 明朝"/>
          <w:szCs w:val="21"/>
        </w:rPr>
        <w:t xml:space="preserve"> </w:t>
      </w:r>
      <w:r w:rsidRPr="007F79C3">
        <w:rPr>
          <w:rFonts w:ascii="ＭＳ 明朝" w:eastAsia="ＭＳ 明朝" w:hAnsi="ＭＳ 明朝" w:cs="ＭＳ 明朝" w:hint="eastAsia"/>
          <w:szCs w:val="21"/>
        </w:rPr>
        <w:t>療養期間中であっても、上記①～⑥の措置が行われていない期間が存在した場合、当該期間は</w:t>
      </w:r>
      <w:r w:rsidR="00AE720F"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の対象外とする。</w:t>
      </w:r>
    </w:p>
    <w:p w14:paraId="639F44B6" w14:textId="13767E8A" w:rsidR="001B5F4E" w:rsidRPr="007F79C3" w:rsidRDefault="001B5F4E" w:rsidP="001B5F4E">
      <w:pPr>
        <w:spacing w:line="320" w:lineRule="exact"/>
        <w:ind w:right="840"/>
        <w:rPr>
          <w:rFonts w:ascii="ＭＳ 明朝" w:eastAsia="ＭＳ 明朝" w:hAnsi="ＭＳ 明朝" w:cs="ＭＳ 明朝"/>
          <w:szCs w:val="21"/>
        </w:rPr>
      </w:pPr>
    </w:p>
    <w:p w14:paraId="701BE14B" w14:textId="7A0F4E58" w:rsidR="001B5F4E" w:rsidRPr="007F79C3" w:rsidRDefault="001B5F4E" w:rsidP="001B5F4E">
      <w:pPr>
        <w:spacing w:line="320" w:lineRule="exact"/>
        <w:ind w:right="840"/>
        <w:rPr>
          <w:rFonts w:ascii="ＭＳ 明朝" w:eastAsia="ＭＳ 明朝" w:hAnsi="ＭＳ 明朝" w:cs="ＭＳ 明朝"/>
          <w:szCs w:val="21"/>
        </w:rPr>
      </w:pPr>
      <w:r w:rsidRPr="007F79C3">
        <w:rPr>
          <w:rFonts w:ascii="ＭＳ 明朝" w:eastAsia="ＭＳ 明朝" w:hAnsi="ＭＳ 明朝" w:cs="ＭＳ 明朝" w:hint="eastAsia"/>
          <w:szCs w:val="21"/>
        </w:rPr>
        <w:t xml:space="preserve">３　</w:t>
      </w:r>
      <w:r w:rsidR="00756AE0"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の上限額</w:t>
      </w:r>
    </w:p>
    <w:p w14:paraId="02A24611" w14:textId="385F5E1D" w:rsidR="001B5F4E" w:rsidRPr="00BC193B" w:rsidRDefault="001B5F4E" w:rsidP="001B5F4E">
      <w:pPr>
        <w:spacing w:line="320" w:lineRule="exact"/>
        <w:ind w:leftChars="100" w:left="210"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施設内療養者一人あたり</w:t>
      </w:r>
      <w:r w:rsidR="00F41218" w:rsidRPr="00BC193B">
        <w:rPr>
          <w:rFonts w:ascii="ＭＳ 明朝" w:eastAsia="ＭＳ 明朝" w:hAnsi="ＭＳ 明朝" w:cs="ＭＳ 明朝" w:hint="eastAsia"/>
          <w:szCs w:val="21"/>
        </w:rPr>
        <w:t>以下の金額を補助する。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67"/>
        <w:gridCol w:w="2542"/>
      </w:tblGrid>
      <w:tr w:rsidR="00BC193B" w:rsidRPr="00BC193B" w14:paraId="6CD259F9" w14:textId="77777777" w:rsidTr="00BC193B">
        <w:tc>
          <w:tcPr>
            <w:tcW w:w="3544" w:type="dxa"/>
            <w:shd w:val="clear" w:color="auto" w:fill="auto"/>
          </w:tcPr>
          <w:p w14:paraId="4452D068" w14:textId="77777777" w:rsidR="00650106" w:rsidRPr="00BC193B" w:rsidRDefault="00650106" w:rsidP="00286A33">
            <w:pPr>
              <w:autoSpaceDE w:val="0"/>
              <w:autoSpaceDN w:val="0"/>
              <w:spacing w:after="160" w:line="320" w:lineRule="exact"/>
              <w:rPr>
                <w:rFonts w:ascii="ＭＳ 明朝" w:eastAsia="ＭＳ 明朝" w:hAnsi="ＭＳ 明朝" w:cs="ＭＳ 明朝"/>
                <w:strike/>
                <w:kern w:val="0"/>
                <w:szCs w:val="21"/>
              </w:rPr>
            </w:pPr>
          </w:p>
        </w:tc>
        <w:tc>
          <w:tcPr>
            <w:tcW w:w="2867" w:type="dxa"/>
            <w:shd w:val="clear" w:color="auto" w:fill="auto"/>
          </w:tcPr>
          <w:p w14:paraId="3811FE7F" w14:textId="77777777" w:rsidR="00650106" w:rsidRPr="00BC193B" w:rsidRDefault="00650106" w:rsidP="00286A33">
            <w:pPr>
              <w:autoSpaceDE w:val="0"/>
              <w:autoSpaceDN w:val="0"/>
              <w:spacing w:line="320" w:lineRule="exact"/>
              <w:ind w:right="57"/>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令和５年５月８日から</w:t>
            </w:r>
          </w:p>
          <w:p w14:paraId="255D2A60" w14:textId="77777777" w:rsidR="00650106" w:rsidRPr="00BC193B" w:rsidRDefault="00650106" w:rsidP="00286A33">
            <w:pPr>
              <w:autoSpaceDE w:val="0"/>
              <w:autoSpaceDN w:val="0"/>
              <w:spacing w:line="320" w:lineRule="exact"/>
              <w:ind w:right="57" w:firstLineChars="100" w:firstLine="210"/>
              <w:jc w:val="center"/>
              <w:rPr>
                <w:rFonts w:ascii="ＭＳ 明朝" w:eastAsia="ＭＳ 明朝" w:hAnsi="ＭＳ 明朝" w:cs="ＭＳ 明朝"/>
                <w:strike/>
                <w:kern w:val="0"/>
                <w:szCs w:val="21"/>
              </w:rPr>
            </w:pPr>
            <w:r w:rsidRPr="00BC193B">
              <w:rPr>
                <w:rFonts w:ascii="ＭＳ 明朝" w:eastAsia="ＭＳ 明朝" w:hAnsi="ＭＳ 明朝" w:cs="ＭＳ 明朝" w:hint="eastAsia"/>
                <w:kern w:val="0"/>
                <w:szCs w:val="21"/>
              </w:rPr>
              <w:t>９月</w:t>
            </w:r>
            <w:r w:rsidRPr="00BC193B">
              <w:rPr>
                <w:rFonts w:ascii="ＭＳ 明朝" w:eastAsia="ＭＳ 明朝" w:hAnsi="ＭＳ 明朝" w:cs="ＭＳ 明朝"/>
                <w:kern w:val="0"/>
                <w:szCs w:val="21"/>
              </w:rPr>
              <w:t>30日まで</w:t>
            </w:r>
          </w:p>
        </w:tc>
        <w:tc>
          <w:tcPr>
            <w:tcW w:w="2542" w:type="dxa"/>
            <w:shd w:val="clear" w:color="auto" w:fill="auto"/>
          </w:tcPr>
          <w:p w14:paraId="022F6F5C" w14:textId="77777777" w:rsidR="00650106" w:rsidRPr="00BC193B" w:rsidRDefault="00650106" w:rsidP="00286A33">
            <w:pPr>
              <w:autoSpaceDE w:val="0"/>
              <w:autoSpaceDN w:val="0"/>
              <w:spacing w:line="320" w:lineRule="exact"/>
              <w:ind w:right="57"/>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令和５年</w:t>
            </w:r>
            <w:r w:rsidRPr="00BC193B">
              <w:rPr>
                <w:rFonts w:ascii="ＭＳ 明朝" w:eastAsia="ＭＳ 明朝" w:hAnsi="ＭＳ 明朝" w:cs="ＭＳ 明朝"/>
                <w:kern w:val="0"/>
                <w:szCs w:val="21"/>
              </w:rPr>
              <w:t>10月１日</w:t>
            </w:r>
          </w:p>
          <w:p w14:paraId="70CFBEA9" w14:textId="77777777" w:rsidR="00650106" w:rsidRPr="00BC193B" w:rsidRDefault="00650106" w:rsidP="00286A33">
            <w:pPr>
              <w:autoSpaceDE w:val="0"/>
              <w:autoSpaceDN w:val="0"/>
              <w:spacing w:line="320" w:lineRule="exact"/>
              <w:ind w:right="57" w:firstLineChars="100" w:firstLine="210"/>
              <w:jc w:val="center"/>
              <w:rPr>
                <w:rFonts w:ascii="ＭＳ 明朝" w:eastAsia="ＭＳ 明朝" w:hAnsi="ＭＳ 明朝" w:cs="ＭＳ 明朝"/>
                <w:strike/>
                <w:kern w:val="0"/>
                <w:szCs w:val="21"/>
              </w:rPr>
            </w:pPr>
            <w:r w:rsidRPr="00BC193B">
              <w:rPr>
                <w:rFonts w:ascii="ＭＳ 明朝" w:eastAsia="ＭＳ 明朝" w:hAnsi="ＭＳ 明朝" w:cs="ＭＳ 明朝" w:hint="eastAsia"/>
                <w:kern w:val="0"/>
                <w:szCs w:val="21"/>
              </w:rPr>
              <w:t>以降</w:t>
            </w:r>
          </w:p>
        </w:tc>
      </w:tr>
      <w:tr w:rsidR="00BC193B" w:rsidRPr="00BC193B" w14:paraId="36B82F83" w14:textId="77777777" w:rsidTr="00BC193B">
        <w:tc>
          <w:tcPr>
            <w:tcW w:w="3544" w:type="dxa"/>
            <w:shd w:val="clear" w:color="auto" w:fill="auto"/>
          </w:tcPr>
          <w:p w14:paraId="5CD28AAF" w14:textId="77777777" w:rsidR="00650106" w:rsidRPr="00BC193B" w:rsidRDefault="00650106" w:rsidP="00286A33">
            <w:pPr>
              <w:autoSpaceDE w:val="0"/>
              <w:autoSpaceDN w:val="0"/>
              <w:spacing w:after="160" w:line="320" w:lineRule="exact"/>
              <w:jc w:val="left"/>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２の①から⑥を満たす場合の補助</w:t>
            </w:r>
          </w:p>
        </w:tc>
        <w:tc>
          <w:tcPr>
            <w:tcW w:w="2867" w:type="dxa"/>
            <w:shd w:val="clear" w:color="auto" w:fill="auto"/>
          </w:tcPr>
          <w:p w14:paraId="141F44B4" w14:textId="77777777" w:rsidR="00650106" w:rsidRPr="00BC193B" w:rsidRDefault="00650106" w:rsidP="00286A33">
            <w:pPr>
              <w:autoSpaceDE w:val="0"/>
              <w:autoSpaceDN w:val="0"/>
              <w:spacing w:line="320" w:lineRule="exact"/>
              <w:jc w:val="center"/>
              <w:rPr>
                <w:rFonts w:ascii="ＭＳ 明朝" w:eastAsia="ＭＳ 明朝" w:hAnsi="ＭＳ 明朝"/>
                <w:szCs w:val="21"/>
              </w:rPr>
            </w:pPr>
            <w:r w:rsidRPr="00BC193B">
              <w:rPr>
                <w:rFonts w:ascii="ＭＳ 明朝" w:eastAsia="ＭＳ 明朝" w:hAnsi="ＭＳ 明朝" w:hint="eastAsia"/>
                <w:szCs w:val="21"/>
              </w:rPr>
              <w:t>１日１万円</w:t>
            </w:r>
          </w:p>
          <w:p w14:paraId="0E9B5ACD" w14:textId="77777777" w:rsidR="00650106" w:rsidRPr="00BC193B" w:rsidRDefault="00650106" w:rsidP="00286A33">
            <w:pPr>
              <w:autoSpaceDE w:val="0"/>
              <w:autoSpaceDN w:val="0"/>
              <w:spacing w:line="320" w:lineRule="exact"/>
              <w:jc w:val="center"/>
              <w:rPr>
                <w:rFonts w:ascii="ＭＳ 明朝" w:eastAsia="ＭＳ 明朝" w:hAnsi="ＭＳ 明朝" w:cs="ＭＳ 明朝"/>
                <w:kern w:val="0"/>
                <w:szCs w:val="21"/>
              </w:rPr>
            </w:pPr>
            <w:r w:rsidRPr="00BC193B">
              <w:rPr>
                <w:rFonts w:ascii="ＭＳ 明朝" w:eastAsia="ＭＳ 明朝" w:hAnsi="ＭＳ 明朝" w:hint="eastAsia"/>
                <w:szCs w:val="21"/>
              </w:rPr>
              <w:t>（最大</w:t>
            </w:r>
            <w:r w:rsidRPr="00BC193B">
              <w:rPr>
                <w:rFonts w:ascii="ＭＳ 明朝" w:eastAsia="ＭＳ 明朝" w:hAnsi="ＭＳ 明朝"/>
                <w:szCs w:val="21"/>
              </w:rPr>
              <w:t>15 万円）</w:t>
            </w:r>
          </w:p>
        </w:tc>
        <w:tc>
          <w:tcPr>
            <w:tcW w:w="2542" w:type="dxa"/>
            <w:shd w:val="clear" w:color="auto" w:fill="auto"/>
          </w:tcPr>
          <w:p w14:paraId="78F720CB" w14:textId="77777777" w:rsidR="00650106" w:rsidRPr="00BC193B" w:rsidRDefault="00650106" w:rsidP="00286A33">
            <w:pPr>
              <w:autoSpaceDE w:val="0"/>
              <w:autoSpaceDN w:val="0"/>
              <w:spacing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１日５千円</w:t>
            </w:r>
          </w:p>
          <w:p w14:paraId="3BB20009" w14:textId="77777777" w:rsidR="00650106" w:rsidRPr="00BC193B" w:rsidRDefault="00650106" w:rsidP="00286A33">
            <w:pPr>
              <w:autoSpaceDE w:val="0"/>
              <w:autoSpaceDN w:val="0"/>
              <w:spacing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（最大７万５千円）</w:t>
            </w:r>
          </w:p>
        </w:tc>
      </w:tr>
      <w:tr w:rsidR="00BC193B" w:rsidRPr="00BC193B" w14:paraId="76FEBE90" w14:textId="77777777" w:rsidTr="00BC193B">
        <w:tc>
          <w:tcPr>
            <w:tcW w:w="3544" w:type="dxa"/>
            <w:shd w:val="clear" w:color="auto" w:fill="auto"/>
          </w:tcPr>
          <w:p w14:paraId="5303910D" w14:textId="77777777" w:rsidR="00650106" w:rsidRPr="00BC193B" w:rsidRDefault="00650106" w:rsidP="00286A33">
            <w:pPr>
              <w:autoSpaceDE w:val="0"/>
              <w:autoSpaceDN w:val="0"/>
              <w:spacing w:after="160" w:line="320" w:lineRule="exact"/>
              <w:jc w:val="left"/>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上記に加えて２の⑦の要件を満たす場合の追加補助</w:t>
            </w:r>
          </w:p>
        </w:tc>
        <w:tc>
          <w:tcPr>
            <w:tcW w:w="2867" w:type="dxa"/>
            <w:shd w:val="clear" w:color="auto" w:fill="auto"/>
          </w:tcPr>
          <w:p w14:paraId="4AE07F1B" w14:textId="77777777" w:rsidR="00650106" w:rsidRPr="00BC193B" w:rsidRDefault="00650106" w:rsidP="00286A33">
            <w:pPr>
              <w:autoSpaceDE w:val="0"/>
              <w:autoSpaceDN w:val="0"/>
              <w:spacing w:line="320" w:lineRule="exact"/>
              <w:jc w:val="center"/>
              <w:rPr>
                <w:rFonts w:ascii="ＭＳ 明朝" w:eastAsia="ＭＳ 明朝" w:hAnsi="ＭＳ 明朝"/>
                <w:szCs w:val="21"/>
              </w:rPr>
            </w:pPr>
            <w:r w:rsidRPr="00BC193B">
              <w:rPr>
                <w:rFonts w:ascii="ＭＳ 明朝" w:eastAsia="ＭＳ 明朝" w:hAnsi="ＭＳ 明朝" w:hint="eastAsia"/>
                <w:szCs w:val="21"/>
              </w:rPr>
              <w:t>１日１万円</w:t>
            </w:r>
          </w:p>
          <w:p w14:paraId="2179116B" w14:textId="77777777" w:rsidR="00650106" w:rsidRPr="00BC193B" w:rsidRDefault="00650106"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hint="eastAsia"/>
                <w:szCs w:val="21"/>
              </w:rPr>
              <w:t>（最大</w:t>
            </w:r>
            <w:r w:rsidRPr="00BC193B">
              <w:rPr>
                <w:rFonts w:ascii="ＭＳ 明朝" w:eastAsia="ＭＳ 明朝" w:hAnsi="ＭＳ 明朝"/>
                <w:szCs w:val="21"/>
              </w:rPr>
              <w:t>15 万円）</w:t>
            </w:r>
          </w:p>
        </w:tc>
        <w:tc>
          <w:tcPr>
            <w:tcW w:w="2542" w:type="dxa"/>
            <w:shd w:val="clear" w:color="auto" w:fill="auto"/>
          </w:tcPr>
          <w:p w14:paraId="3C9DEAD9" w14:textId="77777777" w:rsidR="00650106" w:rsidRPr="00BC193B" w:rsidRDefault="00650106" w:rsidP="00286A33">
            <w:pPr>
              <w:autoSpaceDE w:val="0"/>
              <w:autoSpaceDN w:val="0"/>
              <w:spacing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１日５千円</w:t>
            </w:r>
          </w:p>
          <w:p w14:paraId="11474A6C" w14:textId="77777777" w:rsidR="00650106" w:rsidRPr="00BC193B" w:rsidRDefault="00650106" w:rsidP="00286A33">
            <w:pPr>
              <w:autoSpaceDE w:val="0"/>
              <w:autoSpaceDN w:val="0"/>
              <w:spacing w:after="160" w:line="320" w:lineRule="exact"/>
              <w:jc w:val="center"/>
              <w:rPr>
                <w:rFonts w:ascii="ＭＳ 明朝" w:eastAsia="ＭＳ 明朝" w:hAnsi="ＭＳ 明朝" w:cs="ＭＳ 明朝"/>
                <w:kern w:val="0"/>
                <w:szCs w:val="21"/>
              </w:rPr>
            </w:pPr>
            <w:r w:rsidRPr="00BC193B">
              <w:rPr>
                <w:rFonts w:ascii="ＭＳ 明朝" w:eastAsia="ＭＳ 明朝" w:hAnsi="ＭＳ 明朝" w:cs="ＭＳ 明朝" w:hint="eastAsia"/>
                <w:kern w:val="0"/>
                <w:szCs w:val="21"/>
              </w:rPr>
              <w:t>（最大７万５千円）</w:t>
            </w:r>
          </w:p>
        </w:tc>
      </w:tr>
    </w:tbl>
    <w:p w14:paraId="2666B4B2" w14:textId="77777777" w:rsidR="001B5F4E" w:rsidRPr="007F79C3" w:rsidRDefault="001B5F4E" w:rsidP="001B5F4E">
      <w:pPr>
        <w:spacing w:line="320" w:lineRule="exact"/>
        <w:ind w:leftChars="100" w:left="210" w:right="56" w:firstLineChars="100" w:firstLine="210"/>
        <w:rPr>
          <w:rFonts w:ascii="ＭＳ 明朝" w:eastAsia="ＭＳ 明朝" w:hAnsi="ＭＳ 明朝" w:cs="ＭＳ 明朝"/>
          <w:szCs w:val="21"/>
        </w:rPr>
      </w:pPr>
      <w:bookmarkStart w:id="0" w:name="_GoBack"/>
      <w:bookmarkEnd w:id="0"/>
      <w:r w:rsidRPr="007F79C3">
        <w:rPr>
          <w:rFonts w:ascii="ＭＳ 明朝" w:eastAsia="ＭＳ 明朝" w:hAnsi="ＭＳ 明朝" w:cs="ＭＳ 明朝" w:hint="eastAsia"/>
          <w:szCs w:val="21"/>
        </w:rPr>
        <w:t>なお、補助額は別表１の補助単価の範囲外とし、追加補助については、小規模施設等は１施設あたり</w:t>
      </w:r>
      <w:r w:rsidRPr="007F79C3">
        <w:rPr>
          <w:rFonts w:ascii="ＭＳ 明朝" w:eastAsia="ＭＳ 明朝" w:hAnsi="ＭＳ 明朝" w:cs="ＭＳ 明朝"/>
          <w:szCs w:val="21"/>
        </w:rPr>
        <w:t>200</w:t>
      </w:r>
      <w:r w:rsidRPr="007F79C3">
        <w:rPr>
          <w:rFonts w:ascii="ＭＳ 明朝" w:eastAsia="ＭＳ 明朝" w:hAnsi="ＭＳ 明朝" w:cs="ＭＳ 明朝" w:hint="eastAsia"/>
          <w:szCs w:val="21"/>
        </w:rPr>
        <w:t>万円、大規模施設等は１施設あたり</w:t>
      </w:r>
      <w:r w:rsidRPr="007F79C3">
        <w:rPr>
          <w:rFonts w:ascii="ＭＳ 明朝" w:eastAsia="ＭＳ 明朝" w:hAnsi="ＭＳ 明朝" w:cs="ＭＳ 明朝"/>
          <w:szCs w:val="21"/>
        </w:rPr>
        <w:t>500</w:t>
      </w:r>
      <w:r w:rsidRPr="007F79C3">
        <w:rPr>
          <w:rFonts w:ascii="ＭＳ 明朝" w:eastAsia="ＭＳ 明朝" w:hAnsi="ＭＳ 明朝" w:cs="ＭＳ 明朝" w:hint="eastAsia"/>
          <w:szCs w:val="21"/>
        </w:rPr>
        <w:t>万円を限度額とする。</w:t>
      </w:r>
      <w:r w:rsidRPr="007F79C3">
        <w:rPr>
          <w:rFonts w:ascii="ＭＳ 明朝" w:eastAsia="ＭＳ 明朝" w:hAnsi="ＭＳ 明朝" w:cs="ＭＳ 明朝"/>
          <w:szCs w:val="21"/>
        </w:rPr>
        <w:t xml:space="preserve"> </w:t>
      </w:r>
    </w:p>
    <w:p w14:paraId="4D2EE52F" w14:textId="77777777" w:rsidR="001B5F4E" w:rsidRPr="007F79C3" w:rsidRDefault="001B5F4E" w:rsidP="001B5F4E">
      <w:pPr>
        <w:spacing w:line="320" w:lineRule="exact"/>
        <w:ind w:rightChars="25" w:right="53"/>
        <w:rPr>
          <w:rFonts w:ascii="ＭＳ 明朝" w:eastAsia="ＭＳ 明朝" w:hAnsi="ＭＳ 明朝" w:cs="ＭＳ 明朝"/>
          <w:szCs w:val="21"/>
        </w:rPr>
      </w:pPr>
    </w:p>
    <w:p w14:paraId="1B1B28B9" w14:textId="77777777" w:rsidR="001B5F4E" w:rsidRPr="007F79C3" w:rsidRDefault="001B5F4E" w:rsidP="001B5F4E">
      <w:pPr>
        <w:spacing w:line="320" w:lineRule="exact"/>
        <w:ind w:rightChars="25" w:right="53"/>
        <w:rPr>
          <w:rFonts w:ascii="ＭＳ 明朝" w:eastAsia="ＭＳ 明朝" w:hAnsi="ＭＳ 明朝" w:cs="ＭＳ 明朝"/>
          <w:szCs w:val="21"/>
        </w:rPr>
      </w:pPr>
      <w:r w:rsidRPr="007F79C3">
        <w:rPr>
          <w:rFonts w:ascii="ＭＳ 明朝" w:eastAsia="ＭＳ 明朝" w:hAnsi="ＭＳ 明朝" w:cs="ＭＳ 明朝" w:hint="eastAsia"/>
          <w:szCs w:val="21"/>
        </w:rPr>
        <w:t>４　その他</w:t>
      </w:r>
    </w:p>
    <w:p w14:paraId="7BF60337" w14:textId="147078FF" w:rsidR="001B5F4E" w:rsidRPr="007F79C3" w:rsidRDefault="001B5F4E" w:rsidP="001B5F4E">
      <w:pPr>
        <w:spacing w:line="320" w:lineRule="exact"/>
        <w:ind w:leftChars="100" w:left="210" w:right="56" w:firstLineChars="100" w:firstLine="210"/>
        <w:rPr>
          <w:rFonts w:ascii="ＭＳ 明朝" w:eastAsia="ＭＳ 明朝" w:hAnsi="ＭＳ 明朝" w:cs="ＭＳ 明朝"/>
          <w:szCs w:val="21"/>
        </w:rPr>
      </w:pPr>
      <w:r w:rsidRPr="007F79C3">
        <w:rPr>
          <w:rFonts w:ascii="ＭＳ 明朝" w:eastAsia="ＭＳ 明朝" w:hAnsi="ＭＳ 明朝" w:cs="ＭＳ 明朝" w:hint="eastAsia"/>
          <w:szCs w:val="21"/>
        </w:rPr>
        <w:t>本</w:t>
      </w:r>
      <w:r w:rsidR="00756AE0"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は、別記２イの対象経費の「（ア）a. ア（ア）①及び②に該当する事業所・施設等」への対象経費とあわせての</w:t>
      </w:r>
      <w:r w:rsidR="00AE720F" w:rsidRPr="007F79C3">
        <w:rPr>
          <w:rFonts w:ascii="ＭＳ 明朝" w:eastAsia="ＭＳ 明朝" w:hAnsi="ＭＳ 明朝" w:cs="ＭＳ 明朝" w:hint="eastAsia"/>
          <w:szCs w:val="21"/>
        </w:rPr>
        <w:t>助成</w:t>
      </w:r>
      <w:r w:rsidRPr="007F79C3">
        <w:rPr>
          <w:rFonts w:ascii="ＭＳ 明朝" w:eastAsia="ＭＳ 明朝" w:hAnsi="ＭＳ 明朝" w:cs="ＭＳ 明朝" w:hint="eastAsia"/>
          <w:szCs w:val="21"/>
        </w:rPr>
        <w:t>が可能である。</w:t>
      </w:r>
    </w:p>
    <w:p w14:paraId="1BB6C4B5" w14:textId="4935825B" w:rsidR="00407687" w:rsidRPr="007F79C3" w:rsidRDefault="00407687" w:rsidP="001B5F4E">
      <w:pPr>
        <w:autoSpaceDE w:val="0"/>
        <w:autoSpaceDN w:val="0"/>
        <w:adjustRightInd w:val="0"/>
        <w:spacing w:line="0" w:lineRule="atLeast"/>
        <w:jc w:val="left"/>
        <w:rPr>
          <w:rFonts w:ascii="ＭＳ明朝" w:eastAsia="ＭＳ明朝" w:cs="ＭＳ明朝"/>
          <w:color w:val="FF0000"/>
          <w:kern w:val="0"/>
          <w:szCs w:val="21"/>
        </w:rPr>
      </w:pPr>
    </w:p>
    <w:sectPr w:rsidR="00407687" w:rsidRPr="007F79C3" w:rsidSect="00965B51">
      <w:pgSz w:w="11906" w:h="16838" w:code="9"/>
      <w:pgMar w:top="1021" w:right="1134" w:bottom="907" w:left="124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713D" w14:textId="77777777" w:rsidR="00DE19B0" w:rsidRDefault="00DE19B0" w:rsidP="00DE19B0">
      <w:r>
        <w:separator/>
      </w:r>
    </w:p>
  </w:endnote>
  <w:endnote w:type="continuationSeparator" w:id="0">
    <w:p w14:paraId="18A6EE91" w14:textId="77777777" w:rsidR="00DE19B0" w:rsidRDefault="00DE19B0" w:rsidP="00D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7081" w14:textId="77777777" w:rsidR="00DE19B0" w:rsidRDefault="00DE19B0" w:rsidP="00DE19B0">
      <w:r>
        <w:separator/>
      </w:r>
    </w:p>
  </w:footnote>
  <w:footnote w:type="continuationSeparator" w:id="0">
    <w:p w14:paraId="3DEBDB1B" w14:textId="77777777" w:rsidR="00DE19B0" w:rsidRDefault="00DE19B0" w:rsidP="00DE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C9"/>
    <w:multiLevelType w:val="hybridMultilevel"/>
    <w:tmpl w:val="0AB63B6A"/>
    <w:lvl w:ilvl="0" w:tplc="918ACC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74DE"/>
    <w:multiLevelType w:val="hybridMultilevel"/>
    <w:tmpl w:val="78C6E0CC"/>
    <w:lvl w:ilvl="0" w:tplc="1E1EA92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3F60"/>
    <w:multiLevelType w:val="hybridMultilevel"/>
    <w:tmpl w:val="26E48696"/>
    <w:lvl w:ilvl="0" w:tplc="D68C3F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3C35AE7"/>
    <w:multiLevelType w:val="hybridMultilevel"/>
    <w:tmpl w:val="CE786848"/>
    <w:lvl w:ilvl="0" w:tplc="BEE857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205756"/>
    <w:multiLevelType w:val="hybridMultilevel"/>
    <w:tmpl w:val="8A0A0E4A"/>
    <w:lvl w:ilvl="0" w:tplc="F75C0C26">
      <w:start w:val="1"/>
      <w:numFmt w:val="aiueo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C382807"/>
    <w:multiLevelType w:val="hybridMultilevel"/>
    <w:tmpl w:val="AC421016"/>
    <w:lvl w:ilvl="0" w:tplc="9DC40B94">
      <w:start w:val="1"/>
      <w:numFmt w:val="decimalEnclosedCircle"/>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2621459"/>
    <w:multiLevelType w:val="hybridMultilevel"/>
    <w:tmpl w:val="B2A4BEB2"/>
    <w:lvl w:ilvl="0" w:tplc="BD306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7D3E2B"/>
    <w:multiLevelType w:val="hybridMultilevel"/>
    <w:tmpl w:val="50068610"/>
    <w:lvl w:ilvl="0" w:tplc="AF1072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7"/>
    <w:rsid w:val="00001195"/>
    <w:rsid w:val="00074926"/>
    <w:rsid w:val="00083911"/>
    <w:rsid w:val="00084F29"/>
    <w:rsid w:val="000A747F"/>
    <w:rsid w:val="000D650E"/>
    <w:rsid w:val="00193B1C"/>
    <w:rsid w:val="001951B3"/>
    <w:rsid w:val="001A4DD7"/>
    <w:rsid w:val="001B5F4E"/>
    <w:rsid w:val="001D2E7F"/>
    <w:rsid w:val="001F1BF3"/>
    <w:rsid w:val="00243373"/>
    <w:rsid w:val="002454DB"/>
    <w:rsid w:val="0026500E"/>
    <w:rsid w:val="00296F6C"/>
    <w:rsid w:val="002A4597"/>
    <w:rsid w:val="002C009A"/>
    <w:rsid w:val="00301D90"/>
    <w:rsid w:val="00305F46"/>
    <w:rsid w:val="00356EFA"/>
    <w:rsid w:val="003C57C2"/>
    <w:rsid w:val="003F2D2B"/>
    <w:rsid w:val="00400F27"/>
    <w:rsid w:val="00407687"/>
    <w:rsid w:val="0041375D"/>
    <w:rsid w:val="00437EFB"/>
    <w:rsid w:val="0050276A"/>
    <w:rsid w:val="005351B6"/>
    <w:rsid w:val="005D52A1"/>
    <w:rsid w:val="006061F2"/>
    <w:rsid w:val="006178CC"/>
    <w:rsid w:val="00645B48"/>
    <w:rsid w:val="00650106"/>
    <w:rsid w:val="006920FA"/>
    <w:rsid w:val="00696832"/>
    <w:rsid w:val="006D075B"/>
    <w:rsid w:val="006E27CB"/>
    <w:rsid w:val="0071488F"/>
    <w:rsid w:val="007247A3"/>
    <w:rsid w:val="00756AE0"/>
    <w:rsid w:val="00762063"/>
    <w:rsid w:val="00764735"/>
    <w:rsid w:val="007672D7"/>
    <w:rsid w:val="0079504C"/>
    <w:rsid w:val="007C0588"/>
    <w:rsid w:val="007F79C3"/>
    <w:rsid w:val="00840935"/>
    <w:rsid w:val="00846630"/>
    <w:rsid w:val="008727A0"/>
    <w:rsid w:val="008B4E18"/>
    <w:rsid w:val="008C2C2D"/>
    <w:rsid w:val="008E524E"/>
    <w:rsid w:val="009040FB"/>
    <w:rsid w:val="00912DB3"/>
    <w:rsid w:val="0092324B"/>
    <w:rsid w:val="00965B51"/>
    <w:rsid w:val="009935B8"/>
    <w:rsid w:val="00994912"/>
    <w:rsid w:val="009B6120"/>
    <w:rsid w:val="009F5E88"/>
    <w:rsid w:val="00A111CA"/>
    <w:rsid w:val="00A73BC9"/>
    <w:rsid w:val="00A8729B"/>
    <w:rsid w:val="00AA3163"/>
    <w:rsid w:val="00AA789D"/>
    <w:rsid w:val="00AD2E29"/>
    <w:rsid w:val="00AE720F"/>
    <w:rsid w:val="00AF0EC4"/>
    <w:rsid w:val="00B03EE3"/>
    <w:rsid w:val="00B1097D"/>
    <w:rsid w:val="00B4434E"/>
    <w:rsid w:val="00B75DC3"/>
    <w:rsid w:val="00B77F5F"/>
    <w:rsid w:val="00B80CF7"/>
    <w:rsid w:val="00B96222"/>
    <w:rsid w:val="00BC193B"/>
    <w:rsid w:val="00C92C07"/>
    <w:rsid w:val="00C93A24"/>
    <w:rsid w:val="00CA0431"/>
    <w:rsid w:val="00CD4843"/>
    <w:rsid w:val="00D52F8E"/>
    <w:rsid w:val="00D91F00"/>
    <w:rsid w:val="00DD706E"/>
    <w:rsid w:val="00DE19B0"/>
    <w:rsid w:val="00DF52A2"/>
    <w:rsid w:val="00E155AA"/>
    <w:rsid w:val="00E25D71"/>
    <w:rsid w:val="00E8358F"/>
    <w:rsid w:val="00E932A3"/>
    <w:rsid w:val="00EE55C9"/>
    <w:rsid w:val="00F12107"/>
    <w:rsid w:val="00F16615"/>
    <w:rsid w:val="00F30845"/>
    <w:rsid w:val="00F41218"/>
    <w:rsid w:val="00F83EB2"/>
    <w:rsid w:val="00FC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DD66B1"/>
  <w15:chartTrackingRefBased/>
  <w15:docId w15:val="{E72A65C0-E818-4EFE-8CF8-D4564B0D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B3"/>
    <w:pPr>
      <w:ind w:leftChars="400" w:left="840"/>
    </w:pPr>
  </w:style>
  <w:style w:type="paragraph" w:styleId="a4">
    <w:name w:val="header"/>
    <w:basedOn w:val="a"/>
    <w:link w:val="a5"/>
    <w:uiPriority w:val="99"/>
    <w:unhideWhenUsed/>
    <w:rsid w:val="00DE19B0"/>
    <w:pPr>
      <w:tabs>
        <w:tab w:val="center" w:pos="4252"/>
        <w:tab w:val="right" w:pos="8504"/>
      </w:tabs>
      <w:snapToGrid w:val="0"/>
    </w:pPr>
  </w:style>
  <w:style w:type="character" w:customStyle="1" w:styleId="a5">
    <w:name w:val="ヘッダー (文字)"/>
    <w:basedOn w:val="a0"/>
    <w:link w:val="a4"/>
    <w:uiPriority w:val="99"/>
    <w:rsid w:val="00DE19B0"/>
  </w:style>
  <w:style w:type="paragraph" w:styleId="a6">
    <w:name w:val="footer"/>
    <w:basedOn w:val="a"/>
    <w:link w:val="a7"/>
    <w:uiPriority w:val="99"/>
    <w:unhideWhenUsed/>
    <w:rsid w:val="00DE19B0"/>
    <w:pPr>
      <w:tabs>
        <w:tab w:val="center" w:pos="4252"/>
        <w:tab w:val="right" w:pos="8504"/>
      </w:tabs>
      <w:snapToGrid w:val="0"/>
    </w:pPr>
  </w:style>
  <w:style w:type="character" w:customStyle="1" w:styleId="a7">
    <w:name w:val="フッター (文字)"/>
    <w:basedOn w:val="a0"/>
    <w:link w:val="a6"/>
    <w:uiPriority w:val="99"/>
    <w:rsid w:val="00DE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7AF4-E10F-4520-8FFE-C8BDA8D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卓也</dc:creator>
  <cp:keywords/>
  <dc:description/>
  <cp:lastModifiedBy>八代　卓也</cp:lastModifiedBy>
  <cp:revision>81</cp:revision>
  <cp:lastPrinted>2022-11-24T05:09:00Z</cp:lastPrinted>
  <dcterms:created xsi:type="dcterms:W3CDTF">2021-06-21T08:05:00Z</dcterms:created>
  <dcterms:modified xsi:type="dcterms:W3CDTF">2023-11-08T01:56:00Z</dcterms:modified>
</cp:coreProperties>
</file>